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3.xml" ContentType="application/vnd.openxmlformats-officedocument.drawingml.chartshapes+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drawings/drawing4.xml" ContentType="application/vnd.openxmlformats-officedocument.drawingml.chartshapes+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5.xml" ContentType="application/vnd.openxmlformats-officedocument.drawingml.chartshapes+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drawings/drawing6.xml" ContentType="application/vnd.openxmlformats-officedocument.drawingml.chartshapes+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0C30F2" w14:textId="46A4CEC7" w:rsidR="00075164" w:rsidRDefault="00B92CF4" w:rsidP="00FB4C57">
      <w:pPr>
        <w:rPr>
          <w:rFonts w:hAnsi="ＭＳ 明朝"/>
        </w:rPr>
      </w:pPr>
      <w:r>
        <w:rPr>
          <w:rFonts w:hAnsi="ＭＳ 明朝" w:hint="eastAsia"/>
          <w:b/>
          <w:bCs/>
          <w:noProof/>
          <w:sz w:val="32"/>
          <w:szCs w:val="32"/>
        </w:rPr>
        <w:drawing>
          <wp:anchor distT="0" distB="0" distL="114300" distR="114300" simplePos="0" relativeHeight="251650043" behindDoc="0" locked="0" layoutInCell="1" allowOverlap="1" wp14:anchorId="5899B937" wp14:editId="52BFC9B0">
            <wp:simplePos x="0" y="0"/>
            <wp:positionH relativeFrom="page">
              <wp:posOffset>-64484</wp:posOffset>
            </wp:positionH>
            <wp:positionV relativeFrom="paragraph">
              <wp:posOffset>-945807</wp:posOffset>
            </wp:positionV>
            <wp:extent cx="7909179" cy="10261859"/>
            <wp:effectExtent l="0" t="0" r="0" b="0"/>
            <wp:wrapNone/>
            <wp:docPr id="32" name="図 32" descr="黒い背景に白い文字がある&#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図 32" descr="黒い背景に白い文字がある&#10;&#10;中程度の精度で自動的に生成された説明"/>
                    <pic:cNvPicPr/>
                  </pic:nvPicPr>
                  <pic:blipFill>
                    <a:blip r:embed="rId11">
                      <a:extLst>
                        <a:ext uri="{28A0092B-C50C-407E-A947-70E740481C1C}">
                          <a14:useLocalDpi xmlns:a14="http://schemas.microsoft.com/office/drawing/2010/main" val="0"/>
                        </a:ext>
                      </a:extLst>
                    </a:blip>
                    <a:stretch>
                      <a:fillRect/>
                    </a:stretch>
                  </pic:blipFill>
                  <pic:spPr>
                    <a:xfrm>
                      <a:off x="0" y="0"/>
                      <a:ext cx="7909179" cy="10261859"/>
                    </a:xfrm>
                    <a:prstGeom prst="rect">
                      <a:avLst/>
                    </a:prstGeom>
                  </pic:spPr>
                </pic:pic>
              </a:graphicData>
            </a:graphic>
            <wp14:sizeRelH relativeFrom="margin">
              <wp14:pctWidth>0</wp14:pctWidth>
            </wp14:sizeRelH>
            <wp14:sizeRelV relativeFrom="margin">
              <wp14:pctHeight>0</wp14:pctHeight>
            </wp14:sizeRelV>
          </wp:anchor>
        </w:drawing>
      </w:r>
    </w:p>
    <w:p w14:paraId="7920AA8B" w14:textId="31E90551" w:rsidR="00075164" w:rsidRPr="0064021C" w:rsidRDefault="000611AC" w:rsidP="00B4520D">
      <w:pPr>
        <w:spacing w:line="240" w:lineRule="auto"/>
        <w:jc w:val="center"/>
        <w:rPr>
          <w:rFonts w:hAnsi="ＭＳ 明朝"/>
          <w:b/>
          <w:bCs/>
          <w:sz w:val="52"/>
          <w:szCs w:val="52"/>
        </w:rPr>
      </w:pPr>
      <w:r w:rsidRPr="000879D3">
        <w:rPr>
          <w:rFonts w:hAnsi="ＭＳ 明朝" w:hint="eastAsia"/>
          <w:b/>
          <w:bCs/>
          <w:color w:val="000000" w:themeColor="text1"/>
          <w:sz w:val="52"/>
          <w:szCs w:val="52"/>
        </w:rPr>
        <w:t>第４次</w:t>
      </w:r>
      <w:r w:rsidR="00075164" w:rsidRPr="000879D3">
        <w:rPr>
          <w:rFonts w:hAnsi="ＭＳ 明朝" w:hint="eastAsia"/>
          <w:b/>
          <w:bCs/>
          <w:color w:val="000000" w:themeColor="text1"/>
          <w:sz w:val="52"/>
          <w:szCs w:val="52"/>
        </w:rPr>
        <w:t>さ</w:t>
      </w:r>
      <w:r w:rsidR="00075164">
        <w:rPr>
          <w:rFonts w:hAnsi="ＭＳ 明朝" w:hint="eastAsia"/>
          <w:b/>
          <w:bCs/>
          <w:sz w:val="52"/>
          <w:szCs w:val="52"/>
        </w:rPr>
        <w:t>んだエコプラン</w:t>
      </w:r>
    </w:p>
    <w:p w14:paraId="7BBE4CF6" w14:textId="6765C789" w:rsidR="00075164" w:rsidRPr="00C34031" w:rsidRDefault="009827E6" w:rsidP="00FB4C57">
      <w:pPr>
        <w:spacing w:line="560" w:lineRule="exact"/>
        <w:jc w:val="center"/>
        <w:rPr>
          <w:rFonts w:hAnsi="ＭＳ 明朝"/>
          <w:b/>
          <w:bCs/>
          <w:sz w:val="32"/>
          <w:szCs w:val="32"/>
        </w:rPr>
      </w:pPr>
      <w:r w:rsidRPr="00C34031">
        <w:rPr>
          <w:noProof/>
        </w:rPr>
        <w:drawing>
          <wp:anchor distT="0" distB="0" distL="114300" distR="114300" simplePos="0" relativeHeight="252417024" behindDoc="0" locked="0" layoutInCell="1" allowOverlap="1" wp14:anchorId="22B6466F" wp14:editId="38382B10">
            <wp:simplePos x="0" y="0"/>
            <wp:positionH relativeFrom="margin">
              <wp:posOffset>-285077</wp:posOffset>
            </wp:positionH>
            <wp:positionV relativeFrom="paragraph">
              <wp:posOffset>438473</wp:posOffset>
            </wp:positionV>
            <wp:extent cx="6045835" cy="4277995"/>
            <wp:effectExtent l="0" t="0" r="0" b="8255"/>
            <wp:wrapTopAndBottom/>
            <wp:docPr id="710244487" name="図 1" descr="ホワイトボード&#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44487" name="図 1" descr="ホワイトボード&#10;&#10;低い精度で自動的に生成された説明"/>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45835" cy="4277995"/>
                    </a:xfrm>
                    <a:prstGeom prst="rect">
                      <a:avLst/>
                    </a:prstGeom>
                  </pic:spPr>
                </pic:pic>
              </a:graphicData>
            </a:graphic>
            <wp14:sizeRelH relativeFrom="margin">
              <wp14:pctWidth>0</wp14:pctWidth>
            </wp14:sizeRelH>
            <wp14:sizeRelV relativeFrom="margin">
              <wp14:pctHeight>0</wp14:pctHeight>
            </wp14:sizeRelV>
          </wp:anchor>
        </w:drawing>
      </w:r>
      <w:r w:rsidR="00FB4C57" w:rsidRPr="00C34031">
        <w:rPr>
          <w:rFonts w:hAnsi="ＭＳ 明朝" w:hint="eastAsia"/>
          <w:b/>
          <w:bCs/>
          <w:sz w:val="32"/>
          <w:szCs w:val="32"/>
        </w:rPr>
        <w:t>三田市地球温暖化対策実行計画（事務事業編）</w:t>
      </w:r>
    </w:p>
    <w:p w14:paraId="1C49D706" w14:textId="22041D91" w:rsidR="00FB4C57" w:rsidRDefault="00FB4C57" w:rsidP="00C45E2E">
      <w:pPr>
        <w:widowControl/>
        <w:spacing w:line="240" w:lineRule="auto"/>
        <w:rPr>
          <w:b/>
          <w:bCs/>
          <w:sz w:val="24"/>
          <w:szCs w:val="24"/>
        </w:rPr>
      </w:pPr>
      <w:bookmarkStart w:id="0" w:name="_Hlk151994769"/>
      <w:bookmarkEnd w:id="0"/>
    </w:p>
    <w:p w14:paraId="244BE398" w14:textId="104DC5FA" w:rsidR="00DF52D9" w:rsidRPr="00FB4C57" w:rsidRDefault="008A5FA6" w:rsidP="008A5FA6">
      <w:pPr>
        <w:widowControl/>
        <w:spacing w:line="240" w:lineRule="auto"/>
        <w:jc w:val="center"/>
        <w:rPr>
          <w:b/>
          <w:bCs/>
          <w:sz w:val="32"/>
          <w:szCs w:val="32"/>
        </w:rPr>
      </w:pPr>
      <w:r w:rsidRPr="00FB4C57">
        <w:rPr>
          <w:rFonts w:hint="eastAsia"/>
          <w:b/>
          <w:bCs/>
          <w:sz w:val="32"/>
          <w:szCs w:val="32"/>
        </w:rPr>
        <w:t>令和６年</w:t>
      </w:r>
      <w:r w:rsidR="00C25777">
        <w:rPr>
          <w:rFonts w:hint="eastAsia"/>
          <w:b/>
          <w:bCs/>
          <w:sz w:val="32"/>
          <w:szCs w:val="32"/>
        </w:rPr>
        <w:t>３</w:t>
      </w:r>
      <w:r w:rsidRPr="00FB4C57">
        <w:rPr>
          <w:rFonts w:hint="eastAsia"/>
          <w:b/>
          <w:bCs/>
          <w:sz w:val="32"/>
          <w:szCs w:val="32"/>
        </w:rPr>
        <w:t xml:space="preserve">月　</w:t>
      </w:r>
    </w:p>
    <w:p w14:paraId="5C3B9439" w14:textId="38C2C12C" w:rsidR="00075164" w:rsidRPr="0009424E" w:rsidRDefault="008A5FA6" w:rsidP="0009424E">
      <w:pPr>
        <w:widowControl/>
        <w:spacing w:line="240" w:lineRule="auto"/>
        <w:jc w:val="center"/>
        <w:rPr>
          <w:b/>
          <w:bCs/>
          <w:sz w:val="32"/>
          <w:szCs w:val="32"/>
        </w:rPr>
      </w:pPr>
      <w:r w:rsidRPr="00FB4C57">
        <w:rPr>
          <w:rFonts w:hint="eastAsia"/>
          <w:b/>
          <w:bCs/>
          <w:sz w:val="32"/>
          <w:szCs w:val="32"/>
        </w:rPr>
        <w:t>三田市</w:t>
      </w:r>
      <w:r w:rsidR="00075164">
        <w:br w:type="page"/>
      </w:r>
    </w:p>
    <w:p w14:paraId="3F632151" w14:textId="77777777" w:rsidR="006860F3" w:rsidRDefault="006860F3" w:rsidP="00594F4C">
      <w:pPr>
        <w:spacing w:line="640" w:lineRule="exact"/>
        <w:jc w:val="center"/>
        <w:rPr>
          <w:b/>
          <w:bCs/>
          <w:sz w:val="28"/>
          <w:szCs w:val="28"/>
        </w:rPr>
        <w:sectPr w:rsidR="006860F3" w:rsidSect="006635AB">
          <w:headerReference w:type="default" r:id="rId13"/>
          <w:footerReference w:type="default" r:id="rId14"/>
          <w:footerReference w:type="first" r:id="rId15"/>
          <w:pgSz w:w="11906" w:h="16838"/>
          <w:pgMar w:top="1701" w:right="1701" w:bottom="1418" w:left="1701" w:header="227" w:footer="0" w:gutter="0"/>
          <w:pgNumType w:start="1"/>
          <w:cols w:space="425"/>
          <w:titlePg/>
          <w:docGrid w:type="lines" w:linePitch="360"/>
        </w:sectPr>
      </w:pPr>
    </w:p>
    <w:p w14:paraId="21DD5EBB" w14:textId="73568793" w:rsidR="00594F4C" w:rsidRPr="008A4C95" w:rsidRDefault="00594F4C" w:rsidP="00594F4C">
      <w:pPr>
        <w:spacing w:line="640" w:lineRule="exact"/>
        <w:jc w:val="center"/>
        <w:rPr>
          <w:b/>
          <w:bCs/>
          <w:sz w:val="28"/>
          <w:szCs w:val="28"/>
        </w:rPr>
      </w:pPr>
      <w:r w:rsidRPr="008A4C95">
        <w:rPr>
          <w:rFonts w:hint="eastAsia"/>
          <w:b/>
          <w:bCs/>
          <w:sz w:val="28"/>
          <w:szCs w:val="28"/>
        </w:rPr>
        <w:lastRenderedPageBreak/>
        <w:t>計画目次</w:t>
      </w:r>
    </w:p>
    <w:bookmarkStart w:id="1" w:name="_Hlk150854728" w:displacedByCustomXml="next"/>
    <w:sdt>
      <w:sdtPr>
        <w:rPr>
          <w:rFonts w:ascii="メイリオ" w:eastAsia="メイリオ" w:hAnsiTheme="minorHAnsi" w:cstheme="minorBidi"/>
          <w:color w:val="auto"/>
          <w:kern w:val="2"/>
          <w:sz w:val="21"/>
          <w:szCs w:val="22"/>
          <w:lang w:val="ja-JP"/>
        </w:rPr>
        <w:id w:val="-936056569"/>
        <w:docPartObj>
          <w:docPartGallery w:val="Table of Contents"/>
          <w:docPartUnique/>
        </w:docPartObj>
      </w:sdtPr>
      <w:sdtEndPr>
        <w:rPr>
          <w:rFonts w:hAnsi="メイリオ"/>
          <w:b/>
          <w:bCs/>
          <w:sz w:val="24"/>
          <w:szCs w:val="24"/>
        </w:rPr>
      </w:sdtEndPr>
      <w:sdtContent>
        <w:p w14:paraId="4ABDB9BC" w14:textId="2980D5E4" w:rsidR="0077381B" w:rsidRPr="0077381B" w:rsidRDefault="0077381B" w:rsidP="0077381B">
          <w:pPr>
            <w:pStyle w:val="af7"/>
            <w:rPr>
              <w:lang w:val="ja-JP"/>
            </w:rPr>
          </w:pPr>
        </w:p>
        <w:p w14:paraId="4EC6BBE6" w14:textId="5BD9B4AE" w:rsidR="00775F02" w:rsidRPr="00775F02" w:rsidRDefault="0077381B" w:rsidP="00775F02">
          <w:pPr>
            <w:pStyle w:val="11"/>
            <w:tabs>
              <w:tab w:val="right" w:leader="dot" w:pos="8494"/>
            </w:tabs>
            <w:rPr>
              <w:rFonts w:hAnsi="メイリオ"/>
              <w:b/>
              <w:bCs/>
              <w:noProof/>
              <w14:ligatures w14:val="standardContextual"/>
            </w:rPr>
          </w:pPr>
          <w:r w:rsidRPr="00775F02">
            <w:rPr>
              <w:rFonts w:hAnsi="メイリオ"/>
              <w:b/>
              <w:bCs/>
              <w:sz w:val="24"/>
              <w:szCs w:val="24"/>
            </w:rPr>
            <w:fldChar w:fldCharType="begin"/>
          </w:r>
          <w:r w:rsidRPr="00775F02">
            <w:rPr>
              <w:rFonts w:hAnsi="メイリオ"/>
              <w:b/>
              <w:bCs/>
              <w:sz w:val="24"/>
              <w:szCs w:val="24"/>
            </w:rPr>
            <w:instrText xml:space="preserve"> TOC \o "1-3" \h \z \u </w:instrText>
          </w:r>
          <w:r w:rsidRPr="00775F02">
            <w:rPr>
              <w:rFonts w:hAnsi="メイリオ"/>
              <w:b/>
              <w:bCs/>
              <w:sz w:val="24"/>
              <w:szCs w:val="24"/>
            </w:rPr>
            <w:fldChar w:fldCharType="separate"/>
          </w:r>
          <w:hyperlink w:anchor="_Toc161423821" w:history="1">
            <w:r w:rsidR="00775F02" w:rsidRPr="00775F02">
              <w:rPr>
                <w:rStyle w:val="af8"/>
                <w:rFonts w:hAnsi="メイリオ"/>
                <w:b/>
                <w:bCs/>
                <w:noProof/>
              </w:rPr>
              <w:t>第1章　計画改定の背景</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_Toc161423821 \h </w:instrText>
            </w:r>
            <w:r w:rsidR="00775F02" w:rsidRPr="00775F02">
              <w:rPr>
                <w:rFonts w:hAnsi="メイリオ"/>
                <w:b/>
                <w:bCs/>
                <w:noProof/>
                <w:webHidden/>
              </w:rPr>
            </w:r>
            <w:r w:rsidR="00775F02" w:rsidRPr="00775F02">
              <w:rPr>
                <w:rFonts w:hAnsi="メイリオ"/>
                <w:b/>
                <w:bCs/>
                <w:noProof/>
                <w:webHidden/>
              </w:rPr>
              <w:fldChar w:fldCharType="separate"/>
            </w:r>
            <w:r w:rsidR="005177B4">
              <w:rPr>
                <w:rFonts w:hAnsi="メイリオ"/>
                <w:b/>
                <w:bCs/>
                <w:noProof/>
                <w:webHidden/>
              </w:rPr>
              <w:t>1</w:t>
            </w:r>
            <w:r w:rsidR="00775F02" w:rsidRPr="00775F02">
              <w:rPr>
                <w:rFonts w:hAnsi="メイリオ"/>
                <w:b/>
                <w:bCs/>
                <w:noProof/>
                <w:webHidden/>
              </w:rPr>
              <w:fldChar w:fldCharType="end"/>
            </w:r>
          </w:hyperlink>
        </w:p>
        <w:p w14:paraId="39233B39" w14:textId="6383ADC6" w:rsidR="00775F02" w:rsidRPr="00775F02" w:rsidRDefault="005177B4">
          <w:pPr>
            <w:pStyle w:val="11"/>
            <w:tabs>
              <w:tab w:val="right" w:leader="dot" w:pos="8494"/>
            </w:tabs>
            <w:rPr>
              <w:rFonts w:hAnsi="メイリオ"/>
              <w:b/>
              <w:bCs/>
              <w:noProof/>
              <w14:ligatures w14:val="standardContextual"/>
            </w:rPr>
          </w:pPr>
          <w:hyperlink w:anchor="_Toc161423826" w:history="1">
            <w:r w:rsidR="00775F02" w:rsidRPr="00775F02">
              <w:rPr>
                <w:rStyle w:val="af8"/>
                <w:rFonts w:hAnsi="メイリオ"/>
                <w:b/>
                <w:bCs/>
                <w:noProof/>
              </w:rPr>
              <w:t>第２章　計画の基本事項</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_Toc161423826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7</w:t>
            </w:r>
            <w:r w:rsidR="00775F02" w:rsidRPr="00775F02">
              <w:rPr>
                <w:rFonts w:hAnsi="メイリオ"/>
                <w:b/>
                <w:bCs/>
                <w:noProof/>
                <w:webHidden/>
              </w:rPr>
              <w:fldChar w:fldCharType="end"/>
            </w:r>
          </w:hyperlink>
        </w:p>
        <w:p w14:paraId="28779774" w14:textId="3559BE88" w:rsidR="00775F02" w:rsidRPr="00775F02" w:rsidRDefault="005177B4">
          <w:pPr>
            <w:pStyle w:val="11"/>
            <w:tabs>
              <w:tab w:val="right" w:leader="dot" w:pos="8494"/>
            </w:tabs>
            <w:rPr>
              <w:rFonts w:hAnsi="メイリオ"/>
              <w:b/>
              <w:bCs/>
              <w:noProof/>
              <w14:ligatures w14:val="standardContextual"/>
            </w:rPr>
          </w:pPr>
          <w:hyperlink w:anchor="_Toc161423832" w:history="1">
            <w:r w:rsidR="00775F02" w:rsidRPr="00775F02">
              <w:rPr>
                <w:rStyle w:val="af8"/>
                <w:rFonts w:hAnsi="メイリオ"/>
                <w:b/>
                <w:bCs/>
                <w:noProof/>
              </w:rPr>
              <w:t>第３章　目標達成に向けた施策</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_Toc161423832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10</w:t>
            </w:r>
            <w:r w:rsidR="00775F02" w:rsidRPr="00775F02">
              <w:rPr>
                <w:rFonts w:hAnsi="メイリオ"/>
                <w:b/>
                <w:bCs/>
                <w:noProof/>
                <w:webHidden/>
              </w:rPr>
              <w:fldChar w:fldCharType="end"/>
            </w:r>
          </w:hyperlink>
        </w:p>
        <w:p w14:paraId="0EFA0500" w14:textId="4C02DB6B" w:rsidR="00775F02" w:rsidRPr="00775F02" w:rsidRDefault="005177B4">
          <w:pPr>
            <w:pStyle w:val="21"/>
            <w:tabs>
              <w:tab w:val="right" w:leader="dot" w:pos="8494"/>
            </w:tabs>
            <w:rPr>
              <w:rFonts w:hAnsi="メイリオ"/>
              <w:b/>
              <w:bCs/>
              <w:noProof/>
              <w14:ligatures w14:val="standardContextual"/>
            </w:rPr>
          </w:pPr>
          <w:hyperlink w:anchor="_Toc161423833" w:history="1">
            <w:r w:rsidR="00775F02" w:rsidRPr="00775F02">
              <w:rPr>
                <w:rStyle w:val="af8"/>
                <w:rFonts w:hAnsi="メイリオ"/>
                <w:b/>
                <w:bCs/>
                <w:noProof/>
              </w:rPr>
              <w:t>基本方針Ⅰ　職員のゼロカーボンアクションの推進</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_Toc161423833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10</w:t>
            </w:r>
            <w:r w:rsidR="00775F02" w:rsidRPr="00775F02">
              <w:rPr>
                <w:rFonts w:hAnsi="メイリオ"/>
                <w:b/>
                <w:bCs/>
                <w:noProof/>
                <w:webHidden/>
              </w:rPr>
              <w:fldChar w:fldCharType="end"/>
            </w:r>
          </w:hyperlink>
        </w:p>
        <w:p w14:paraId="289E8BE5" w14:textId="7049C051" w:rsidR="00775F02" w:rsidRPr="00775F02" w:rsidRDefault="005177B4">
          <w:pPr>
            <w:pStyle w:val="21"/>
            <w:tabs>
              <w:tab w:val="right" w:leader="dot" w:pos="8494"/>
            </w:tabs>
            <w:rPr>
              <w:rFonts w:hAnsi="メイリオ"/>
              <w:b/>
              <w:bCs/>
              <w:noProof/>
              <w14:ligatures w14:val="standardContextual"/>
            </w:rPr>
          </w:pPr>
          <w:hyperlink w:anchor="_Toc161423834" w:history="1">
            <w:r w:rsidR="00775F02" w:rsidRPr="00775F02">
              <w:rPr>
                <w:rStyle w:val="af8"/>
                <w:rFonts w:hAnsi="メイリオ"/>
                <w:b/>
                <w:bCs/>
                <w:noProof/>
              </w:rPr>
              <w:t>基本方針Ⅱ　更なる省エネルギー対策</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_Toc161423834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22</w:t>
            </w:r>
            <w:r w:rsidR="00775F02" w:rsidRPr="00775F02">
              <w:rPr>
                <w:rFonts w:hAnsi="メイリオ"/>
                <w:b/>
                <w:bCs/>
                <w:noProof/>
                <w:webHidden/>
              </w:rPr>
              <w:fldChar w:fldCharType="end"/>
            </w:r>
          </w:hyperlink>
        </w:p>
        <w:p w14:paraId="6569A130" w14:textId="095FFD6A" w:rsidR="00775F02" w:rsidRPr="00775F02" w:rsidRDefault="005177B4">
          <w:pPr>
            <w:pStyle w:val="21"/>
            <w:tabs>
              <w:tab w:val="right" w:leader="dot" w:pos="8494"/>
            </w:tabs>
            <w:rPr>
              <w:rFonts w:hAnsi="メイリオ"/>
              <w:b/>
              <w:bCs/>
              <w:noProof/>
              <w14:ligatures w14:val="standardContextual"/>
            </w:rPr>
          </w:pPr>
          <w:hyperlink w:anchor="_Toc161423835" w:history="1">
            <w:r w:rsidR="00775F02" w:rsidRPr="00775F02">
              <w:rPr>
                <w:rStyle w:val="af8"/>
                <w:rFonts w:hAnsi="メイリオ"/>
                <w:b/>
                <w:bCs/>
                <w:noProof/>
              </w:rPr>
              <w:t>基本方針Ⅲ　ごみの減量・リサイクルの推進</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_Toc161423835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25</w:t>
            </w:r>
            <w:r w:rsidR="00775F02" w:rsidRPr="00775F02">
              <w:rPr>
                <w:rFonts w:hAnsi="メイリオ"/>
                <w:b/>
                <w:bCs/>
                <w:noProof/>
                <w:webHidden/>
              </w:rPr>
              <w:fldChar w:fldCharType="end"/>
            </w:r>
          </w:hyperlink>
        </w:p>
        <w:p w14:paraId="205995D7" w14:textId="2F6F0001" w:rsidR="00775F02" w:rsidRPr="00775F02" w:rsidRDefault="005177B4">
          <w:pPr>
            <w:pStyle w:val="21"/>
            <w:tabs>
              <w:tab w:val="right" w:leader="dot" w:pos="8494"/>
            </w:tabs>
            <w:rPr>
              <w:rFonts w:hAnsi="メイリオ"/>
              <w:b/>
              <w:bCs/>
              <w:noProof/>
              <w14:ligatures w14:val="standardContextual"/>
            </w:rPr>
          </w:pPr>
          <w:hyperlink w:anchor="_Toc161423836" w:history="1">
            <w:r w:rsidR="00775F02" w:rsidRPr="00775F02">
              <w:rPr>
                <w:rStyle w:val="af8"/>
                <w:rFonts w:hAnsi="メイリオ"/>
                <w:b/>
                <w:bCs/>
                <w:noProof/>
              </w:rPr>
              <w:t>基本方針Ⅳ　再生可能エネルギーの導入</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_Toc161423836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28</w:t>
            </w:r>
            <w:r w:rsidR="00775F02" w:rsidRPr="00775F02">
              <w:rPr>
                <w:rFonts w:hAnsi="メイリオ"/>
                <w:b/>
                <w:bCs/>
                <w:noProof/>
                <w:webHidden/>
              </w:rPr>
              <w:fldChar w:fldCharType="end"/>
            </w:r>
          </w:hyperlink>
        </w:p>
        <w:p w14:paraId="27D6260F" w14:textId="0DBDFF06" w:rsidR="00775F02" w:rsidRPr="00775F02" w:rsidRDefault="005177B4">
          <w:pPr>
            <w:pStyle w:val="11"/>
            <w:tabs>
              <w:tab w:val="right" w:leader="dot" w:pos="8494"/>
            </w:tabs>
            <w:rPr>
              <w:rFonts w:hAnsi="メイリオ"/>
              <w:b/>
              <w:bCs/>
              <w:noProof/>
              <w14:ligatures w14:val="standardContextual"/>
            </w:rPr>
          </w:pPr>
          <w:hyperlink w:anchor="_Toc161423837" w:history="1">
            <w:r w:rsidR="00775F02" w:rsidRPr="00775F02">
              <w:rPr>
                <w:rStyle w:val="af8"/>
                <w:rFonts w:hAnsi="メイリオ"/>
                <w:b/>
                <w:bCs/>
                <w:noProof/>
              </w:rPr>
              <w:t>第４章　計画の進行管理</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_Toc161423837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31</w:t>
            </w:r>
            <w:r w:rsidR="00775F02" w:rsidRPr="00775F02">
              <w:rPr>
                <w:rFonts w:hAnsi="メイリオ"/>
                <w:b/>
                <w:bCs/>
                <w:noProof/>
                <w:webHidden/>
              </w:rPr>
              <w:fldChar w:fldCharType="end"/>
            </w:r>
          </w:hyperlink>
        </w:p>
        <w:p w14:paraId="5D7ED5D4" w14:textId="19BE6DC3" w:rsidR="00775F02" w:rsidRPr="00775F02" w:rsidRDefault="00775F02">
          <w:pPr>
            <w:pStyle w:val="11"/>
            <w:tabs>
              <w:tab w:val="right" w:leader="dot" w:pos="8494"/>
            </w:tabs>
            <w:rPr>
              <w:rStyle w:val="af8"/>
              <w:rFonts w:hAnsi="メイリオ"/>
              <w:b/>
              <w:bCs/>
              <w:noProof/>
            </w:rPr>
          </w:pPr>
        </w:p>
        <w:p w14:paraId="52CB40EC" w14:textId="5BBE3568" w:rsidR="00775F02" w:rsidRPr="00775F02" w:rsidRDefault="00775F02" w:rsidP="00775F02">
          <w:pPr>
            <w:jc w:val="center"/>
            <w:rPr>
              <w:rFonts w:hAnsi="メイリオ"/>
              <w:b/>
              <w:bCs/>
              <w:noProof/>
            </w:rPr>
          </w:pPr>
          <w:r w:rsidRPr="00775F02">
            <w:rPr>
              <w:rFonts w:hAnsi="メイリオ" w:hint="eastAsia"/>
              <w:b/>
              <w:bCs/>
              <w:noProof/>
            </w:rPr>
            <w:t>資料編</w:t>
          </w:r>
        </w:p>
        <w:p w14:paraId="65DE11B0" w14:textId="4467E8C3" w:rsidR="00775F02" w:rsidRPr="00775F02" w:rsidRDefault="005177B4">
          <w:pPr>
            <w:pStyle w:val="11"/>
            <w:tabs>
              <w:tab w:val="right" w:leader="dot" w:pos="8494"/>
            </w:tabs>
            <w:rPr>
              <w:rFonts w:hAnsi="メイリオ"/>
              <w:b/>
              <w:bCs/>
              <w:noProof/>
              <w14:ligatures w14:val="standardContextual"/>
            </w:rPr>
          </w:pPr>
          <w:hyperlink w:anchor="_Toc161423839" w:history="1">
            <w:r w:rsidR="00775F02" w:rsidRPr="00775F02">
              <w:rPr>
                <w:rStyle w:val="af8"/>
                <w:rFonts w:hAnsi="メイリオ" w:cs="ＭＳ ゴシック"/>
                <w:b/>
                <w:bCs/>
                <w:noProof/>
              </w:rPr>
              <w:t>資料１　さんだエコプラン 行動マニュアル</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_Toc161423839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33</w:t>
            </w:r>
            <w:r w:rsidR="00775F02" w:rsidRPr="00775F02">
              <w:rPr>
                <w:rFonts w:hAnsi="メイリオ"/>
                <w:b/>
                <w:bCs/>
                <w:noProof/>
                <w:webHidden/>
              </w:rPr>
              <w:fldChar w:fldCharType="end"/>
            </w:r>
          </w:hyperlink>
        </w:p>
        <w:p w14:paraId="13596774" w14:textId="3E235DEC" w:rsidR="00775F02" w:rsidRPr="00775F02" w:rsidRDefault="005177B4">
          <w:pPr>
            <w:pStyle w:val="11"/>
            <w:tabs>
              <w:tab w:val="right" w:leader="dot" w:pos="8494"/>
            </w:tabs>
            <w:rPr>
              <w:rFonts w:hAnsi="メイリオ"/>
              <w:b/>
              <w:bCs/>
              <w:noProof/>
              <w14:ligatures w14:val="standardContextual"/>
            </w:rPr>
          </w:pPr>
          <w:hyperlink w:anchor="_Toc161423840" w:history="1">
            <w:r w:rsidR="00775F02" w:rsidRPr="00775F02">
              <w:rPr>
                <w:rStyle w:val="af8"/>
                <w:rFonts w:hAnsi="メイリオ"/>
                <w:b/>
                <w:bCs/>
                <w:noProof/>
              </w:rPr>
              <w:t>資料２　地球温暖化問題に関する国内外の動向</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_Toc161423840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37</w:t>
            </w:r>
            <w:r w:rsidR="00775F02" w:rsidRPr="00775F02">
              <w:rPr>
                <w:rFonts w:hAnsi="メイリオ"/>
                <w:b/>
                <w:bCs/>
                <w:noProof/>
                <w:webHidden/>
              </w:rPr>
              <w:fldChar w:fldCharType="end"/>
            </w:r>
          </w:hyperlink>
        </w:p>
        <w:p w14:paraId="67E290CC" w14:textId="6DB66821" w:rsidR="00775F02" w:rsidRPr="00775F02" w:rsidRDefault="005177B4">
          <w:pPr>
            <w:pStyle w:val="11"/>
            <w:tabs>
              <w:tab w:val="right" w:leader="dot" w:pos="8494"/>
            </w:tabs>
            <w:rPr>
              <w:rFonts w:hAnsi="メイリオ"/>
              <w:b/>
              <w:bCs/>
              <w:noProof/>
              <w14:ligatures w14:val="standardContextual"/>
            </w:rPr>
          </w:pPr>
          <w:hyperlink w:anchor="_Toc161423841" w:history="1">
            <w:r w:rsidR="00775F02" w:rsidRPr="00775F02">
              <w:rPr>
                <w:rStyle w:val="af8"/>
                <w:rFonts w:hAnsi="メイリオ" w:cs="ＭＳ ゴシック"/>
                <w:b/>
                <w:bCs/>
                <w:noProof/>
              </w:rPr>
              <w:t>資料３　第３次さんだエコプラン個別データ</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_Toc161423841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41</w:t>
            </w:r>
            <w:r w:rsidR="00775F02" w:rsidRPr="00775F02">
              <w:rPr>
                <w:rFonts w:hAnsi="メイリオ"/>
                <w:b/>
                <w:bCs/>
                <w:noProof/>
                <w:webHidden/>
              </w:rPr>
              <w:fldChar w:fldCharType="end"/>
            </w:r>
          </w:hyperlink>
        </w:p>
        <w:p w14:paraId="79D9E322" w14:textId="010C00FC" w:rsidR="00775F02" w:rsidRPr="00775F02" w:rsidRDefault="005177B4">
          <w:pPr>
            <w:pStyle w:val="11"/>
            <w:tabs>
              <w:tab w:val="right" w:leader="dot" w:pos="8494"/>
            </w:tabs>
            <w:rPr>
              <w:rFonts w:hAnsi="メイリオ"/>
              <w:b/>
              <w:bCs/>
              <w:noProof/>
              <w14:ligatures w14:val="standardContextual"/>
            </w:rPr>
          </w:pPr>
          <w:hyperlink w:anchor="_Toc161423842" w:history="1">
            <w:r w:rsidR="00775F02" w:rsidRPr="00775F02">
              <w:rPr>
                <w:rStyle w:val="af8"/>
                <w:rFonts w:hAnsi="メイリオ"/>
                <w:b/>
                <w:bCs/>
                <w:noProof/>
              </w:rPr>
              <w:t>資料４　三田市グリーン購入推進基本方針及び調達方針</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_Toc161423842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47</w:t>
            </w:r>
            <w:r w:rsidR="00775F02" w:rsidRPr="00775F02">
              <w:rPr>
                <w:rFonts w:hAnsi="メイリオ"/>
                <w:b/>
                <w:bCs/>
                <w:noProof/>
                <w:webHidden/>
              </w:rPr>
              <w:fldChar w:fldCharType="end"/>
            </w:r>
          </w:hyperlink>
        </w:p>
        <w:p w14:paraId="1BB1D631" w14:textId="26A467EF" w:rsidR="00775F02" w:rsidRPr="00775F02" w:rsidRDefault="005177B4">
          <w:pPr>
            <w:pStyle w:val="11"/>
            <w:tabs>
              <w:tab w:val="right" w:leader="dot" w:pos="8494"/>
            </w:tabs>
            <w:rPr>
              <w:rFonts w:hAnsi="メイリオ"/>
              <w:b/>
              <w:bCs/>
              <w:noProof/>
              <w14:ligatures w14:val="standardContextual"/>
            </w:rPr>
          </w:pPr>
          <w:hyperlink w:anchor="_Toc161423851" w:history="1">
            <w:r w:rsidR="00775F02" w:rsidRPr="00775F02">
              <w:rPr>
                <w:rStyle w:val="af8"/>
                <w:rFonts w:hAnsi="メイリオ"/>
                <w:b/>
                <w:bCs/>
                <w:noProof/>
              </w:rPr>
              <w:t>資料５　用語解説</w:t>
            </w:r>
            <w:r w:rsidR="00775F02" w:rsidRPr="00775F02">
              <w:rPr>
                <w:rFonts w:hAnsi="メイリオ"/>
                <w:b/>
                <w:bCs/>
                <w:noProof/>
                <w:webHidden/>
              </w:rPr>
              <w:tab/>
            </w:r>
            <w:r w:rsidR="00775F02" w:rsidRPr="00775F02">
              <w:rPr>
                <w:rFonts w:hAnsi="メイリオ"/>
                <w:b/>
                <w:bCs/>
                <w:noProof/>
                <w:webHidden/>
              </w:rPr>
              <w:fldChar w:fldCharType="begin"/>
            </w:r>
            <w:r w:rsidR="00775F02" w:rsidRPr="00775F02">
              <w:rPr>
                <w:rFonts w:hAnsi="メイリオ"/>
                <w:b/>
                <w:bCs/>
                <w:noProof/>
                <w:webHidden/>
              </w:rPr>
              <w:instrText xml:space="preserve"> PAGEREF _Toc161423851 \h </w:instrText>
            </w:r>
            <w:r w:rsidR="00775F02" w:rsidRPr="00775F02">
              <w:rPr>
                <w:rFonts w:hAnsi="メイリオ"/>
                <w:b/>
                <w:bCs/>
                <w:noProof/>
                <w:webHidden/>
              </w:rPr>
            </w:r>
            <w:r w:rsidR="00775F02" w:rsidRPr="00775F02">
              <w:rPr>
                <w:rFonts w:hAnsi="メイリオ"/>
                <w:b/>
                <w:bCs/>
                <w:noProof/>
                <w:webHidden/>
              </w:rPr>
              <w:fldChar w:fldCharType="separate"/>
            </w:r>
            <w:r>
              <w:rPr>
                <w:rFonts w:hAnsi="メイリオ"/>
                <w:b/>
                <w:bCs/>
                <w:noProof/>
                <w:webHidden/>
              </w:rPr>
              <w:t>48</w:t>
            </w:r>
            <w:r w:rsidR="00775F02" w:rsidRPr="00775F02">
              <w:rPr>
                <w:rFonts w:hAnsi="メイリオ"/>
                <w:b/>
                <w:bCs/>
                <w:noProof/>
                <w:webHidden/>
              </w:rPr>
              <w:fldChar w:fldCharType="end"/>
            </w:r>
          </w:hyperlink>
        </w:p>
        <w:p w14:paraId="54E64B6A" w14:textId="1072C575" w:rsidR="0077381B" w:rsidRPr="00775F02" w:rsidRDefault="0077381B">
          <w:pPr>
            <w:rPr>
              <w:rFonts w:hAnsi="メイリオ"/>
              <w:b/>
              <w:bCs/>
            </w:rPr>
          </w:pPr>
          <w:r w:rsidRPr="00775F02">
            <w:rPr>
              <w:rFonts w:hAnsi="メイリオ"/>
              <w:b/>
              <w:bCs/>
              <w:sz w:val="24"/>
              <w:szCs w:val="24"/>
              <w:lang w:val="ja-JP"/>
            </w:rPr>
            <w:fldChar w:fldCharType="end"/>
          </w:r>
        </w:p>
      </w:sdtContent>
    </w:sdt>
    <w:p w14:paraId="18512FD0" w14:textId="77777777" w:rsidR="009D329A" w:rsidRDefault="009D329A">
      <w:pPr>
        <w:widowControl/>
        <w:spacing w:line="240" w:lineRule="auto"/>
        <w:jc w:val="left"/>
        <w:rPr>
          <w:b/>
          <w:bCs/>
          <w:sz w:val="24"/>
          <w:szCs w:val="24"/>
        </w:rPr>
      </w:pPr>
    </w:p>
    <w:p w14:paraId="19A54BF9" w14:textId="77777777" w:rsidR="009D329A" w:rsidRDefault="009D329A">
      <w:pPr>
        <w:widowControl/>
        <w:spacing w:line="240" w:lineRule="auto"/>
        <w:jc w:val="left"/>
        <w:rPr>
          <w:b/>
          <w:bCs/>
          <w:sz w:val="24"/>
          <w:szCs w:val="24"/>
        </w:rPr>
      </w:pPr>
    </w:p>
    <w:p w14:paraId="1330ABCE" w14:textId="320791B5" w:rsidR="006860F3" w:rsidRDefault="006860F3">
      <w:pPr>
        <w:widowControl/>
        <w:spacing w:line="240" w:lineRule="auto"/>
        <w:jc w:val="left"/>
        <w:rPr>
          <w:b/>
          <w:bCs/>
          <w:sz w:val="24"/>
          <w:szCs w:val="24"/>
        </w:rPr>
        <w:sectPr w:rsidR="006860F3" w:rsidSect="006635AB">
          <w:footerReference w:type="default" r:id="rId16"/>
          <w:footerReference w:type="first" r:id="rId17"/>
          <w:pgSz w:w="11906" w:h="16838"/>
          <w:pgMar w:top="1701" w:right="1701" w:bottom="1418" w:left="1701" w:header="227" w:footer="0" w:gutter="0"/>
          <w:pgNumType w:start="1"/>
          <w:cols w:space="425"/>
          <w:titlePg/>
          <w:docGrid w:type="lines" w:linePitch="360"/>
        </w:sectPr>
      </w:pPr>
    </w:p>
    <w:p w14:paraId="30EB0A37" w14:textId="78339801" w:rsidR="0077381B" w:rsidRPr="0077381B" w:rsidRDefault="0077381B" w:rsidP="0077381B">
      <w:pPr>
        <w:pStyle w:val="1"/>
        <w:rPr>
          <w:rFonts w:ascii="BIZ UDゴシック" w:eastAsia="BIZ UDゴシック" w:hAnsi="BIZ UDゴシック"/>
          <w:color w:val="000000" w:themeColor="text1"/>
          <w:sz w:val="16"/>
          <w:szCs w:val="16"/>
        </w:rPr>
      </w:pPr>
      <w:bookmarkStart w:id="2" w:name="_Toc161423821"/>
      <w:r>
        <w:rPr>
          <w:rFonts w:hint="eastAsia"/>
          <w:b/>
          <w:bCs/>
          <w:noProof/>
          <w:color w:val="000000" w:themeColor="text1"/>
          <w:sz w:val="48"/>
          <w:szCs w:val="48"/>
        </w:rPr>
        <w:lastRenderedPageBreak/>
        <mc:AlternateContent>
          <mc:Choice Requires="wps">
            <w:drawing>
              <wp:anchor distT="0" distB="0" distL="114300" distR="114300" simplePos="0" relativeHeight="251698176" behindDoc="0" locked="0" layoutInCell="1" allowOverlap="1" wp14:anchorId="17091E17" wp14:editId="18FD15D2">
                <wp:simplePos x="0" y="0"/>
                <wp:positionH relativeFrom="margin">
                  <wp:align>left</wp:align>
                </wp:positionH>
                <wp:positionV relativeFrom="paragraph">
                  <wp:posOffset>-3810</wp:posOffset>
                </wp:positionV>
                <wp:extent cx="5410200" cy="685800"/>
                <wp:effectExtent l="0" t="0" r="0" b="0"/>
                <wp:wrapNone/>
                <wp:docPr id="839248773" name="四角形: 角を丸くする 1"/>
                <wp:cNvGraphicFramePr/>
                <a:graphic xmlns:a="http://schemas.openxmlformats.org/drawingml/2006/main">
                  <a:graphicData uri="http://schemas.microsoft.com/office/word/2010/wordprocessingShape">
                    <wps:wsp>
                      <wps:cNvSpPr/>
                      <wps:spPr>
                        <a:xfrm>
                          <a:off x="0" y="0"/>
                          <a:ext cx="5410200" cy="685800"/>
                        </a:xfrm>
                        <a:prstGeom prst="roundRect">
                          <a:avLst/>
                        </a:prstGeom>
                        <a:solidFill>
                          <a:srgbClr val="BDD25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A793F8C" w14:textId="7FAE5E24" w:rsidR="005177B4" w:rsidRPr="008F0913" w:rsidRDefault="005177B4" w:rsidP="009A4BCD">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1</w:t>
                            </w:r>
                            <w:r w:rsidRPr="008F0913">
                              <w:rPr>
                                <w:rFonts w:ascii="BIZ UDゴシック" w:eastAsia="BIZ UDゴシック" w:hAnsi="BIZ UDゴシック" w:hint="eastAsia"/>
                                <w:color w:val="000000" w:themeColor="text1"/>
                                <w:sz w:val="48"/>
                                <w:szCs w:val="48"/>
                              </w:rPr>
                              <w:t>章</w:t>
                            </w:r>
                            <w:r>
                              <w:rPr>
                                <w:rFonts w:ascii="BIZ UDゴシック" w:eastAsia="BIZ UDゴシック" w:hAnsi="BIZ UDゴシック" w:hint="eastAsia"/>
                                <w:color w:val="000000" w:themeColor="text1"/>
                                <w:sz w:val="48"/>
                                <w:szCs w:val="48"/>
                              </w:rPr>
                              <w:t xml:space="preserve">　計画改定の背景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7091E17" id="四角形: 角を丸くする 1" o:spid="_x0000_s1026" style="position:absolute;left:0;text-align:left;margin-left:0;margin-top:-.3pt;width:426pt;height:54pt;z-index:25169817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" fillcolor="#bdd25d" stroked="f" strokeweight="1pt">
                <v:stroke joinstyle="miter"/>
                <v:textbox>
                  <w:txbxContent>
                    <w:p w14:paraId="1A793F8C" w14:textId="7FAE5E24" w:rsidR="005177B4" w:rsidRPr="008F0913" w:rsidRDefault="005177B4" w:rsidP="009A4BCD">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1</w:t>
                      </w:r>
                      <w:r w:rsidRPr="008F0913">
                        <w:rPr>
                          <w:rFonts w:ascii="BIZ UDゴシック" w:eastAsia="BIZ UDゴシック" w:hAnsi="BIZ UDゴシック" w:hint="eastAsia"/>
                          <w:color w:val="000000" w:themeColor="text1"/>
                          <w:sz w:val="48"/>
                          <w:szCs w:val="48"/>
                        </w:rPr>
                        <w:t>章</w:t>
                      </w:r>
                      <w:r>
                        <w:rPr>
                          <w:rFonts w:ascii="BIZ UDゴシック" w:eastAsia="BIZ UDゴシック" w:hAnsi="BIZ UDゴシック" w:hint="eastAsia"/>
                          <w:color w:val="000000" w:themeColor="text1"/>
                          <w:sz w:val="48"/>
                          <w:szCs w:val="48"/>
                        </w:rPr>
                        <w:t xml:space="preserve">　計画改定の背景</w:t>
                      </w:r>
                    </w:p>
                  </w:txbxContent>
                </v:textbox>
                <w10:wrap anchorx="margin"/>
              </v:roundrect>
            </w:pict>
          </mc:Fallback>
        </mc:AlternateContent>
      </w:r>
      <w:r w:rsidRPr="0077381B">
        <w:rPr>
          <w:rFonts w:ascii="BIZ UDゴシック" w:eastAsia="BIZ UDゴシック" w:hAnsi="BIZ UDゴシック" w:hint="eastAsia"/>
          <w:color w:val="000000" w:themeColor="text1"/>
          <w:sz w:val="16"/>
          <w:szCs w:val="16"/>
        </w:rPr>
        <w:t>第1章　計画改定の背景</w:t>
      </w:r>
      <w:bookmarkEnd w:id="2"/>
    </w:p>
    <w:p w14:paraId="38B50146" w14:textId="1687F0F5" w:rsidR="009A4BCD" w:rsidRDefault="009A4BCD" w:rsidP="009A4BCD">
      <w:pPr>
        <w:spacing w:line="640" w:lineRule="exact"/>
        <w:rPr>
          <w:b/>
          <w:bCs/>
          <w:sz w:val="48"/>
          <w:szCs w:val="48"/>
        </w:rPr>
      </w:pPr>
    </w:p>
    <w:p w14:paraId="48AA8B9F" w14:textId="0D44C03E" w:rsidR="0003391C" w:rsidRPr="008A4C95" w:rsidRDefault="0003391C" w:rsidP="00594F4C">
      <w:pPr>
        <w:rPr>
          <w:b/>
          <w:bCs/>
          <w:sz w:val="48"/>
          <w:szCs w:val="48"/>
        </w:rPr>
      </w:pPr>
    </w:p>
    <w:p w14:paraId="092BC6D1" w14:textId="659E82A8" w:rsidR="00402021" w:rsidRPr="000879D3" w:rsidRDefault="00594F4C" w:rsidP="00696FF5">
      <w:pPr>
        <w:pStyle w:val="aa"/>
        <w:numPr>
          <w:ilvl w:val="0"/>
          <w:numId w:val="4"/>
        </w:numPr>
        <w:ind w:leftChars="0"/>
        <w:outlineLvl w:val="1"/>
        <w:rPr>
          <w:b/>
          <w:bCs/>
          <w:color w:val="000000" w:themeColor="text1"/>
          <w:sz w:val="28"/>
          <w:szCs w:val="28"/>
        </w:rPr>
      </w:pPr>
      <w:bookmarkStart w:id="3" w:name="_Toc160477928"/>
      <w:bookmarkStart w:id="4" w:name="_Toc161165528"/>
      <w:bookmarkStart w:id="5" w:name="_Toc161423822"/>
      <w:r w:rsidRPr="000879D3">
        <w:rPr>
          <w:rFonts w:hint="eastAsia"/>
          <w:b/>
          <w:bCs/>
          <w:color w:val="000000" w:themeColor="text1"/>
          <w:sz w:val="28"/>
          <w:szCs w:val="28"/>
        </w:rPr>
        <w:t>計画策定の目的</w:t>
      </w:r>
      <w:bookmarkEnd w:id="3"/>
      <w:bookmarkEnd w:id="4"/>
      <w:bookmarkEnd w:id="5"/>
    </w:p>
    <w:p w14:paraId="63FAA723" w14:textId="43951041" w:rsidR="00402021" w:rsidRPr="000879D3" w:rsidRDefault="00A8077A" w:rsidP="00122344">
      <w:pPr>
        <w:ind w:firstLineChars="100" w:firstLine="210"/>
        <w:rPr>
          <w:color w:val="000000" w:themeColor="text1"/>
        </w:rPr>
      </w:pPr>
      <w:r w:rsidRPr="000879D3">
        <w:rPr>
          <w:rFonts w:hint="eastAsia"/>
          <w:color w:val="000000" w:themeColor="text1"/>
        </w:rPr>
        <w:t>さんだゼロカーボンシティの実現に向けて、</w:t>
      </w:r>
      <w:r w:rsidR="00402021" w:rsidRPr="000879D3">
        <w:rPr>
          <w:rFonts w:hint="eastAsia"/>
          <w:color w:val="000000" w:themeColor="text1"/>
        </w:rPr>
        <w:t>三田</w:t>
      </w:r>
      <w:r w:rsidR="00402021" w:rsidRPr="00E32CC8">
        <w:rPr>
          <w:rFonts w:hint="eastAsia"/>
          <w:color w:val="000000" w:themeColor="text1"/>
        </w:rPr>
        <w:t>市</w:t>
      </w:r>
      <w:r w:rsidR="00DA26FA" w:rsidRPr="00E32CC8">
        <w:rPr>
          <w:rFonts w:hint="eastAsia"/>
          <w:color w:val="000000" w:themeColor="text1"/>
        </w:rPr>
        <w:t>（市長部局のほか、市民病院、教育委員</w:t>
      </w:r>
      <w:r w:rsidR="00B429AF" w:rsidRPr="00E32CC8">
        <w:rPr>
          <w:rFonts w:hint="eastAsia"/>
          <w:color w:val="000000" w:themeColor="text1"/>
        </w:rPr>
        <w:t>会も含む）</w:t>
      </w:r>
      <w:r w:rsidR="00402021" w:rsidRPr="00E32CC8">
        <w:rPr>
          <w:rFonts w:hint="eastAsia"/>
          <w:color w:val="000000" w:themeColor="text1"/>
        </w:rPr>
        <w:t>が市域の一事業</w:t>
      </w:r>
      <w:r w:rsidR="009F6C00" w:rsidRPr="00E32CC8">
        <w:rPr>
          <w:rFonts w:hint="eastAsia"/>
          <w:color w:val="000000" w:themeColor="text1"/>
        </w:rPr>
        <w:t>所</w:t>
      </w:r>
      <w:r w:rsidR="00402021" w:rsidRPr="00E32CC8">
        <w:rPr>
          <w:rFonts w:hint="eastAsia"/>
          <w:color w:val="000000" w:themeColor="text1"/>
        </w:rPr>
        <w:t>として、事務事業に伴い排出する温室効果ガスの抑制に</w:t>
      </w:r>
      <w:r w:rsidRPr="00E32CC8">
        <w:rPr>
          <w:rFonts w:hint="eastAsia"/>
          <w:color w:val="000000" w:themeColor="text1"/>
        </w:rPr>
        <w:t>、</w:t>
      </w:r>
      <w:r w:rsidR="00402021" w:rsidRPr="00E32CC8">
        <w:rPr>
          <w:rFonts w:hint="eastAsia"/>
          <w:color w:val="000000" w:themeColor="text1"/>
        </w:rPr>
        <w:t>率先して</w:t>
      </w:r>
      <w:r w:rsidR="00122344" w:rsidRPr="00E32CC8">
        <w:rPr>
          <w:rFonts w:hint="eastAsia"/>
          <w:color w:val="000000" w:themeColor="text1"/>
        </w:rPr>
        <w:t>取り組む</w:t>
      </w:r>
      <w:r w:rsidR="00402021" w:rsidRPr="00E32CC8">
        <w:rPr>
          <w:rFonts w:hint="eastAsia"/>
          <w:color w:val="000000" w:themeColor="text1"/>
        </w:rPr>
        <w:t>ことを</w:t>
      </w:r>
      <w:r w:rsidR="00CA741C" w:rsidRPr="00E32CC8">
        <w:rPr>
          <w:rFonts w:hint="eastAsia"/>
          <w:color w:val="000000" w:themeColor="text1"/>
        </w:rPr>
        <w:t>目的とし</w:t>
      </w:r>
      <w:r w:rsidR="00A479AE" w:rsidRPr="00E32CC8">
        <w:rPr>
          <w:rFonts w:hint="eastAsia"/>
          <w:color w:val="000000" w:themeColor="text1"/>
        </w:rPr>
        <w:t>策定するものです</w:t>
      </w:r>
      <w:r w:rsidR="00402021" w:rsidRPr="00E32CC8">
        <w:rPr>
          <w:rFonts w:hint="eastAsia"/>
          <w:color w:val="000000" w:themeColor="text1"/>
        </w:rPr>
        <w:t>。</w:t>
      </w:r>
    </w:p>
    <w:p w14:paraId="7351CB89" w14:textId="255385B6" w:rsidR="00402021" w:rsidRPr="000879D3" w:rsidRDefault="00402021" w:rsidP="00402021">
      <w:pPr>
        <w:ind w:firstLineChars="100" w:firstLine="210"/>
        <w:rPr>
          <w:color w:val="000000" w:themeColor="text1"/>
        </w:rPr>
      </w:pPr>
    </w:p>
    <w:p w14:paraId="72EFF4B6" w14:textId="5FE1B794" w:rsidR="00594F4C" w:rsidRPr="00DA095F" w:rsidRDefault="00122344" w:rsidP="00DA095F">
      <w:pPr>
        <w:pStyle w:val="aa"/>
        <w:numPr>
          <w:ilvl w:val="0"/>
          <w:numId w:val="4"/>
        </w:numPr>
        <w:ind w:leftChars="0"/>
        <w:outlineLvl w:val="1"/>
        <w:rPr>
          <w:b/>
          <w:bCs/>
          <w:color w:val="000000" w:themeColor="text1"/>
          <w:sz w:val="28"/>
          <w:szCs w:val="28"/>
        </w:rPr>
      </w:pPr>
      <w:bookmarkStart w:id="6" w:name="_Toc160477929"/>
      <w:bookmarkStart w:id="7" w:name="_Toc161165529"/>
      <w:bookmarkStart w:id="8" w:name="_Toc161423823"/>
      <w:r w:rsidRPr="000879D3">
        <w:rPr>
          <w:rFonts w:hint="eastAsia"/>
          <w:b/>
          <w:bCs/>
          <w:color w:val="000000" w:themeColor="text1"/>
          <w:sz w:val="28"/>
          <w:szCs w:val="28"/>
        </w:rPr>
        <w:t>計画の</w:t>
      </w:r>
      <w:r w:rsidR="00E87958" w:rsidRPr="000879D3">
        <w:rPr>
          <w:rFonts w:hint="eastAsia"/>
          <w:b/>
          <w:bCs/>
          <w:color w:val="000000" w:themeColor="text1"/>
          <w:sz w:val="28"/>
          <w:szCs w:val="28"/>
        </w:rPr>
        <w:t>法的</w:t>
      </w:r>
      <w:r w:rsidR="0003391C" w:rsidRPr="000879D3">
        <w:rPr>
          <w:rFonts w:hint="eastAsia"/>
          <w:b/>
          <w:bCs/>
          <w:color w:val="000000" w:themeColor="text1"/>
          <w:sz w:val="28"/>
          <w:szCs w:val="28"/>
        </w:rPr>
        <w:t>位置</w:t>
      </w:r>
      <w:bookmarkEnd w:id="6"/>
      <w:bookmarkEnd w:id="7"/>
      <w:bookmarkEnd w:id="8"/>
      <w:r w:rsidR="00DA095F">
        <w:rPr>
          <w:rFonts w:hint="eastAsia"/>
          <w:b/>
          <w:bCs/>
          <w:color w:val="000000" w:themeColor="text1"/>
          <w:sz w:val="28"/>
          <w:szCs w:val="28"/>
        </w:rPr>
        <w:t>づ</w:t>
      </w:r>
      <w:r w:rsidR="00DA095F" w:rsidRPr="00DA095F">
        <w:rPr>
          <w:rFonts w:hint="eastAsia"/>
          <w:b/>
          <w:bCs/>
          <w:color w:val="000000" w:themeColor="text1"/>
          <w:sz w:val="28"/>
          <w:szCs w:val="28"/>
        </w:rPr>
        <w:t>け</w:t>
      </w:r>
    </w:p>
    <w:p w14:paraId="046395D4" w14:textId="7B330979" w:rsidR="009143BD" w:rsidRPr="000879D3" w:rsidRDefault="009143BD" w:rsidP="009143BD">
      <w:pPr>
        <w:widowControl/>
        <w:spacing w:line="320" w:lineRule="exact"/>
        <w:ind w:firstLineChars="100" w:firstLine="210"/>
        <w:jc w:val="left"/>
        <w:rPr>
          <w:color w:val="000000" w:themeColor="text1"/>
        </w:rPr>
      </w:pPr>
      <w:r w:rsidRPr="000879D3">
        <w:rPr>
          <w:rFonts w:hint="eastAsia"/>
          <w:color w:val="000000" w:themeColor="text1"/>
        </w:rPr>
        <w:t>「さんだエコプラン」は、「地球温暖化対策の推進に関する法律」第21条第1項に基づき、地方公共団体に策定が義務</w:t>
      </w:r>
      <w:r w:rsidR="00DA095F">
        <w:rPr>
          <w:rFonts w:hint="eastAsia"/>
          <w:color w:val="000000" w:themeColor="text1"/>
        </w:rPr>
        <w:t>づけ</w:t>
      </w:r>
      <w:r w:rsidRPr="000879D3">
        <w:rPr>
          <w:rFonts w:hint="eastAsia"/>
          <w:color w:val="000000" w:themeColor="text1"/>
        </w:rPr>
        <w:t>られている「地球温暖化対策実行計画（事務事業編）に位置</w:t>
      </w:r>
      <w:r w:rsidR="00DA095F">
        <w:rPr>
          <w:rFonts w:hint="eastAsia"/>
          <w:color w:val="000000" w:themeColor="text1"/>
        </w:rPr>
        <w:t>づけ</w:t>
      </w:r>
      <w:r w:rsidRPr="000879D3">
        <w:rPr>
          <w:rFonts w:hint="eastAsia"/>
          <w:color w:val="000000" w:themeColor="text1"/>
        </w:rPr>
        <w:t>られる計画であり、</w:t>
      </w:r>
      <w:r w:rsidR="005C7D78" w:rsidRPr="000879D3">
        <w:rPr>
          <w:rFonts w:hint="eastAsia"/>
          <w:color w:val="000000" w:themeColor="text1"/>
        </w:rPr>
        <w:t>市の事務事業を起源とする温室効果ガス排出状況の把握や</w:t>
      </w:r>
      <w:r w:rsidR="00747BDA" w:rsidRPr="000879D3">
        <w:rPr>
          <w:rFonts w:hint="eastAsia"/>
          <w:color w:val="000000" w:themeColor="text1"/>
        </w:rPr>
        <w:t>、温室効果ガスの抑制の取組事項などをとりまとめた計画です。</w:t>
      </w:r>
    </w:p>
    <w:p w14:paraId="7FACC650" w14:textId="079C37EA" w:rsidR="00747BDA" w:rsidRPr="000879D3" w:rsidRDefault="00747BDA" w:rsidP="009143BD">
      <w:pPr>
        <w:widowControl/>
        <w:spacing w:line="320" w:lineRule="exact"/>
        <w:ind w:firstLineChars="100" w:firstLine="210"/>
        <w:jc w:val="left"/>
        <w:rPr>
          <w:color w:val="000000" w:themeColor="text1"/>
        </w:rPr>
      </w:pPr>
    </w:p>
    <w:p w14:paraId="28DD13DE" w14:textId="1F98B61A" w:rsidR="006860F3" w:rsidRDefault="00E87958" w:rsidP="006860F3">
      <w:pPr>
        <w:pStyle w:val="aa"/>
        <w:numPr>
          <w:ilvl w:val="0"/>
          <w:numId w:val="4"/>
        </w:numPr>
        <w:ind w:leftChars="0"/>
        <w:outlineLvl w:val="1"/>
        <w:rPr>
          <w:b/>
          <w:bCs/>
          <w:color w:val="000000" w:themeColor="text1"/>
          <w:sz w:val="28"/>
          <w:szCs w:val="28"/>
        </w:rPr>
      </w:pPr>
      <w:bookmarkStart w:id="9" w:name="_Toc160477930"/>
      <w:bookmarkStart w:id="10" w:name="_Toc161165530"/>
      <w:bookmarkStart w:id="11" w:name="_Toc161423824"/>
      <w:r w:rsidRPr="000879D3">
        <w:rPr>
          <w:rFonts w:hint="eastAsia"/>
          <w:b/>
          <w:bCs/>
          <w:color w:val="000000" w:themeColor="text1"/>
          <w:sz w:val="28"/>
          <w:szCs w:val="28"/>
        </w:rPr>
        <w:t>三田市での</w:t>
      </w:r>
      <w:r w:rsidR="00747BDA" w:rsidRPr="000879D3">
        <w:rPr>
          <w:rFonts w:hint="eastAsia"/>
          <w:b/>
          <w:bCs/>
          <w:color w:val="000000" w:themeColor="text1"/>
          <w:sz w:val="28"/>
          <w:szCs w:val="28"/>
        </w:rPr>
        <w:t>計画の位置づけ</w:t>
      </w:r>
      <w:bookmarkEnd w:id="9"/>
      <w:bookmarkEnd w:id="10"/>
      <w:bookmarkEnd w:id="11"/>
    </w:p>
    <w:p w14:paraId="63250EEB" w14:textId="408EC41C" w:rsidR="00594F4C" w:rsidRPr="006860F3" w:rsidRDefault="006860F3" w:rsidP="004C5509">
      <w:pPr>
        <w:ind w:firstLineChars="100" w:firstLine="210"/>
        <w:outlineLvl w:val="1"/>
        <w:rPr>
          <w:b/>
          <w:bCs/>
          <w:color w:val="000000" w:themeColor="text1"/>
          <w:sz w:val="28"/>
          <w:szCs w:val="28"/>
        </w:rPr>
      </w:pPr>
      <w:r>
        <w:rPr>
          <w:noProof/>
        </w:rPr>
        <w:drawing>
          <wp:anchor distT="0" distB="0" distL="114300" distR="114300" simplePos="0" relativeHeight="252418048" behindDoc="0" locked="0" layoutInCell="1" allowOverlap="1" wp14:anchorId="425CD64E" wp14:editId="3A83D77A">
            <wp:simplePos x="0" y="0"/>
            <wp:positionH relativeFrom="column">
              <wp:posOffset>2554605</wp:posOffset>
            </wp:positionH>
            <wp:positionV relativeFrom="paragraph">
              <wp:posOffset>68580</wp:posOffset>
            </wp:positionV>
            <wp:extent cx="3308350" cy="4779645"/>
            <wp:effectExtent l="0" t="0" r="6350" b="1905"/>
            <wp:wrapSquare wrapText="bothSides"/>
            <wp:docPr id="1216563417" name="図 3" descr="ダイアグラム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63417" name="図 3" descr="ダイアグラム が含まれている画像&#10;&#10;自動的に生成された説明"/>
                    <pic:cNvPicPr/>
                  </pic:nvPicPr>
                  <pic:blipFill rotWithShape="1">
                    <a:blip r:embed="rId18">
                      <a:extLst>
                        <a:ext uri="{28A0092B-C50C-407E-A947-70E740481C1C}">
                          <a14:useLocalDpi xmlns:a14="http://schemas.microsoft.com/office/drawing/2010/main" val="0"/>
                        </a:ext>
                      </a:extLst>
                    </a:blip>
                    <a:srcRect r="5950"/>
                    <a:stretch/>
                  </pic:blipFill>
                  <pic:spPr bwMode="auto">
                    <a:xfrm>
                      <a:off x="0" y="0"/>
                      <a:ext cx="3308350" cy="47796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4F4C" w:rsidRPr="006860F3">
        <w:rPr>
          <w:rFonts w:hint="eastAsia"/>
          <w:color w:val="000000" w:themeColor="text1"/>
        </w:rPr>
        <w:t>三田市において</w:t>
      </w:r>
      <w:r w:rsidR="00E87958" w:rsidRPr="006860F3">
        <w:rPr>
          <w:rFonts w:hint="eastAsia"/>
          <w:color w:val="000000" w:themeColor="text1"/>
        </w:rPr>
        <w:t>は</w:t>
      </w:r>
      <w:r w:rsidR="00594F4C" w:rsidRPr="006860F3">
        <w:rPr>
          <w:rFonts w:hint="eastAsia"/>
          <w:color w:val="000000" w:themeColor="text1"/>
        </w:rPr>
        <w:t>、</w:t>
      </w:r>
      <w:r w:rsidR="007E0CE6" w:rsidRPr="006860F3">
        <w:rPr>
          <w:rFonts w:hint="eastAsia"/>
          <w:color w:val="000000" w:themeColor="text1"/>
        </w:rPr>
        <w:t>かけがえのない財産である豊かな里山を未来の世代へ引き継いでいけるよう、</w:t>
      </w:r>
      <w:r w:rsidR="00E87958" w:rsidRPr="006860F3">
        <w:rPr>
          <w:rFonts w:hint="eastAsia"/>
          <w:color w:val="000000" w:themeColor="text1"/>
        </w:rPr>
        <w:t>令和３（</w:t>
      </w:r>
      <w:r w:rsidR="00594F4C" w:rsidRPr="006860F3">
        <w:rPr>
          <w:color w:val="000000" w:themeColor="text1"/>
        </w:rPr>
        <w:t>2021</w:t>
      </w:r>
      <w:r w:rsidR="00E87958" w:rsidRPr="006860F3">
        <w:rPr>
          <w:rFonts w:hint="eastAsia"/>
          <w:color w:val="000000" w:themeColor="text1"/>
        </w:rPr>
        <w:t>）</w:t>
      </w:r>
      <w:r w:rsidR="00594F4C" w:rsidRPr="006860F3">
        <w:rPr>
          <w:color w:val="000000" w:themeColor="text1"/>
        </w:rPr>
        <w:t>年</w:t>
      </w:r>
      <w:r w:rsidR="0054756A" w:rsidRPr="006860F3">
        <w:rPr>
          <w:rFonts w:hint="eastAsia"/>
          <w:color w:val="000000" w:themeColor="text1"/>
        </w:rPr>
        <w:t>度</w:t>
      </w:r>
      <w:r w:rsidR="00122344" w:rsidRPr="006860F3">
        <w:rPr>
          <w:rFonts w:hint="eastAsia"/>
          <w:color w:val="000000" w:themeColor="text1"/>
        </w:rPr>
        <w:t>に、</w:t>
      </w:r>
      <w:r w:rsidR="00E87958" w:rsidRPr="006860F3">
        <w:rPr>
          <w:rFonts w:hint="eastAsia"/>
          <w:color w:val="000000" w:themeColor="text1"/>
        </w:rPr>
        <w:t>「</w:t>
      </w:r>
      <w:r w:rsidR="00594F4C" w:rsidRPr="006860F3">
        <w:rPr>
          <w:color w:val="000000" w:themeColor="text1"/>
        </w:rPr>
        <w:t>2050</w:t>
      </w:r>
      <w:r w:rsidR="00E87958" w:rsidRPr="006860F3">
        <w:rPr>
          <w:rFonts w:hint="eastAsia"/>
          <w:color w:val="000000" w:themeColor="text1"/>
        </w:rPr>
        <w:t>（令和</w:t>
      </w:r>
      <w:r w:rsidR="00E72D21" w:rsidRPr="00E32CC8">
        <w:rPr>
          <w:rFonts w:hint="eastAsia"/>
          <w:color w:val="000000" w:themeColor="text1"/>
        </w:rPr>
        <w:t>32</w:t>
      </w:r>
      <w:r w:rsidR="00E87958" w:rsidRPr="00E32CC8">
        <w:rPr>
          <w:rFonts w:hint="eastAsia"/>
          <w:color w:val="000000" w:themeColor="text1"/>
        </w:rPr>
        <w:t>）</w:t>
      </w:r>
      <w:r w:rsidR="00594F4C" w:rsidRPr="00E32CC8">
        <w:rPr>
          <w:color w:val="000000" w:themeColor="text1"/>
        </w:rPr>
        <w:t>年ゼロカーボンシティ</w:t>
      </w:r>
      <w:r w:rsidR="00E87958" w:rsidRPr="00E32CC8">
        <w:rPr>
          <w:rFonts w:hint="eastAsia"/>
          <w:color w:val="000000" w:themeColor="text1"/>
        </w:rPr>
        <w:t>」</w:t>
      </w:r>
      <w:r w:rsidR="00594F4C" w:rsidRPr="00E32CC8">
        <w:rPr>
          <w:color w:val="000000" w:themeColor="text1"/>
        </w:rPr>
        <w:t>に挑戦することを表明</w:t>
      </w:r>
      <w:r w:rsidR="00594F4C" w:rsidRPr="00E32CC8">
        <w:rPr>
          <w:rFonts w:hint="eastAsia"/>
          <w:color w:val="000000" w:themeColor="text1"/>
        </w:rPr>
        <w:t>し</w:t>
      </w:r>
      <w:r w:rsidR="0054756A" w:rsidRPr="00E32CC8">
        <w:rPr>
          <w:rFonts w:hint="eastAsia"/>
          <w:color w:val="000000" w:themeColor="text1"/>
        </w:rPr>
        <w:t>ました。</w:t>
      </w:r>
      <w:r w:rsidR="009D5720" w:rsidRPr="00E32CC8">
        <w:rPr>
          <w:rFonts w:hint="eastAsia"/>
          <w:color w:val="000000" w:themeColor="text1"/>
        </w:rPr>
        <w:t>着実にゼロカーボンシティの実現をめざしていくため、</w:t>
      </w:r>
      <w:r w:rsidR="002B74EF" w:rsidRPr="00E32CC8">
        <w:rPr>
          <w:rFonts w:hint="eastAsia"/>
          <w:color w:val="000000" w:themeColor="text1"/>
        </w:rPr>
        <w:t>令和</w:t>
      </w:r>
      <w:r w:rsidR="0054756A" w:rsidRPr="00E32CC8">
        <w:rPr>
          <w:rFonts w:hint="eastAsia"/>
          <w:color w:val="000000" w:themeColor="text1"/>
        </w:rPr>
        <w:t>4</w:t>
      </w:r>
      <w:r w:rsidR="002B74EF" w:rsidRPr="00E32CC8">
        <w:rPr>
          <w:rFonts w:hint="eastAsia"/>
          <w:color w:val="000000" w:themeColor="text1"/>
        </w:rPr>
        <w:t>（</w:t>
      </w:r>
      <w:r w:rsidR="0054756A" w:rsidRPr="00E32CC8">
        <w:rPr>
          <w:color w:val="000000" w:themeColor="text1"/>
        </w:rPr>
        <w:t>20</w:t>
      </w:r>
      <w:r w:rsidR="00E72D21" w:rsidRPr="00E32CC8">
        <w:rPr>
          <w:rFonts w:hint="eastAsia"/>
          <w:color w:val="000000" w:themeColor="text1"/>
        </w:rPr>
        <w:t>22</w:t>
      </w:r>
      <w:r w:rsidR="002B74EF" w:rsidRPr="00E32CC8">
        <w:rPr>
          <w:color w:val="000000" w:themeColor="text1"/>
        </w:rPr>
        <w:t>）年</w:t>
      </w:r>
      <w:r w:rsidR="0054756A" w:rsidRPr="00E32CC8">
        <w:rPr>
          <w:rFonts w:hint="eastAsia"/>
          <w:color w:val="000000" w:themeColor="text1"/>
        </w:rPr>
        <w:t>度</w:t>
      </w:r>
      <w:r w:rsidR="002B74EF" w:rsidRPr="00E32CC8">
        <w:rPr>
          <w:color w:val="000000" w:themeColor="text1"/>
        </w:rPr>
        <w:t>に</w:t>
      </w:r>
      <w:r w:rsidR="00594F4C" w:rsidRPr="00E32CC8">
        <w:rPr>
          <w:color w:val="000000" w:themeColor="text1"/>
        </w:rPr>
        <w:t>「さんだゼロカーボンシティ推</w:t>
      </w:r>
      <w:r w:rsidR="00594F4C" w:rsidRPr="006860F3">
        <w:rPr>
          <w:color w:val="000000" w:themeColor="text1"/>
        </w:rPr>
        <w:t>進計画」を策定し</w:t>
      </w:r>
      <w:r w:rsidR="0054756A" w:rsidRPr="006860F3">
        <w:rPr>
          <w:rFonts w:hint="eastAsia"/>
          <w:color w:val="000000" w:themeColor="text1"/>
        </w:rPr>
        <w:t>、</w:t>
      </w:r>
      <w:r w:rsidR="00594F4C" w:rsidRPr="006860F3">
        <w:rPr>
          <w:color w:val="000000" w:themeColor="text1"/>
        </w:rPr>
        <w:t>令和12（2030）年度に</w:t>
      </w:r>
      <w:r w:rsidR="00A8077A" w:rsidRPr="006860F3">
        <w:rPr>
          <w:rFonts w:hint="eastAsia"/>
          <w:color w:val="000000" w:themeColor="text1"/>
        </w:rPr>
        <w:t>、</w:t>
      </w:r>
      <w:r w:rsidR="00594F4C" w:rsidRPr="006860F3">
        <w:rPr>
          <w:color w:val="000000" w:themeColor="text1"/>
        </w:rPr>
        <w:t>平成25（2013）年度比で49%削減（さらに50%以上の削減に挑戦）の目標を設定</w:t>
      </w:r>
      <w:r w:rsidR="00594F4C" w:rsidRPr="006860F3">
        <w:rPr>
          <w:rFonts w:hint="eastAsia"/>
          <w:color w:val="000000" w:themeColor="text1"/>
        </w:rPr>
        <w:t>しました。</w:t>
      </w:r>
    </w:p>
    <w:p w14:paraId="4A1563D7" w14:textId="34F44C6F" w:rsidR="00570090" w:rsidRDefault="00594F4C" w:rsidP="00570CD0">
      <w:pPr>
        <w:spacing w:line="320" w:lineRule="exact"/>
        <w:ind w:firstLineChars="100" w:firstLine="210"/>
        <w:rPr>
          <w:color w:val="000000" w:themeColor="text1"/>
        </w:rPr>
      </w:pPr>
      <w:r w:rsidRPr="000879D3">
        <w:rPr>
          <w:rFonts w:hint="eastAsia"/>
          <w:color w:val="000000" w:themeColor="text1"/>
        </w:rPr>
        <w:t>市の事務事業においては、</w:t>
      </w:r>
      <w:r w:rsidR="00A8077A" w:rsidRPr="000879D3">
        <w:rPr>
          <w:rFonts w:hint="eastAsia"/>
          <w:color w:val="000000" w:themeColor="text1"/>
        </w:rPr>
        <w:t>平成12年度に「さんだエコプラン」の第1次計画を策定し</w:t>
      </w:r>
      <w:r w:rsidRPr="000879D3">
        <w:rPr>
          <w:color w:val="000000" w:themeColor="text1"/>
        </w:rPr>
        <w:t>、第２次、第３次と地球温暖化対策に取り組んでき</w:t>
      </w:r>
      <w:r w:rsidRPr="000879D3">
        <w:rPr>
          <w:rFonts w:hint="eastAsia"/>
          <w:color w:val="000000" w:themeColor="text1"/>
        </w:rPr>
        <w:t>ました</w:t>
      </w:r>
      <w:r w:rsidRPr="000879D3">
        <w:rPr>
          <w:color w:val="000000" w:themeColor="text1"/>
        </w:rPr>
        <w:t>。</w:t>
      </w:r>
      <w:r w:rsidRPr="000879D3">
        <w:rPr>
          <w:rFonts w:hint="eastAsia"/>
          <w:color w:val="000000" w:themeColor="text1"/>
        </w:rPr>
        <w:t>第４次さんだエコプラン</w:t>
      </w:r>
      <w:r w:rsidR="0003391C" w:rsidRPr="000879D3">
        <w:rPr>
          <w:rFonts w:hint="eastAsia"/>
          <w:color w:val="000000" w:themeColor="text1"/>
        </w:rPr>
        <w:t>では</w:t>
      </w:r>
      <w:r w:rsidRPr="000879D3">
        <w:rPr>
          <w:rFonts w:hint="eastAsia"/>
          <w:color w:val="000000" w:themeColor="text1"/>
        </w:rPr>
        <w:t>、</w:t>
      </w:r>
      <w:r w:rsidR="009F6C00" w:rsidRPr="000879D3">
        <w:rPr>
          <w:rFonts w:hint="eastAsia"/>
          <w:color w:val="000000" w:themeColor="text1"/>
        </w:rPr>
        <w:t>「さんだゼロカーボンシティ推進計画」のほか、本市の最上位計画である「第5次</w:t>
      </w:r>
      <w:r w:rsidR="004653E5" w:rsidRPr="000879D3">
        <w:rPr>
          <w:rFonts w:hint="eastAsia"/>
          <w:color w:val="000000" w:themeColor="text1"/>
        </w:rPr>
        <w:t>三田市総合計画」、環境行政の基本方針等を示す「第</w:t>
      </w:r>
      <w:r w:rsidR="0078312D">
        <w:rPr>
          <w:rFonts w:hint="eastAsia"/>
          <w:color w:val="000000" w:themeColor="text1"/>
        </w:rPr>
        <w:t>４</w:t>
      </w:r>
      <w:r w:rsidR="004653E5" w:rsidRPr="000879D3">
        <w:rPr>
          <w:rFonts w:hint="eastAsia"/>
          <w:color w:val="000000" w:themeColor="text1"/>
        </w:rPr>
        <w:t>次三田市環境基本計画」</w:t>
      </w:r>
      <w:r w:rsidRPr="000879D3">
        <w:rPr>
          <w:rFonts w:hint="eastAsia"/>
          <w:color w:val="000000" w:themeColor="text1"/>
        </w:rPr>
        <w:t>、</w:t>
      </w:r>
      <w:r w:rsidR="00B00E7A" w:rsidRPr="000879D3">
        <w:rPr>
          <w:rFonts w:hint="eastAsia"/>
          <w:color w:val="000000" w:themeColor="text1"/>
        </w:rPr>
        <w:t>また、国の地域脱炭素ロードマップ</w:t>
      </w:r>
      <w:r w:rsidR="005F04DE" w:rsidRPr="000879D3">
        <w:rPr>
          <w:rFonts w:hint="eastAsia"/>
          <w:color w:val="000000" w:themeColor="text1"/>
        </w:rPr>
        <w:t>、</w:t>
      </w:r>
      <w:r w:rsidR="005F04DE" w:rsidRPr="000879D3">
        <w:rPr>
          <w:color w:val="000000" w:themeColor="text1"/>
        </w:rPr>
        <w:t>政府実行計画</w:t>
      </w:r>
      <w:r w:rsidR="00B00E7A" w:rsidRPr="000879D3">
        <w:rPr>
          <w:rFonts w:hint="eastAsia"/>
          <w:color w:val="000000" w:themeColor="text1"/>
        </w:rPr>
        <w:t>など</w:t>
      </w:r>
      <w:r w:rsidR="00AE7D2D" w:rsidRPr="000879D3">
        <w:rPr>
          <w:rFonts w:hint="eastAsia"/>
          <w:color w:val="000000" w:themeColor="text1"/>
        </w:rPr>
        <w:t>の関連計画等</w:t>
      </w:r>
      <w:r w:rsidR="00B00E7A" w:rsidRPr="000879D3">
        <w:rPr>
          <w:rFonts w:hint="eastAsia"/>
          <w:color w:val="000000" w:themeColor="text1"/>
        </w:rPr>
        <w:t>を踏まえ、</w:t>
      </w:r>
      <w:r w:rsidRPr="000879D3">
        <w:rPr>
          <w:rFonts w:hint="eastAsia"/>
          <w:color w:val="000000" w:themeColor="text1"/>
        </w:rPr>
        <w:t>三田市も一事業所として</w:t>
      </w:r>
      <w:r w:rsidR="00B00E7A" w:rsidRPr="000879D3">
        <w:rPr>
          <w:rFonts w:hint="eastAsia"/>
          <w:color w:val="000000" w:themeColor="text1"/>
        </w:rPr>
        <w:t>、</w:t>
      </w:r>
      <w:r w:rsidRPr="000879D3">
        <w:rPr>
          <w:rFonts w:hint="eastAsia"/>
          <w:color w:val="000000" w:themeColor="text1"/>
        </w:rPr>
        <w:t>ゼロカーボンシティの実現</w:t>
      </w:r>
      <w:r w:rsidR="009F6C00" w:rsidRPr="000879D3">
        <w:rPr>
          <w:rFonts w:hint="eastAsia"/>
          <w:color w:val="000000" w:themeColor="text1"/>
        </w:rPr>
        <w:t>に向けて</w:t>
      </w:r>
      <w:r w:rsidR="009322D2" w:rsidRPr="000879D3">
        <w:rPr>
          <w:rFonts w:hint="eastAsia"/>
          <w:color w:val="000000" w:themeColor="text1"/>
        </w:rPr>
        <w:t>取組を率先して進めてまいります。</w:t>
      </w:r>
      <w:bookmarkEnd w:id="1"/>
    </w:p>
    <w:p w14:paraId="09F538BC" w14:textId="77777777" w:rsidR="00C77004" w:rsidRDefault="00C77004" w:rsidP="00570090">
      <w:pPr>
        <w:spacing w:line="320" w:lineRule="exact"/>
        <w:rPr>
          <w:b/>
          <w:bCs/>
          <w:sz w:val="28"/>
          <w:szCs w:val="28"/>
        </w:rPr>
      </w:pPr>
    </w:p>
    <w:p w14:paraId="2E279C4E" w14:textId="77777777" w:rsidR="00F822FC" w:rsidRDefault="00F822FC" w:rsidP="00570090">
      <w:pPr>
        <w:spacing w:line="320" w:lineRule="exact"/>
        <w:rPr>
          <w:b/>
          <w:bCs/>
          <w:sz w:val="28"/>
          <w:szCs w:val="28"/>
        </w:rPr>
      </w:pPr>
    </w:p>
    <w:p w14:paraId="6B485D04" w14:textId="587F7E92" w:rsidR="0049108F" w:rsidRPr="00E72D21" w:rsidRDefault="0049108F" w:rsidP="00570090">
      <w:pPr>
        <w:spacing w:line="320" w:lineRule="exact"/>
        <w:rPr>
          <w:b/>
          <w:bCs/>
          <w:sz w:val="28"/>
          <w:szCs w:val="28"/>
        </w:rPr>
      </w:pPr>
      <w:r w:rsidRPr="00E72D21">
        <w:rPr>
          <w:rFonts w:hint="eastAsia"/>
          <w:b/>
          <w:bCs/>
          <w:sz w:val="28"/>
          <w:szCs w:val="28"/>
        </w:rPr>
        <w:lastRenderedPageBreak/>
        <w:t>「さんだエコプラン」と「さんだゼロカーボンシティ推進計画」との関係</w:t>
      </w:r>
    </w:p>
    <w:p w14:paraId="5CDBF1FC" w14:textId="77777777" w:rsidR="00F822FC" w:rsidRDefault="00F822FC" w:rsidP="0049108F">
      <w:pPr>
        <w:widowControl/>
        <w:spacing w:line="240" w:lineRule="auto"/>
        <w:jc w:val="left"/>
        <w:rPr>
          <w:b/>
          <w:bCs/>
          <w:sz w:val="28"/>
          <w:szCs w:val="28"/>
        </w:rPr>
      </w:pPr>
    </w:p>
    <w:p w14:paraId="7BA062E1" w14:textId="464EECB7" w:rsidR="0049108F" w:rsidRDefault="0049108F" w:rsidP="0049108F">
      <w:pPr>
        <w:widowControl/>
        <w:spacing w:line="240" w:lineRule="auto"/>
        <w:jc w:val="left"/>
        <w:rPr>
          <w:b/>
          <w:bCs/>
          <w:sz w:val="28"/>
          <w:szCs w:val="28"/>
        </w:rPr>
      </w:pPr>
      <w:r>
        <w:rPr>
          <w:b/>
          <w:bCs/>
          <w:noProof/>
          <w:sz w:val="28"/>
          <w:szCs w:val="28"/>
        </w:rPr>
        <mc:AlternateContent>
          <mc:Choice Requires="wps">
            <w:drawing>
              <wp:anchor distT="0" distB="0" distL="114300" distR="114300" simplePos="0" relativeHeight="252237824" behindDoc="0" locked="0" layoutInCell="1" allowOverlap="1" wp14:anchorId="14973C78" wp14:editId="55233A6A">
                <wp:simplePos x="0" y="0"/>
                <wp:positionH relativeFrom="margin">
                  <wp:posOffset>1602105</wp:posOffset>
                </wp:positionH>
                <wp:positionV relativeFrom="paragraph">
                  <wp:posOffset>201295</wp:posOffset>
                </wp:positionV>
                <wp:extent cx="3514725" cy="666750"/>
                <wp:effectExtent l="0" t="0" r="0" b="0"/>
                <wp:wrapNone/>
                <wp:docPr id="1501527641" name="テキスト ボックス 2"/>
                <wp:cNvGraphicFramePr/>
                <a:graphic xmlns:a="http://schemas.openxmlformats.org/drawingml/2006/main">
                  <a:graphicData uri="http://schemas.microsoft.com/office/word/2010/wordprocessingShape">
                    <wps:wsp>
                      <wps:cNvSpPr txBox="1"/>
                      <wps:spPr>
                        <a:xfrm>
                          <a:off x="0" y="0"/>
                          <a:ext cx="3514725" cy="666750"/>
                        </a:xfrm>
                        <a:prstGeom prst="rect">
                          <a:avLst/>
                        </a:prstGeom>
                        <a:noFill/>
                        <a:ln w="6350">
                          <a:noFill/>
                        </a:ln>
                      </wps:spPr>
                      <wps:txbx>
                        <w:txbxContent>
                          <w:p w14:paraId="14DB2DEA" w14:textId="77777777" w:rsidR="005177B4" w:rsidRPr="00215E88" w:rsidRDefault="005177B4" w:rsidP="0049108F">
                            <w:pPr>
                              <w:spacing w:line="480" w:lineRule="exact"/>
                              <w:jc w:val="center"/>
                              <w:rPr>
                                <w:bCs/>
                                <w:sz w:val="36"/>
                                <w:szCs w:val="36"/>
                              </w:rPr>
                            </w:pPr>
                            <w:r w:rsidRPr="00215E88">
                              <w:rPr>
                                <w:rFonts w:hint="eastAsia"/>
                                <w:bCs/>
                                <w:sz w:val="36"/>
                                <w:szCs w:val="36"/>
                              </w:rPr>
                              <w:t>オール三田で未来を紡ぐ</w:t>
                            </w:r>
                          </w:p>
                          <w:p w14:paraId="377D2580" w14:textId="77777777" w:rsidR="005177B4" w:rsidRPr="00215E88" w:rsidRDefault="005177B4" w:rsidP="0049108F">
                            <w:pPr>
                              <w:spacing w:line="480" w:lineRule="exact"/>
                              <w:jc w:val="center"/>
                              <w:rPr>
                                <w:bCs/>
                                <w:sz w:val="36"/>
                                <w:szCs w:val="36"/>
                              </w:rPr>
                            </w:pPr>
                            <w:r w:rsidRPr="00215E88">
                              <w:rPr>
                                <w:rFonts w:hint="eastAsia"/>
                                <w:bCs/>
                                <w:sz w:val="36"/>
                                <w:szCs w:val="36"/>
                              </w:rPr>
                              <w:t>～ゼロカーボンシティの実現～</w:t>
                            </w:r>
                          </w:p>
                          <w:p w14:paraId="571481E1" w14:textId="77777777" w:rsidR="005177B4" w:rsidRPr="00631FE6" w:rsidRDefault="005177B4" w:rsidP="0049108F">
                            <w:pPr>
                              <w:spacing w:line="480" w:lineRule="exact"/>
                              <w:jc w:val="cente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973C78" id="_x0000_t202" coordsize="21600,21600" o:spt="202" path="m,l,21600r21600,l21600,xe">
                <v:stroke joinstyle="miter"/>
                <v:path gradientshapeok="t" o:connecttype="rect"/>
              </v:shapetype>
              <v:shape id="テキスト ボックス 2" o:spid="_x0000_s1027" type="#_x0000_t202" style="position:absolute;margin-left:126.15pt;margin-top:15.85pt;width:276.75pt;height:52.5pt;z-index:252237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" filled="f" stroked="f" strokeweight=".5pt">
                <v:textbox>
                  <w:txbxContent>
                    <w:p w14:paraId="14DB2DEA" w14:textId="77777777" w:rsidR="005177B4" w:rsidRPr="00215E88" w:rsidRDefault="005177B4" w:rsidP="0049108F">
                      <w:pPr>
                        <w:spacing w:line="480" w:lineRule="exact"/>
                        <w:jc w:val="center"/>
                        <w:rPr>
                          <w:bCs/>
                          <w:sz w:val="36"/>
                          <w:szCs w:val="36"/>
                        </w:rPr>
                      </w:pPr>
                      <w:r w:rsidRPr="00215E88">
                        <w:rPr>
                          <w:rFonts w:hint="eastAsia"/>
                          <w:bCs/>
                          <w:sz w:val="36"/>
                          <w:szCs w:val="36"/>
                        </w:rPr>
                        <w:t>オール三田で未来を紡ぐ</w:t>
                      </w:r>
                    </w:p>
                    <w:p w14:paraId="377D2580" w14:textId="77777777" w:rsidR="005177B4" w:rsidRPr="00215E88" w:rsidRDefault="005177B4" w:rsidP="0049108F">
                      <w:pPr>
                        <w:spacing w:line="480" w:lineRule="exact"/>
                        <w:jc w:val="center"/>
                        <w:rPr>
                          <w:bCs/>
                          <w:sz w:val="36"/>
                          <w:szCs w:val="36"/>
                        </w:rPr>
                      </w:pPr>
                      <w:r w:rsidRPr="00215E88">
                        <w:rPr>
                          <w:rFonts w:hint="eastAsia"/>
                          <w:bCs/>
                          <w:sz w:val="36"/>
                          <w:szCs w:val="36"/>
                        </w:rPr>
                        <w:t>～ゼロカーボンシティの実現～</w:t>
                      </w:r>
                    </w:p>
                    <w:p w14:paraId="571481E1" w14:textId="77777777" w:rsidR="005177B4" w:rsidRPr="00631FE6" w:rsidRDefault="005177B4" w:rsidP="0049108F">
                      <w:pPr>
                        <w:spacing w:line="480" w:lineRule="exact"/>
                        <w:jc w:val="center"/>
                        <w:rPr>
                          <w:b/>
                          <w:bCs/>
                          <w:sz w:val="24"/>
                          <w:szCs w:val="24"/>
                        </w:rPr>
                      </w:pPr>
                    </w:p>
                  </w:txbxContent>
                </v:textbox>
                <w10:wrap anchorx="margin"/>
              </v:shape>
            </w:pict>
          </mc:Fallback>
        </mc:AlternateContent>
      </w:r>
      <w:r>
        <w:rPr>
          <w:rFonts w:hAnsi="メイリオ" w:cs="ＭＳ Ｐゴシック"/>
          <w:noProof/>
          <w:kern w:val="0"/>
          <w:sz w:val="18"/>
          <w:szCs w:val="18"/>
        </w:rPr>
        <mc:AlternateContent>
          <mc:Choice Requires="wps">
            <w:drawing>
              <wp:anchor distT="0" distB="0" distL="114300" distR="114300" simplePos="0" relativeHeight="252255232" behindDoc="0" locked="0" layoutInCell="1" allowOverlap="1" wp14:anchorId="186A3C86" wp14:editId="3323D2C1">
                <wp:simplePos x="0" y="0"/>
                <wp:positionH relativeFrom="margin">
                  <wp:posOffset>81915</wp:posOffset>
                </wp:positionH>
                <wp:positionV relativeFrom="paragraph">
                  <wp:posOffset>298450</wp:posOffset>
                </wp:positionV>
                <wp:extent cx="1752600" cy="333375"/>
                <wp:effectExtent l="0" t="0" r="19050" b="28575"/>
                <wp:wrapNone/>
                <wp:docPr id="7" name="テキスト ボックス 6"/>
                <wp:cNvGraphicFramePr/>
                <a:graphic xmlns:a="http://schemas.openxmlformats.org/drawingml/2006/main">
                  <a:graphicData uri="http://schemas.microsoft.com/office/word/2010/wordprocessingShape">
                    <wps:wsp>
                      <wps:cNvSpPr txBox="1"/>
                      <wps:spPr>
                        <a:xfrm>
                          <a:off x="0" y="0"/>
                          <a:ext cx="1752600" cy="333375"/>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txbx>
                        <w:txbxContent>
                          <w:p w14:paraId="48C78189" w14:textId="77777777" w:rsidR="005177B4" w:rsidRPr="00685F1E" w:rsidRDefault="005177B4" w:rsidP="0049108F">
                            <w:pPr>
                              <w:spacing w:line="400" w:lineRule="exact"/>
                              <w:jc w:val="center"/>
                              <w:rPr>
                                <w:b/>
                                <w:bCs/>
                                <w:color w:val="000000" w:themeColor="text1"/>
                                <w:sz w:val="36"/>
                                <w:szCs w:val="36"/>
                              </w:rPr>
                            </w:pPr>
                            <w:r>
                              <w:rPr>
                                <w:rFonts w:hint="eastAsia"/>
                                <w:b/>
                                <w:bCs/>
                                <w:color w:val="000000" w:themeColor="text1"/>
                                <w:sz w:val="32"/>
                                <w:szCs w:val="32"/>
                              </w:rPr>
                              <w:t>市全体の</w:t>
                            </w:r>
                            <w:r w:rsidRPr="002622F8">
                              <w:rPr>
                                <w:b/>
                                <w:bCs/>
                                <w:color w:val="000000" w:themeColor="text1"/>
                                <w:sz w:val="32"/>
                                <w:szCs w:val="32"/>
                              </w:rPr>
                              <w:t>将来像</w:t>
                            </w:r>
                          </w:p>
                          <w:p w14:paraId="28C134B8" w14:textId="77777777" w:rsidR="005177B4" w:rsidRPr="00A06F23" w:rsidRDefault="005177B4" w:rsidP="0049108F">
                            <w:pPr>
                              <w:spacing w:line="400" w:lineRule="exact"/>
                              <w:rPr>
                                <w:b/>
                                <w:bCs/>
                                <w:sz w:val="36"/>
                                <w:szCs w:val="36"/>
                              </w:rPr>
                            </w:pPr>
                          </w:p>
                          <w:p w14:paraId="1710496B" w14:textId="77777777" w:rsidR="005177B4" w:rsidRPr="00AF6FA2" w:rsidRDefault="005177B4" w:rsidP="0049108F">
                            <w:pPr>
                              <w:spacing w:line="280" w:lineRule="exact"/>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A3C86" id="テキスト ボックス 6" o:spid="_x0000_s1028" type="#_x0000_t202" style="position:absolute;margin-left:6.45pt;margin-top:23.5pt;width:138pt;height:26.25pt;z-index:252255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" fillcolor="#70ad47 [3209]" strokecolor="#375623 [1609]" strokeweight="1pt">
                <v:textbox>
                  <w:txbxContent>
                    <w:p w14:paraId="48C78189" w14:textId="77777777" w:rsidR="005177B4" w:rsidRPr="00685F1E" w:rsidRDefault="005177B4" w:rsidP="0049108F">
                      <w:pPr>
                        <w:spacing w:line="400" w:lineRule="exact"/>
                        <w:jc w:val="center"/>
                        <w:rPr>
                          <w:b/>
                          <w:bCs/>
                          <w:color w:val="000000" w:themeColor="text1"/>
                          <w:sz w:val="36"/>
                          <w:szCs w:val="36"/>
                        </w:rPr>
                      </w:pPr>
                      <w:r>
                        <w:rPr>
                          <w:rFonts w:hint="eastAsia"/>
                          <w:b/>
                          <w:bCs/>
                          <w:color w:val="000000" w:themeColor="text1"/>
                          <w:sz w:val="32"/>
                          <w:szCs w:val="32"/>
                        </w:rPr>
                        <w:t>市全体の</w:t>
                      </w:r>
                      <w:r w:rsidRPr="002622F8">
                        <w:rPr>
                          <w:b/>
                          <w:bCs/>
                          <w:color w:val="000000" w:themeColor="text1"/>
                          <w:sz w:val="32"/>
                          <w:szCs w:val="32"/>
                        </w:rPr>
                        <w:t>将来像</w:t>
                      </w:r>
                    </w:p>
                    <w:p w14:paraId="28C134B8" w14:textId="77777777" w:rsidR="005177B4" w:rsidRPr="00A06F23" w:rsidRDefault="005177B4" w:rsidP="0049108F">
                      <w:pPr>
                        <w:spacing w:line="400" w:lineRule="exact"/>
                        <w:rPr>
                          <w:b/>
                          <w:bCs/>
                          <w:sz w:val="36"/>
                          <w:szCs w:val="36"/>
                        </w:rPr>
                      </w:pPr>
                    </w:p>
                    <w:p w14:paraId="1710496B" w14:textId="77777777" w:rsidR="005177B4" w:rsidRPr="00AF6FA2" w:rsidRDefault="005177B4" w:rsidP="0049108F">
                      <w:pPr>
                        <w:spacing w:line="280" w:lineRule="exact"/>
                        <w:rPr>
                          <w:b/>
                          <w:bCs/>
                        </w:rPr>
                      </w:pPr>
                    </w:p>
                  </w:txbxContent>
                </v:textbox>
                <w10:wrap anchorx="margin"/>
              </v:shape>
            </w:pict>
          </mc:Fallback>
        </mc:AlternateContent>
      </w:r>
    </w:p>
    <w:p w14:paraId="52FE5C0E" w14:textId="77777777" w:rsidR="0049108F" w:rsidRDefault="0049108F" w:rsidP="0049108F">
      <w:pPr>
        <w:widowControl/>
        <w:spacing w:line="240" w:lineRule="auto"/>
        <w:jc w:val="left"/>
        <w:rPr>
          <w:b/>
          <w:bCs/>
          <w:sz w:val="28"/>
          <w:szCs w:val="28"/>
        </w:rPr>
      </w:pPr>
      <w:r>
        <w:rPr>
          <w:b/>
          <w:bCs/>
          <w:noProof/>
          <w:sz w:val="28"/>
          <w:szCs w:val="28"/>
        </w:rPr>
        <mc:AlternateContent>
          <mc:Choice Requires="wps">
            <w:drawing>
              <wp:anchor distT="0" distB="0" distL="114300" distR="114300" simplePos="0" relativeHeight="252256256" behindDoc="0" locked="0" layoutInCell="1" allowOverlap="1" wp14:anchorId="3588245A" wp14:editId="00590AA3">
                <wp:simplePos x="0" y="0"/>
                <wp:positionH relativeFrom="margin">
                  <wp:posOffset>2596515</wp:posOffset>
                </wp:positionH>
                <wp:positionV relativeFrom="paragraph">
                  <wp:posOffset>414655</wp:posOffset>
                </wp:positionV>
                <wp:extent cx="295275" cy="304800"/>
                <wp:effectExtent l="0" t="0" r="9525" b="0"/>
                <wp:wrapNone/>
                <wp:docPr id="8" name="矢印: 下 16"/>
                <wp:cNvGraphicFramePr/>
                <a:graphic xmlns:a="http://schemas.openxmlformats.org/drawingml/2006/main">
                  <a:graphicData uri="http://schemas.microsoft.com/office/word/2010/wordprocessingShape">
                    <wps:wsp>
                      <wps:cNvSpPr/>
                      <wps:spPr>
                        <a:xfrm>
                          <a:off x="0" y="0"/>
                          <a:ext cx="295275" cy="304800"/>
                        </a:xfrm>
                        <a:prstGeom prst="downArrow">
                          <a:avLst/>
                        </a:prstGeom>
                        <a:solidFill>
                          <a:schemeClr val="accent6">
                            <a:lumMod val="7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C4A1F6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6" o:spid="_x0000_s1026" type="#_x0000_t67" style="position:absolute;left:0;text-align:left;margin-left:204.45pt;margin-top:32.65pt;width:23.25pt;height:24pt;z-index:252256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" adj="11138" fillcolor="#538135 [2409]" stroked="f" strokeweight="1pt">
                <w10:wrap anchorx="margin"/>
              </v:shape>
            </w:pict>
          </mc:Fallback>
        </mc:AlternateContent>
      </w:r>
    </w:p>
    <w:p w14:paraId="031E6AEB" w14:textId="77777777" w:rsidR="0049108F" w:rsidRDefault="0049108F" w:rsidP="0049108F">
      <w:pPr>
        <w:widowControl/>
        <w:spacing w:line="240" w:lineRule="auto"/>
        <w:jc w:val="left"/>
        <w:rPr>
          <w:b/>
          <w:bCs/>
          <w:sz w:val="28"/>
          <w:szCs w:val="28"/>
        </w:rPr>
      </w:pPr>
      <w:r>
        <w:rPr>
          <w:b/>
          <w:bCs/>
          <w:noProof/>
          <w:sz w:val="28"/>
          <w:szCs w:val="28"/>
        </w:rPr>
        <mc:AlternateContent>
          <mc:Choice Requires="wps">
            <w:drawing>
              <wp:anchor distT="0" distB="0" distL="114300" distR="114300" simplePos="0" relativeHeight="252259328" behindDoc="0" locked="0" layoutInCell="1" allowOverlap="1" wp14:anchorId="44534B68" wp14:editId="1852FB5C">
                <wp:simplePos x="0" y="0"/>
                <wp:positionH relativeFrom="column">
                  <wp:posOffset>894715</wp:posOffset>
                </wp:positionH>
                <wp:positionV relativeFrom="paragraph">
                  <wp:posOffset>258445</wp:posOffset>
                </wp:positionV>
                <wp:extent cx="3876675" cy="685800"/>
                <wp:effectExtent l="19050" t="19050" r="28575" b="19050"/>
                <wp:wrapNone/>
                <wp:docPr id="9" name="正方形/長方形 9"/>
                <wp:cNvGraphicFramePr/>
                <a:graphic xmlns:a="http://schemas.openxmlformats.org/drawingml/2006/main">
                  <a:graphicData uri="http://schemas.microsoft.com/office/word/2010/wordprocessingShape">
                    <wps:wsp>
                      <wps:cNvSpPr/>
                      <wps:spPr>
                        <a:xfrm>
                          <a:off x="0" y="0"/>
                          <a:ext cx="3876675" cy="685800"/>
                        </a:xfrm>
                        <a:prstGeom prst="rect">
                          <a:avLst/>
                        </a:prstGeom>
                        <a:solidFill>
                          <a:schemeClr val="bg1"/>
                        </a:solidFill>
                        <a:ln w="28575" cap="flat" cmpd="sng" algn="ctr">
                          <a:solidFill>
                            <a:schemeClr val="accent6">
                              <a:lumMod val="50000"/>
                            </a:schemeClr>
                          </a:solidFill>
                          <a:prstDash val="solid"/>
                          <a:miter lim="800000"/>
                        </a:ln>
                        <a:effectLst/>
                      </wps:spPr>
                      <wps:txbx>
                        <w:txbxContent>
                          <w:p w14:paraId="66DD47CA" w14:textId="77777777" w:rsidR="005177B4" w:rsidRPr="002622F8" w:rsidRDefault="005177B4" w:rsidP="0049108F">
                            <w:pPr>
                              <w:spacing w:line="400" w:lineRule="exact"/>
                              <w:jc w:val="center"/>
                              <w:rPr>
                                <w:b/>
                                <w:bCs/>
                                <w:sz w:val="32"/>
                                <w:szCs w:val="32"/>
                              </w:rPr>
                            </w:pPr>
                            <w:r w:rsidRPr="002622F8">
                              <w:rPr>
                                <w:rFonts w:hint="eastAsia"/>
                                <w:b/>
                                <w:bCs/>
                                <w:sz w:val="32"/>
                                <w:szCs w:val="32"/>
                              </w:rPr>
                              <w:t>【さんだゼロカーボンシティ推進計画】</w:t>
                            </w:r>
                          </w:p>
                          <w:p w14:paraId="5217F9E2" w14:textId="77777777" w:rsidR="005177B4" w:rsidRPr="00FD4419" w:rsidRDefault="005177B4" w:rsidP="0049108F">
                            <w:pPr>
                              <w:spacing w:line="400" w:lineRule="exact"/>
                              <w:jc w:val="center"/>
                              <w:rPr>
                                <w:bCs/>
                                <w:sz w:val="28"/>
                                <w:szCs w:val="28"/>
                              </w:rPr>
                            </w:pPr>
                            <w:r>
                              <w:rPr>
                                <w:rFonts w:hint="eastAsia"/>
                                <w:bCs/>
                                <w:sz w:val="28"/>
                                <w:szCs w:val="28"/>
                              </w:rPr>
                              <w:t>地球温暖化対策実行計画（区域施策編）</w:t>
                            </w:r>
                          </w:p>
                          <w:p w14:paraId="7CDA2359" w14:textId="77777777" w:rsidR="005177B4" w:rsidRPr="00FD4419" w:rsidRDefault="005177B4" w:rsidP="0049108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34B68" id="正方形/長方形 9" o:spid="_x0000_s1029" style="position:absolute;margin-left:70.45pt;margin-top:20.35pt;width:305.25pt;height:54pt;z-index:25225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" fillcolor="white [3212]" strokecolor="#375623 [1609]" strokeweight="2.25pt">
                <v:textbox>
                  <w:txbxContent>
                    <w:p w14:paraId="66DD47CA" w14:textId="77777777" w:rsidR="005177B4" w:rsidRPr="002622F8" w:rsidRDefault="005177B4" w:rsidP="0049108F">
                      <w:pPr>
                        <w:spacing w:line="400" w:lineRule="exact"/>
                        <w:jc w:val="center"/>
                        <w:rPr>
                          <w:b/>
                          <w:bCs/>
                          <w:sz w:val="32"/>
                          <w:szCs w:val="32"/>
                        </w:rPr>
                      </w:pPr>
                      <w:r w:rsidRPr="002622F8">
                        <w:rPr>
                          <w:rFonts w:hint="eastAsia"/>
                          <w:b/>
                          <w:bCs/>
                          <w:sz w:val="32"/>
                          <w:szCs w:val="32"/>
                        </w:rPr>
                        <w:t>【さんだゼロカーボンシティ推進計画】</w:t>
                      </w:r>
                    </w:p>
                    <w:p w14:paraId="5217F9E2" w14:textId="77777777" w:rsidR="005177B4" w:rsidRPr="00FD4419" w:rsidRDefault="005177B4" w:rsidP="0049108F">
                      <w:pPr>
                        <w:spacing w:line="400" w:lineRule="exact"/>
                        <w:jc w:val="center"/>
                        <w:rPr>
                          <w:bCs/>
                          <w:sz w:val="28"/>
                          <w:szCs w:val="28"/>
                        </w:rPr>
                      </w:pPr>
                      <w:r>
                        <w:rPr>
                          <w:rFonts w:hint="eastAsia"/>
                          <w:bCs/>
                          <w:sz w:val="28"/>
                          <w:szCs w:val="28"/>
                        </w:rPr>
                        <w:t>地球温暖化対策実行計画（区域施策編）</w:t>
                      </w:r>
                    </w:p>
                    <w:p w14:paraId="7CDA2359" w14:textId="77777777" w:rsidR="005177B4" w:rsidRPr="00FD4419" w:rsidRDefault="005177B4" w:rsidP="0049108F">
                      <w:pPr>
                        <w:jc w:val="center"/>
                      </w:pPr>
                    </w:p>
                  </w:txbxContent>
                </v:textbox>
              </v:rect>
            </w:pict>
          </mc:Fallback>
        </mc:AlternateContent>
      </w:r>
    </w:p>
    <w:p w14:paraId="40F86714" w14:textId="280117E9" w:rsidR="0049108F" w:rsidRPr="005903FE" w:rsidRDefault="0049108F" w:rsidP="0049108F">
      <w:pPr>
        <w:widowControl/>
        <w:spacing w:line="240" w:lineRule="auto"/>
        <w:jc w:val="left"/>
        <w:rPr>
          <w:b/>
          <w:bCs/>
          <w:sz w:val="28"/>
          <w:szCs w:val="28"/>
        </w:rPr>
      </w:pPr>
      <w:r>
        <w:rPr>
          <w:b/>
          <w:bCs/>
          <w:noProof/>
          <w:sz w:val="28"/>
          <w:szCs w:val="28"/>
        </w:rPr>
        <mc:AlternateContent>
          <mc:Choice Requires="wps">
            <w:drawing>
              <wp:anchor distT="0" distB="0" distL="114300" distR="114300" simplePos="0" relativeHeight="252261376" behindDoc="0" locked="0" layoutInCell="1" allowOverlap="1" wp14:anchorId="43CF316B" wp14:editId="0C827271">
                <wp:simplePos x="0" y="0"/>
                <wp:positionH relativeFrom="margin">
                  <wp:posOffset>2539365</wp:posOffset>
                </wp:positionH>
                <wp:positionV relativeFrom="paragraph">
                  <wp:posOffset>4936490</wp:posOffset>
                </wp:positionV>
                <wp:extent cx="428625" cy="371475"/>
                <wp:effectExtent l="0" t="0" r="9525" b="9525"/>
                <wp:wrapNone/>
                <wp:docPr id="3" name="矢印: 下 16"/>
                <wp:cNvGraphicFramePr/>
                <a:graphic xmlns:a="http://schemas.openxmlformats.org/drawingml/2006/main">
                  <a:graphicData uri="http://schemas.microsoft.com/office/word/2010/wordprocessingShape">
                    <wps:wsp>
                      <wps:cNvSpPr/>
                      <wps:spPr>
                        <a:xfrm>
                          <a:off x="0" y="0"/>
                          <a:ext cx="428625" cy="371475"/>
                        </a:xfrm>
                        <a:prstGeom prst="downArrow">
                          <a:avLst/>
                        </a:prstGeom>
                        <a:solidFill>
                          <a:schemeClr val="accent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C7210F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6" o:spid="_x0000_s1026" type="#_x0000_t67" style="position:absolute;left:0;text-align:left;margin-left:199.95pt;margin-top:388.7pt;width:33.75pt;height:29.25pt;z-index:252261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" adj="10800" fillcolor="#4472c4 [3204]" stroked="f" strokeweight="1pt">
                <w10:wrap anchorx="margin"/>
              </v:shape>
            </w:pict>
          </mc:Fallback>
        </mc:AlternateContent>
      </w:r>
      <w:r>
        <w:rPr>
          <w:b/>
          <w:bCs/>
          <w:noProof/>
          <w:sz w:val="28"/>
          <w:szCs w:val="28"/>
        </w:rPr>
        <w:drawing>
          <wp:anchor distT="0" distB="0" distL="114300" distR="114300" simplePos="0" relativeHeight="252247040" behindDoc="0" locked="0" layoutInCell="1" allowOverlap="1" wp14:anchorId="21115CEE" wp14:editId="6EE6D211">
            <wp:simplePos x="0" y="0"/>
            <wp:positionH relativeFrom="column">
              <wp:posOffset>3483610</wp:posOffset>
            </wp:positionH>
            <wp:positionV relativeFrom="paragraph">
              <wp:posOffset>1443355</wp:posOffset>
            </wp:positionV>
            <wp:extent cx="881297" cy="647700"/>
            <wp:effectExtent l="0" t="0" r="0" b="0"/>
            <wp:wrapNone/>
            <wp:docPr id="1028453183" name="図 1028453183"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1175" name="図 1132581175" descr="グラフィカル ユーザー インターフェイス, アプリケーション&#10;&#10;自動的に生成された説明"/>
                    <pic:cNvPicPr/>
                  </pic:nvPicPr>
                  <pic:blipFill rotWithShape="1">
                    <a:blip r:embed="rId19" cstate="email">
                      <a:extLst>
                        <a:ext uri="{28A0092B-C50C-407E-A947-70E740481C1C}">
                          <a14:useLocalDpi xmlns:a14="http://schemas.microsoft.com/office/drawing/2010/main"/>
                        </a:ext>
                      </a:extLst>
                    </a:blip>
                    <a:srcRect l="33058" t="26247" r="32408" b="48291"/>
                    <a:stretch/>
                  </pic:blipFill>
                  <pic:spPr bwMode="auto">
                    <a:xfrm>
                      <a:off x="0" y="0"/>
                      <a:ext cx="881297" cy="647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Ansi="メイリオ" w:cs="ＭＳ Ｐゴシック"/>
          <w:noProof/>
          <w:kern w:val="0"/>
          <w:sz w:val="18"/>
          <w:szCs w:val="18"/>
        </w:rPr>
        <w:drawing>
          <wp:anchor distT="0" distB="0" distL="114300" distR="114300" simplePos="0" relativeHeight="252249088" behindDoc="0" locked="0" layoutInCell="1" allowOverlap="1" wp14:anchorId="168DBD4F" wp14:editId="2D20F136">
            <wp:simplePos x="0" y="0"/>
            <wp:positionH relativeFrom="page">
              <wp:posOffset>1833381</wp:posOffset>
            </wp:positionH>
            <wp:positionV relativeFrom="paragraph">
              <wp:posOffset>2830195</wp:posOffset>
            </wp:positionV>
            <wp:extent cx="1171575" cy="508059"/>
            <wp:effectExtent l="0" t="0" r="0" b="6350"/>
            <wp:wrapNone/>
            <wp:docPr id="1727968419" name="図 10" descr="テレビ, 写真, 画面, オレンジ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968419" name="図 10" descr="テレビ, 写真, 画面, オレンジ が含まれている画像&#10;&#10;自動的に生成された説明"/>
                    <pic:cNvPicPr/>
                  </pic:nvPicPr>
                  <pic:blipFill rotWithShape="1">
                    <a:blip r:embed="rId20" cstate="email">
                      <a:extLst>
                        <a:ext uri="{28A0092B-C50C-407E-A947-70E740481C1C}">
                          <a14:useLocalDpi xmlns:a14="http://schemas.microsoft.com/office/drawing/2010/main"/>
                        </a:ext>
                      </a:extLst>
                    </a:blip>
                    <a:srcRect l="49053" t="33467" b="35287"/>
                    <a:stretch/>
                  </pic:blipFill>
                  <pic:spPr bwMode="auto">
                    <a:xfrm>
                      <a:off x="0" y="0"/>
                      <a:ext cx="1171575" cy="5080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Ansi="メイリオ" w:cs="ＭＳ Ｐゴシック"/>
          <w:noProof/>
          <w:kern w:val="0"/>
          <w:sz w:val="18"/>
          <w:szCs w:val="18"/>
        </w:rPr>
        <w:drawing>
          <wp:anchor distT="0" distB="0" distL="114300" distR="114300" simplePos="0" relativeHeight="252248064" behindDoc="0" locked="0" layoutInCell="1" allowOverlap="1" wp14:anchorId="2BD29C4B" wp14:editId="143C3859">
            <wp:simplePos x="0" y="0"/>
            <wp:positionH relativeFrom="column">
              <wp:posOffset>3668033</wp:posOffset>
            </wp:positionH>
            <wp:positionV relativeFrom="paragraph">
              <wp:posOffset>3027045</wp:posOffset>
            </wp:positionV>
            <wp:extent cx="678180" cy="855690"/>
            <wp:effectExtent l="0" t="0" r="0" b="0"/>
            <wp:wrapNone/>
            <wp:docPr id="600476869" name="図 9" descr="光, 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76869" name="図 9" descr="光, 挿絵 が含まれている画像&#10;&#10;自動的に生成された説明"/>
                    <pic:cNvPicPr/>
                  </pic:nvPicPr>
                  <pic:blipFill>
                    <a:blip r:embed="rId21" cstate="email">
                      <a:extLst>
                        <a:ext uri="{28A0092B-C50C-407E-A947-70E740481C1C}">
                          <a14:useLocalDpi xmlns:a14="http://schemas.microsoft.com/office/drawing/2010/main"/>
                        </a:ext>
                      </a:extLst>
                    </a:blip>
                    <a:stretch>
                      <a:fillRect/>
                    </a:stretch>
                  </pic:blipFill>
                  <pic:spPr>
                    <a:xfrm>
                      <a:off x="0" y="0"/>
                      <a:ext cx="678180" cy="855690"/>
                    </a:xfrm>
                    <a:prstGeom prst="rect">
                      <a:avLst/>
                    </a:prstGeom>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43968" behindDoc="0" locked="0" layoutInCell="1" allowOverlap="1" wp14:anchorId="4D8CAE24" wp14:editId="0B7B5AC9">
            <wp:simplePos x="0" y="0"/>
            <wp:positionH relativeFrom="column">
              <wp:posOffset>1645285</wp:posOffset>
            </wp:positionH>
            <wp:positionV relativeFrom="paragraph">
              <wp:posOffset>2828925</wp:posOffset>
            </wp:positionV>
            <wp:extent cx="876300" cy="617855"/>
            <wp:effectExtent l="0" t="0" r="0" b="0"/>
            <wp:wrapNone/>
            <wp:docPr id="1800969850" name="図 1800969850"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1175" name="図 1132581175" descr="グラフィカル ユーザー インターフェイス, アプリケーション&#10;&#10;自動的に生成された説明"/>
                    <pic:cNvPicPr/>
                  </pic:nvPicPr>
                  <pic:blipFill rotWithShape="1">
                    <a:blip r:embed="rId22" cstate="email">
                      <a:extLst>
                        <a:ext uri="{28A0092B-C50C-407E-A947-70E740481C1C}">
                          <a14:useLocalDpi xmlns:a14="http://schemas.microsoft.com/office/drawing/2010/main"/>
                        </a:ext>
                      </a:extLst>
                    </a:blip>
                    <a:srcRect l="65095" t="-1719" r="-3372" b="74642"/>
                    <a:stretch/>
                  </pic:blipFill>
                  <pic:spPr bwMode="auto">
                    <a:xfrm>
                      <a:off x="0" y="0"/>
                      <a:ext cx="876300"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46016" behindDoc="0" locked="0" layoutInCell="1" allowOverlap="1" wp14:anchorId="38CC8316" wp14:editId="5853373F">
            <wp:simplePos x="0" y="0"/>
            <wp:positionH relativeFrom="column">
              <wp:posOffset>4265295</wp:posOffset>
            </wp:positionH>
            <wp:positionV relativeFrom="paragraph">
              <wp:posOffset>3023870</wp:posOffset>
            </wp:positionV>
            <wp:extent cx="834390" cy="695325"/>
            <wp:effectExtent l="0" t="0" r="0" b="0"/>
            <wp:wrapNone/>
            <wp:docPr id="1439995264" name="図 1439995264"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1175" name="図 1132581175" descr="グラフィカル ユーザー インターフェイス, アプリケーション&#10;&#10;自動的に生成された説明"/>
                    <pic:cNvPicPr/>
                  </pic:nvPicPr>
                  <pic:blipFill rotWithShape="1">
                    <a:blip r:embed="rId23" cstate="email">
                      <a:extLst>
                        <a:ext uri="{28A0092B-C50C-407E-A947-70E740481C1C}">
                          <a14:useLocalDpi xmlns:a14="http://schemas.microsoft.com/office/drawing/2010/main"/>
                        </a:ext>
                      </a:extLst>
                    </a:blip>
                    <a:srcRect l="35139" t="50038" r="32408" b="22830"/>
                    <a:stretch/>
                  </pic:blipFill>
                  <pic:spPr bwMode="auto">
                    <a:xfrm>
                      <a:off x="0" y="0"/>
                      <a:ext cx="834390"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40896" behindDoc="0" locked="0" layoutInCell="1" allowOverlap="1" wp14:anchorId="26313BCE" wp14:editId="4547389A">
            <wp:simplePos x="0" y="0"/>
            <wp:positionH relativeFrom="margin">
              <wp:posOffset>970280</wp:posOffset>
            </wp:positionH>
            <wp:positionV relativeFrom="paragraph">
              <wp:posOffset>1759585</wp:posOffset>
            </wp:positionV>
            <wp:extent cx="1333500" cy="1000125"/>
            <wp:effectExtent l="0" t="0" r="0" b="9525"/>
            <wp:wrapNone/>
            <wp:docPr id="1828059356" name="図 2" descr="ダイアグラム, 設計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59356" name="図 2" descr="ダイアグラム, 設計図&#10;&#10;自動的に生成された説明"/>
                    <pic:cNvPicPr/>
                  </pic:nvPicPr>
                  <pic:blipFill>
                    <a:blip r:embed="rId24" cstate="email">
                      <a:extLst>
                        <a:ext uri="{28A0092B-C50C-407E-A947-70E740481C1C}">
                          <a14:useLocalDpi xmlns:a14="http://schemas.microsoft.com/office/drawing/2010/main"/>
                        </a:ext>
                      </a:extLst>
                    </a:blip>
                    <a:stretch>
                      <a:fillRect/>
                    </a:stretch>
                  </pic:blipFill>
                  <pic:spPr>
                    <a:xfrm>
                      <a:off x="0" y="0"/>
                      <a:ext cx="1333500" cy="1000125"/>
                    </a:xfrm>
                    <a:prstGeom prst="rect">
                      <a:avLst/>
                    </a:prstGeom>
                  </pic:spPr>
                </pic:pic>
              </a:graphicData>
            </a:graphic>
            <wp14:sizeRelH relativeFrom="margin">
              <wp14:pctWidth>0</wp14:pctWidth>
            </wp14:sizeRelH>
            <wp14:sizeRelV relativeFrom="margin">
              <wp14:pctHeight>0</wp14:pctHeight>
            </wp14:sizeRelV>
          </wp:anchor>
        </w:drawing>
      </w:r>
      <w:r>
        <w:rPr>
          <w:rFonts w:hAnsi="メイリオ" w:cs="ＭＳ Ｐゴシック"/>
          <w:noProof/>
          <w:kern w:val="0"/>
          <w:sz w:val="18"/>
          <w:szCs w:val="18"/>
        </w:rPr>
        <w:drawing>
          <wp:anchor distT="0" distB="0" distL="114300" distR="114300" simplePos="0" relativeHeight="252252160" behindDoc="0" locked="0" layoutInCell="1" allowOverlap="1" wp14:anchorId="4F0DE65C" wp14:editId="7FF71756">
            <wp:simplePos x="0" y="0"/>
            <wp:positionH relativeFrom="column">
              <wp:posOffset>427990</wp:posOffset>
            </wp:positionH>
            <wp:positionV relativeFrom="paragraph">
              <wp:posOffset>2491105</wp:posOffset>
            </wp:positionV>
            <wp:extent cx="533400" cy="542925"/>
            <wp:effectExtent l="0" t="0" r="0" b="9525"/>
            <wp:wrapNone/>
            <wp:docPr id="1761761724" name="図 1761761724" descr="背景パター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60119" name="図 4" descr="背景パターン&#10;&#10;自動的に生成された説明"/>
                    <pic:cNvPicPr/>
                  </pic:nvPicPr>
                  <pic:blipFill rotWithShape="1">
                    <a:blip r:embed="rId25" cstate="email">
                      <a:extLst>
                        <a:ext uri="{28A0092B-C50C-407E-A947-70E740481C1C}">
                          <a14:useLocalDpi xmlns:a14="http://schemas.microsoft.com/office/drawing/2010/main"/>
                        </a:ext>
                      </a:extLst>
                    </a:blip>
                    <a:srcRect l="81662" t="321" r="8461" b="85278"/>
                    <a:stretch/>
                  </pic:blipFill>
                  <pic:spPr bwMode="auto">
                    <a:xfrm>
                      <a:off x="0" y="0"/>
                      <a:ext cx="533400"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mc:AlternateContent>
          <mc:Choice Requires="wps">
            <w:drawing>
              <wp:anchor distT="0" distB="0" distL="114300" distR="114300" simplePos="0" relativeHeight="252257280" behindDoc="0" locked="0" layoutInCell="1" allowOverlap="1" wp14:anchorId="565A4CC3" wp14:editId="72F9BE7E">
                <wp:simplePos x="0" y="0"/>
                <wp:positionH relativeFrom="column">
                  <wp:posOffset>377190</wp:posOffset>
                </wp:positionH>
                <wp:positionV relativeFrom="paragraph">
                  <wp:posOffset>755650</wp:posOffset>
                </wp:positionV>
                <wp:extent cx="3695700" cy="796925"/>
                <wp:effectExtent l="19050" t="19050" r="19050" b="346075"/>
                <wp:wrapNone/>
                <wp:docPr id="199265406" name="円形吹き出し 10"/>
                <wp:cNvGraphicFramePr/>
                <a:graphic xmlns:a="http://schemas.openxmlformats.org/drawingml/2006/main">
                  <a:graphicData uri="http://schemas.microsoft.com/office/word/2010/wordprocessingShape">
                    <wps:wsp>
                      <wps:cNvSpPr/>
                      <wps:spPr>
                        <a:xfrm>
                          <a:off x="0" y="0"/>
                          <a:ext cx="3695700" cy="796925"/>
                        </a:xfrm>
                        <a:prstGeom prst="wedgeEllipseCallout">
                          <a:avLst>
                            <a:gd name="adj1" fmla="val 25697"/>
                            <a:gd name="adj2" fmla="val 89288"/>
                          </a:avLst>
                        </a:prstGeom>
                      </wps:spPr>
                      <wps:style>
                        <a:lnRef idx="2">
                          <a:schemeClr val="accent1"/>
                        </a:lnRef>
                        <a:fillRef idx="1">
                          <a:schemeClr val="lt1"/>
                        </a:fillRef>
                        <a:effectRef idx="0">
                          <a:schemeClr val="accent1"/>
                        </a:effectRef>
                        <a:fontRef idx="minor">
                          <a:schemeClr val="dk1"/>
                        </a:fontRef>
                      </wps:style>
                      <wps:txbx>
                        <w:txbxContent>
                          <w:p w14:paraId="1FABFA2E" w14:textId="77777777" w:rsidR="005177B4" w:rsidRPr="00312660" w:rsidRDefault="005177B4" w:rsidP="0049108F">
                            <w:pPr>
                              <w:jc w:val="center"/>
                              <w:rPr>
                                <w:sz w:val="28"/>
                                <w:szCs w:val="28"/>
                              </w:rPr>
                            </w:pPr>
                            <w:r w:rsidRPr="00312660">
                              <w:rPr>
                                <w:rFonts w:hint="eastAsia"/>
                                <w:b/>
                                <w:color w:val="FF0000"/>
                                <w:sz w:val="28"/>
                                <w:szCs w:val="28"/>
                              </w:rPr>
                              <w:t>三</w:t>
                            </w:r>
                            <w:r w:rsidRPr="00312660">
                              <w:rPr>
                                <w:rFonts w:hint="eastAsia"/>
                                <w:sz w:val="28"/>
                                <w:szCs w:val="28"/>
                              </w:rPr>
                              <w:t>田市</w:t>
                            </w:r>
                            <w:r w:rsidRPr="00312660">
                              <w:rPr>
                                <w:sz w:val="28"/>
                                <w:szCs w:val="28"/>
                              </w:rPr>
                              <w:t>でCO</w:t>
                            </w:r>
                            <w:r w:rsidRPr="00312660">
                              <w:rPr>
                                <w:b/>
                                <w:color w:val="FFFF00"/>
                                <w:sz w:val="28"/>
                                <w:szCs w:val="28"/>
                              </w:rPr>
                              <w:t>2</w:t>
                            </w:r>
                            <w:r w:rsidRPr="00312660">
                              <w:rPr>
                                <w:sz w:val="28"/>
                                <w:szCs w:val="28"/>
                              </w:rPr>
                              <w:t>の排出を</w:t>
                            </w:r>
                          </w:p>
                          <w:p w14:paraId="23A97B59" w14:textId="77777777" w:rsidR="005177B4" w:rsidRPr="00312660" w:rsidRDefault="005177B4" w:rsidP="0049108F">
                            <w:pPr>
                              <w:jc w:val="center"/>
                              <w:rPr>
                                <w:sz w:val="28"/>
                                <w:szCs w:val="28"/>
                              </w:rPr>
                            </w:pPr>
                            <w:r w:rsidRPr="00312660">
                              <w:rPr>
                                <w:sz w:val="28"/>
                                <w:szCs w:val="28"/>
                              </w:rPr>
                              <w:t>みんなと</w:t>
                            </w:r>
                            <w:r w:rsidRPr="00312660">
                              <w:rPr>
                                <w:b/>
                                <w:color w:val="92D050"/>
                                <w:sz w:val="28"/>
                                <w:szCs w:val="28"/>
                              </w:rPr>
                              <w:t>一</w:t>
                            </w:r>
                            <w:r w:rsidRPr="00312660">
                              <w:rPr>
                                <w:sz w:val="28"/>
                                <w:szCs w:val="28"/>
                              </w:rPr>
                              <w:t>緒に</w:t>
                            </w:r>
                            <w:r w:rsidRPr="00312660">
                              <w:rPr>
                                <w:b/>
                                <w:color w:val="00B050"/>
                                <w:sz w:val="28"/>
                                <w:szCs w:val="28"/>
                              </w:rPr>
                              <w:t>０</w:t>
                            </w:r>
                            <w:r w:rsidRPr="00312660">
                              <w:rPr>
                                <w:sz w:val="28"/>
                                <w:szCs w:val="28"/>
                              </w:rPr>
                              <w:t>にしよう！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5A4CC3"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円形吹き出し 10" o:spid="_x0000_s1030" type="#_x0000_t63" style="position:absolute;margin-left:29.7pt;margin-top:59.5pt;width:291pt;height:62.75pt;z-index:25225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" adj="16351,30086" fillcolor="white [3201]" strokecolor="#4472c4 [3204]" strokeweight="1pt">
                <v:textbox>
                  <w:txbxContent>
                    <w:p w14:paraId="1FABFA2E" w14:textId="77777777" w:rsidR="005177B4" w:rsidRPr="00312660" w:rsidRDefault="005177B4" w:rsidP="0049108F">
                      <w:pPr>
                        <w:jc w:val="center"/>
                        <w:rPr>
                          <w:sz w:val="28"/>
                          <w:szCs w:val="28"/>
                        </w:rPr>
                      </w:pPr>
                      <w:r w:rsidRPr="00312660">
                        <w:rPr>
                          <w:rFonts w:hint="eastAsia"/>
                          <w:b/>
                          <w:color w:val="FF0000"/>
                          <w:sz w:val="28"/>
                          <w:szCs w:val="28"/>
                        </w:rPr>
                        <w:t>三</w:t>
                      </w:r>
                      <w:r w:rsidRPr="00312660">
                        <w:rPr>
                          <w:rFonts w:hint="eastAsia"/>
                          <w:sz w:val="28"/>
                          <w:szCs w:val="28"/>
                        </w:rPr>
                        <w:t>田市</w:t>
                      </w:r>
                      <w:r w:rsidRPr="00312660">
                        <w:rPr>
                          <w:sz w:val="28"/>
                          <w:szCs w:val="28"/>
                        </w:rPr>
                        <w:t>でCO</w:t>
                      </w:r>
                      <w:r w:rsidRPr="00312660">
                        <w:rPr>
                          <w:b/>
                          <w:color w:val="FFFF00"/>
                          <w:sz w:val="28"/>
                          <w:szCs w:val="28"/>
                        </w:rPr>
                        <w:t>2</w:t>
                      </w:r>
                      <w:r w:rsidRPr="00312660">
                        <w:rPr>
                          <w:sz w:val="28"/>
                          <w:szCs w:val="28"/>
                        </w:rPr>
                        <w:t>の排出を</w:t>
                      </w:r>
                    </w:p>
                    <w:p w14:paraId="23A97B59" w14:textId="77777777" w:rsidR="005177B4" w:rsidRPr="00312660" w:rsidRDefault="005177B4" w:rsidP="0049108F">
                      <w:pPr>
                        <w:jc w:val="center"/>
                        <w:rPr>
                          <w:sz w:val="28"/>
                          <w:szCs w:val="28"/>
                        </w:rPr>
                      </w:pPr>
                      <w:r w:rsidRPr="00312660">
                        <w:rPr>
                          <w:sz w:val="28"/>
                          <w:szCs w:val="28"/>
                        </w:rPr>
                        <w:t>みんなと</w:t>
                      </w:r>
                      <w:r w:rsidRPr="00312660">
                        <w:rPr>
                          <w:b/>
                          <w:color w:val="92D050"/>
                          <w:sz w:val="28"/>
                          <w:szCs w:val="28"/>
                        </w:rPr>
                        <w:t>一</w:t>
                      </w:r>
                      <w:r w:rsidRPr="00312660">
                        <w:rPr>
                          <w:sz w:val="28"/>
                          <w:szCs w:val="28"/>
                        </w:rPr>
                        <w:t>緒に</w:t>
                      </w:r>
                      <w:r w:rsidRPr="00312660">
                        <w:rPr>
                          <w:b/>
                          <w:color w:val="00B050"/>
                          <w:sz w:val="28"/>
                          <w:szCs w:val="28"/>
                        </w:rPr>
                        <w:t>０</w:t>
                      </w:r>
                      <w:r w:rsidRPr="00312660">
                        <w:rPr>
                          <w:sz w:val="28"/>
                          <w:szCs w:val="28"/>
                        </w:rPr>
                        <w:t>にしよう！</w:t>
                      </w:r>
                    </w:p>
                  </w:txbxContent>
                </v:textbox>
              </v:shape>
            </w:pict>
          </mc:Fallback>
        </mc:AlternateContent>
      </w:r>
      <w:r>
        <w:rPr>
          <w:b/>
          <w:bCs/>
          <w:noProof/>
          <w:sz w:val="28"/>
          <w:szCs w:val="28"/>
        </w:rPr>
        <w:drawing>
          <wp:anchor distT="0" distB="0" distL="114300" distR="114300" simplePos="0" relativeHeight="252241920" behindDoc="0" locked="0" layoutInCell="1" allowOverlap="1" wp14:anchorId="63B57407" wp14:editId="77AE9781">
            <wp:simplePos x="0" y="0"/>
            <wp:positionH relativeFrom="column">
              <wp:posOffset>1717675</wp:posOffset>
            </wp:positionH>
            <wp:positionV relativeFrom="paragraph">
              <wp:posOffset>3666490</wp:posOffset>
            </wp:positionV>
            <wp:extent cx="800100" cy="618259"/>
            <wp:effectExtent l="0" t="0" r="0" b="0"/>
            <wp:wrapNone/>
            <wp:docPr id="1010764490" name="図 1"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764490" name="図 1" descr="グラフィカル ユーザー インターフェイス, アプリケーション&#10;&#10;自動的に生成された説明"/>
                    <pic:cNvPicPr/>
                  </pic:nvPicPr>
                  <pic:blipFill rotWithShape="1">
                    <a:blip r:embed="rId26" cstate="email">
                      <a:extLst>
                        <a:ext uri="{28A0092B-C50C-407E-A947-70E740481C1C}">
                          <a14:useLocalDpi xmlns:a14="http://schemas.microsoft.com/office/drawing/2010/main"/>
                        </a:ext>
                      </a:extLst>
                    </a:blip>
                    <a:srcRect l="-1058" t="-885" r="66133" b="73808"/>
                    <a:stretch/>
                  </pic:blipFill>
                  <pic:spPr bwMode="auto">
                    <a:xfrm>
                      <a:off x="0" y="0"/>
                      <a:ext cx="800100" cy="61825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51136" behindDoc="0" locked="0" layoutInCell="1" allowOverlap="1" wp14:anchorId="4D1A2FBF" wp14:editId="6D733469">
            <wp:simplePos x="0" y="0"/>
            <wp:positionH relativeFrom="margin">
              <wp:posOffset>4006850</wp:posOffset>
            </wp:positionH>
            <wp:positionV relativeFrom="paragraph">
              <wp:posOffset>2028190</wp:posOffset>
            </wp:positionV>
            <wp:extent cx="536575" cy="567055"/>
            <wp:effectExtent l="0" t="0" r="0" b="4445"/>
            <wp:wrapNone/>
            <wp:docPr id="1340874798" name="図 5" descr="時計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874798" name="図 5" descr="時計 が含まれている画像&#10;&#10;自動的に生成された説明"/>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536575" cy="567055"/>
                    </a:xfrm>
                    <a:prstGeom prst="rect">
                      <a:avLst/>
                    </a:prstGeom>
                    <a:noFill/>
                    <a:ln>
                      <a:noFill/>
                    </a:ln>
                  </pic:spPr>
                </pic:pic>
              </a:graphicData>
            </a:graphic>
          </wp:anchor>
        </w:drawing>
      </w:r>
      <w:r>
        <w:rPr>
          <w:rFonts w:hAnsi="メイリオ" w:cs="ＭＳ Ｐゴシック"/>
          <w:noProof/>
          <w:kern w:val="0"/>
          <w:sz w:val="18"/>
          <w:szCs w:val="18"/>
        </w:rPr>
        <w:drawing>
          <wp:anchor distT="0" distB="0" distL="114300" distR="114300" simplePos="0" relativeHeight="252250112" behindDoc="0" locked="0" layoutInCell="1" allowOverlap="1" wp14:anchorId="0F084E23" wp14:editId="3FDF1D48">
            <wp:simplePos x="0" y="0"/>
            <wp:positionH relativeFrom="column">
              <wp:posOffset>1917065</wp:posOffset>
            </wp:positionH>
            <wp:positionV relativeFrom="paragraph">
              <wp:posOffset>3225800</wp:posOffset>
            </wp:positionV>
            <wp:extent cx="533400" cy="542925"/>
            <wp:effectExtent l="0" t="0" r="0" b="0"/>
            <wp:wrapNone/>
            <wp:docPr id="1742598358" name="図 1742598358" descr="背景パター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460119" name="図 4" descr="背景パターン&#10;&#10;自動的に生成された説明"/>
                    <pic:cNvPicPr/>
                  </pic:nvPicPr>
                  <pic:blipFill rotWithShape="1">
                    <a:blip r:embed="rId28" cstate="email">
                      <a:extLst>
                        <a:ext uri="{28A0092B-C50C-407E-A947-70E740481C1C}">
                          <a14:useLocalDpi xmlns:a14="http://schemas.microsoft.com/office/drawing/2010/main"/>
                        </a:ext>
                      </a:extLst>
                    </a:blip>
                    <a:srcRect l="18696" t="18191" r="71427" b="67408"/>
                    <a:stretch/>
                  </pic:blipFill>
                  <pic:spPr bwMode="auto">
                    <a:xfrm>
                      <a:off x="0" y="0"/>
                      <a:ext cx="533400" cy="542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44992" behindDoc="0" locked="0" layoutInCell="1" allowOverlap="1" wp14:anchorId="3A500C1B" wp14:editId="3CD7DA51">
            <wp:simplePos x="0" y="0"/>
            <wp:positionH relativeFrom="column">
              <wp:posOffset>3949065</wp:posOffset>
            </wp:positionH>
            <wp:positionV relativeFrom="paragraph">
              <wp:posOffset>2457450</wp:posOffset>
            </wp:positionV>
            <wp:extent cx="752475" cy="565150"/>
            <wp:effectExtent l="0" t="0" r="0" b="6350"/>
            <wp:wrapNone/>
            <wp:docPr id="1662863950" name="図 1662863950"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1175" name="図 1132581175" descr="グラフィカル ユーザー インターフェイス, アプリケーション&#10;&#10;自動的に生成された説明"/>
                    <pic:cNvPicPr/>
                  </pic:nvPicPr>
                  <pic:blipFill rotWithShape="1">
                    <a:blip r:embed="rId29" cstate="email">
                      <a:extLst>
                        <a:ext uri="{28A0092B-C50C-407E-A947-70E740481C1C}">
                          <a14:useLocalDpi xmlns:a14="http://schemas.microsoft.com/office/drawing/2010/main"/>
                        </a:ext>
                      </a:extLst>
                    </a:blip>
                    <a:srcRect l="-227" t="76337" r="67358" b="-1104"/>
                    <a:stretch/>
                  </pic:blipFill>
                  <pic:spPr bwMode="auto">
                    <a:xfrm>
                      <a:off x="0" y="0"/>
                      <a:ext cx="752475" cy="565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sz w:val="28"/>
          <w:szCs w:val="28"/>
        </w:rPr>
        <mc:AlternateContent>
          <mc:Choice Requires="wps">
            <w:drawing>
              <wp:anchor distT="0" distB="0" distL="114300" distR="114300" simplePos="0" relativeHeight="252254208" behindDoc="0" locked="0" layoutInCell="1" allowOverlap="1" wp14:anchorId="47A332FC" wp14:editId="63870AFB">
                <wp:simplePos x="0" y="0"/>
                <wp:positionH relativeFrom="column">
                  <wp:posOffset>958215</wp:posOffset>
                </wp:positionH>
                <wp:positionV relativeFrom="paragraph">
                  <wp:posOffset>5337175</wp:posOffset>
                </wp:positionV>
                <wp:extent cx="3962400" cy="723900"/>
                <wp:effectExtent l="19050" t="19050" r="19050" b="19050"/>
                <wp:wrapNone/>
                <wp:docPr id="5" name="正方形/長方形 5"/>
                <wp:cNvGraphicFramePr/>
                <a:graphic xmlns:a="http://schemas.openxmlformats.org/drawingml/2006/main">
                  <a:graphicData uri="http://schemas.microsoft.com/office/word/2010/wordprocessingShape">
                    <wps:wsp>
                      <wps:cNvSpPr/>
                      <wps:spPr>
                        <a:xfrm>
                          <a:off x="0" y="0"/>
                          <a:ext cx="3962400" cy="723900"/>
                        </a:xfrm>
                        <a:prstGeom prst="rect">
                          <a:avLst/>
                        </a:prstGeom>
                        <a:solidFill>
                          <a:sysClr val="window" lastClr="FFFFFF"/>
                        </a:solidFill>
                        <a:ln w="38100" cap="flat" cmpd="sng" algn="ctr">
                          <a:solidFill>
                            <a:srgbClr val="4472C4"/>
                          </a:solidFill>
                          <a:prstDash val="solid"/>
                          <a:miter lim="800000"/>
                        </a:ln>
                        <a:effectLst/>
                      </wps:spPr>
                      <wps:txbx>
                        <w:txbxContent>
                          <w:p w14:paraId="380B1586" w14:textId="77777777" w:rsidR="005177B4" w:rsidRDefault="005177B4" w:rsidP="0049108F">
                            <w:pPr>
                              <w:spacing w:line="400" w:lineRule="exact"/>
                              <w:jc w:val="center"/>
                              <w:rPr>
                                <w:b/>
                                <w:bCs/>
                                <w:sz w:val="36"/>
                                <w:szCs w:val="36"/>
                              </w:rPr>
                            </w:pPr>
                            <w:r w:rsidRPr="00A06F23">
                              <w:rPr>
                                <w:rFonts w:hint="eastAsia"/>
                                <w:b/>
                                <w:bCs/>
                                <w:sz w:val="36"/>
                                <w:szCs w:val="36"/>
                              </w:rPr>
                              <w:t>【さんだエコプラン</w:t>
                            </w:r>
                            <w:r>
                              <w:rPr>
                                <w:rFonts w:hint="eastAsia"/>
                                <w:b/>
                                <w:bCs/>
                                <w:sz w:val="36"/>
                                <w:szCs w:val="36"/>
                              </w:rPr>
                              <w:t>】</w:t>
                            </w:r>
                          </w:p>
                          <w:p w14:paraId="1C458CF9" w14:textId="77777777" w:rsidR="005177B4" w:rsidRPr="002622F8" w:rsidRDefault="005177B4" w:rsidP="0049108F">
                            <w:pPr>
                              <w:spacing w:line="400" w:lineRule="exact"/>
                              <w:jc w:val="center"/>
                              <w:rPr>
                                <w:bCs/>
                                <w:sz w:val="28"/>
                                <w:szCs w:val="28"/>
                              </w:rPr>
                            </w:pPr>
                            <w:r>
                              <w:rPr>
                                <w:rFonts w:hint="eastAsia"/>
                                <w:bCs/>
                                <w:sz w:val="28"/>
                                <w:szCs w:val="28"/>
                              </w:rPr>
                              <w:t>地球温暖化対策実行計画（事務事業編）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A332FC" id="正方形/長方形 5" o:spid="_x0000_s1031" style="position:absolute;margin-left:75.45pt;margin-top:420.25pt;width:312pt;height:57pt;z-index:25225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" fillcolor="window" strokecolor="#4472c4" strokeweight="3pt">
                <v:textbox>
                  <w:txbxContent>
                    <w:p w14:paraId="380B1586" w14:textId="77777777" w:rsidR="005177B4" w:rsidRDefault="005177B4" w:rsidP="0049108F">
                      <w:pPr>
                        <w:spacing w:line="400" w:lineRule="exact"/>
                        <w:jc w:val="center"/>
                        <w:rPr>
                          <w:b/>
                          <w:bCs/>
                          <w:sz w:val="36"/>
                          <w:szCs w:val="36"/>
                        </w:rPr>
                      </w:pPr>
                      <w:r w:rsidRPr="00A06F23">
                        <w:rPr>
                          <w:rFonts w:hint="eastAsia"/>
                          <w:b/>
                          <w:bCs/>
                          <w:sz w:val="36"/>
                          <w:szCs w:val="36"/>
                        </w:rPr>
                        <w:t>【さんだエコプラン</w:t>
                      </w:r>
                      <w:r>
                        <w:rPr>
                          <w:rFonts w:hint="eastAsia"/>
                          <w:b/>
                          <w:bCs/>
                          <w:sz w:val="36"/>
                          <w:szCs w:val="36"/>
                        </w:rPr>
                        <w:t>】</w:t>
                      </w:r>
                    </w:p>
                    <w:p w14:paraId="1C458CF9" w14:textId="77777777" w:rsidR="005177B4" w:rsidRPr="002622F8" w:rsidRDefault="005177B4" w:rsidP="0049108F">
                      <w:pPr>
                        <w:spacing w:line="400" w:lineRule="exact"/>
                        <w:jc w:val="center"/>
                        <w:rPr>
                          <w:bCs/>
                          <w:sz w:val="28"/>
                          <w:szCs w:val="28"/>
                        </w:rPr>
                      </w:pPr>
                      <w:r>
                        <w:rPr>
                          <w:rFonts w:hint="eastAsia"/>
                          <w:bCs/>
                          <w:sz w:val="28"/>
                          <w:szCs w:val="28"/>
                        </w:rPr>
                        <w:t>地球温暖化対策実行計画（事務事業編）</w:t>
                      </w:r>
                    </w:p>
                  </w:txbxContent>
                </v:textbox>
              </v:rect>
            </w:pict>
          </mc:Fallback>
        </mc:AlternateContent>
      </w:r>
      <w:r w:rsidR="00F822FC">
        <w:rPr>
          <w:b/>
          <w:bCs/>
          <w:noProof/>
          <w:sz w:val="28"/>
          <w:szCs w:val="28"/>
        </w:rPr>
        <mc:AlternateContent>
          <mc:Choice Requires="wps">
            <w:drawing>
              <wp:anchor distT="0" distB="0" distL="114300" distR="114300" simplePos="0" relativeHeight="252258304" behindDoc="0" locked="0" layoutInCell="1" allowOverlap="1" wp14:anchorId="0AAD7D8F" wp14:editId="595993CB">
                <wp:simplePos x="0" y="0"/>
                <wp:positionH relativeFrom="column">
                  <wp:posOffset>-108585</wp:posOffset>
                </wp:positionH>
                <wp:positionV relativeFrom="paragraph">
                  <wp:posOffset>155575</wp:posOffset>
                </wp:positionV>
                <wp:extent cx="5867400" cy="6153150"/>
                <wp:effectExtent l="19050" t="19050" r="19050" b="19050"/>
                <wp:wrapNone/>
                <wp:docPr id="1" name="角丸四角形 1"/>
                <wp:cNvGraphicFramePr/>
                <a:graphic xmlns:a="http://schemas.openxmlformats.org/drawingml/2006/main">
                  <a:graphicData uri="http://schemas.microsoft.com/office/word/2010/wordprocessingShape">
                    <wps:wsp>
                      <wps:cNvSpPr/>
                      <wps:spPr>
                        <a:xfrm>
                          <a:off x="0" y="0"/>
                          <a:ext cx="5867400" cy="6153150"/>
                        </a:xfrm>
                        <a:prstGeom prst="roundRect">
                          <a:avLst/>
                        </a:prstGeom>
                        <a:noFill/>
                        <a:ln w="38100">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6457DFB" id="角丸四角形 1" o:spid="_x0000_s1026" style="position:absolute;left:0;text-align:left;margin-left:-8.55pt;margin-top:12.25pt;width:462pt;height:484.5pt;z-index:2522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" filled="f" strokecolor="#1f3763 [1604]" strokeweight="3pt">
                <v:stroke dashstyle="3 1" joinstyle="miter"/>
              </v:roundrect>
            </w:pict>
          </mc:Fallback>
        </mc:AlternateContent>
      </w:r>
      <w:r>
        <w:rPr>
          <w:rFonts w:hAnsi="メイリオ" w:cs="ＭＳ Ｐゴシック"/>
          <w:noProof/>
          <w:kern w:val="0"/>
          <w:sz w:val="18"/>
          <w:szCs w:val="18"/>
        </w:rPr>
        <w:drawing>
          <wp:anchor distT="0" distB="0" distL="114300" distR="114300" simplePos="0" relativeHeight="252239872" behindDoc="1" locked="0" layoutInCell="1" allowOverlap="1" wp14:anchorId="44A98996" wp14:editId="57F7FB03">
            <wp:simplePos x="0" y="0"/>
            <wp:positionH relativeFrom="margin">
              <wp:posOffset>2455545</wp:posOffset>
            </wp:positionH>
            <wp:positionV relativeFrom="paragraph">
              <wp:posOffset>3030855</wp:posOffset>
            </wp:positionV>
            <wp:extent cx="1181100" cy="1079676"/>
            <wp:effectExtent l="0" t="0" r="0" b="6350"/>
            <wp:wrapNone/>
            <wp:docPr id="64767451" name="図 4" descr="レゴで作った建物&#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7451" name="図 4" descr="レゴで作った建物&#10;&#10;低い精度で自動的に生成された説明"/>
                    <pic:cNvPicPr/>
                  </pic:nvPicPr>
                  <pic:blipFill>
                    <a:blip r:embed="rId30" cstate="email">
                      <a:extLst>
                        <a:ext uri="{BEBA8EAE-BF5A-486C-A8C5-ECC9F3942E4B}">
                          <a14:imgProps xmlns:a14="http://schemas.microsoft.com/office/drawing/2010/main">
                            <a14:imgLayer r:embed="rId31">
                              <a14:imgEffect>
                                <a14:backgroundRemoval t="868" b="98265" l="0" r="99603">
                                  <a14:foregroundMark x1="53326" y1="96767" x2="58991" y2="98486"/>
                                  <a14:foregroundMark x1="44080" y1="93962" x2="45798" y2="94483"/>
                                  <a14:foregroundMark x1="58991" y1="98486" x2="64377" y2="94962"/>
                                  <a14:foregroundMark x1="27947" y1="5484" x2="35313" y2="980"/>
                                  <a14:foregroundMark x1="6916" y1="18344" x2="20022" y2="10330"/>
                                  <a14:foregroundMark x1="66270" y1="37961" x2="99603" y2="20824"/>
                                  <a14:foregroundMark x1="3226" y1="62832" x2="6452" y2="62832"/>
                                  <a14:foregroundMark x1="4839" y1="65487" x2="4839" y2="79646"/>
                                  <a14:foregroundMark x1="70744" y1="91872" x2="75000" y2="89381"/>
                                  <a14:foregroundMark x1="62903" y1="96460" x2="67039" y2="94039"/>
                                  <a14:foregroundMark x1="96774" y1="36283" x2="95161" y2="65487"/>
                                  <a14:foregroundMark x1="35484" y1="1770" x2="35484" y2="1770"/>
                                  <a14:foregroundMark x1="34677" y1="3540" x2="34677" y2="3540"/>
                                  <a14:foregroundMark x1="33871" y1="4425" x2="33871" y2="4425"/>
                                  <a14:backgroundMark x1="33506" y1="1770" x2="34906" y2="890"/>
                                  <a14:backgroundMark x1="30690" y1="3540" x2="33506" y2="1770"/>
                                  <a14:backgroundMark x1="30513" y1="3651" x2="30690" y2="3540"/>
                                  <a14:backgroundMark x1="31467" y1="3540" x2="33198" y2="2760"/>
                                  <a14:backgroundMark x1="30431" y1="4007" x2="31467" y2="3540"/>
                                  <a14:backgroundMark x1="99105" y1="21549" x2="99919" y2="21549"/>
                                  <a14:backgroundMark x1="99105" y1="22707" x2="98698" y2="32947"/>
                                  <a14:backgroundMark x1="98942" y1="65738" x2="98942" y2="69190"/>
                                  <a14:backgroundMark x1="24395" y1="3540" x2="15323" y2="885"/>
                                  <a14:backgroundMark x1="27419" y1="4425" x2="24395" y2="3540"/>
                                  <a14:backgroundMark x1="806" y1="19469" x2="1530" y2="65487"/>
                                  <a14:backgroundMark x1="1884" y1="65145" x2="4032" y2="20354"/>
                                  <a14:backgroundMark x1="2419" y1="79646" x2="43548" y2="94690"/>
                                  <a14:backgroundMark x1="43548" y1="94690" x2="1613" y2="98230"/>
                                  <a14:backgroundMark x1="1613" y1="98230" x2="2419" y2="82301"/>
                                  <a14:backgroundMark x1="74568" y1="90357" x2="96774" y2="77876"/>
                                  <a14:backgroundMark x1="44355" y1="96460" x2="51613" y2="99115"/>
                                  <a14:backgroundMark x1="70161" y1="92035" x2="70161" y2="92035"/>
                                  <a14:backgroundMark x1="71774" y1="92920" x2="68548" y2="95575"/>
                                </a14:backgroundRemoval>
                              </a14:imgEffect>
                            </a14:imgLayer>
                          </a14:imgProps>
                        </a:ext>
                        <a:ext uri="{28A0092B-C50C-407E-A947-70E740481C1C}">
                          <a14:useLocalDpi xmlns:a14="http://schemas.microsoft.com/office/drawing/2010/main"/>
                        </a:ext>
                      </a:extLst>
                    </a:blip>
                    <a:stretch>
                      <a:fillRect/>
                    </a:stretch>
                  </pic:blipFill>
                  <pic:spPr>
                    <a:xfrm>
                      <a:off x="0" y="0"/>
                      <a:ext cx="1181100" cy="1079676"/>
                    </a:xfrm>
                    <a:prstGeom prst="rect">
                      <a:avLst/>
                    </a:prstGeom>
                  </pic:spPr>
                </pic:pic>
              </a:graphicData>
            </a:graphic>
            <wp14:sizeRelH relativeFrom="margin">
              <wp14:pctWidth>0</wp14:pctWidth>
            </wp14:sizeRelH>
            <wp14:sizeRelV relativeFrom="margin">
              <wp14:pctHeight>0</wp14:pctHeight>
            </wp14:sizeRelV>
          </wp:anchor>
        </w:drawing>
      </w:r>
      <w:r>
        <w:rPr>
          <w:rFonts w:hAnsi="メイリオ" w:cs="ＭＳ Ｐゴシック"/>
          <w:noProof/>
          <w:kern w:val="0"/>
          <w:sz w:val="18"/>
          <w:szCs w:val="18"/>
        </w:rPr>
        <w:drawing>
          <wp:anchor distT="0" distB="0" distL="114300" distR="114300" simplePos="0" relativeHeight="252253184" behindDoc="1" locked="0" layoutInCell="1" allowOverlap="1" wp14:anchorId="7DC2D967" wp14:editId="3EFC40B1">
            <wp:simplePos x="0" y="0"/>
            <wp:positionH relativeFrom="margin">
              <wp:posOffset>2301240</wp:posOffset>
            </wp:positionH>
            <wp:positionV relativeFrom="paragraph">
              <wp:posOffset>1764665</wp:posOffset>
            </wp:positionV>
            <wp:extent cx="1704340" cy="1278255"/>
            <wp:effectExtent l="0" t="0" r="0" b="0"/>
            <wp:wrapNone/>
            <wp:docPr id="1521293792" name="図 6" descr="白いバックグラウンドの前に座っている人形たち&#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293792" name="図 6" descr="白いバックグラウンドの前に座っている人形たち&#10;&#10;低い精度で自動的に生成された説明"/>
                    <pic:cNvPicPr/>
                  </pic:nvPicPr>
                  <pic:blipFill>
                    <a:blip r:embed="rId32" cstate="email">
                      <a:extLst>
                        <a:ext uri="{28A0092B-C50C-407E-A947-70E740481C1C}">
                          <a14:useLocalDpi xmlns:a14="http://schemas.microsoft.com/office/drawing/2010/main"/>
                        </a:ext>
                      </a:extLst>
                    </a:blip>
                    <a:stretch>
                      <a:fillRect/>
                    </a:stretch>
                  </pic:blipFill>
                  <pic:spPr>
                    <a:xfrm>
                      <a:off x="0" y="0"/>
                      <a:ext cx="1704340" cy="1278255"/>
                    </a:xfrm>
                    <a:prstGeom prst="rect">
                      <a:avLst/>
                    </a:prstGeom>
                  </pic:spPr>
                </pic:pic>
              </a:graphicData>
            </a:graphic>
            <wp14:sizeRelH relativeFrom="margin">
              <wp14:pctWidth>0</wp14:pctWidth>
            </wp14:sizeRelH>
            <wp14:sizeRelV relativeFrom="margin">
              <wp14:pctHeight>0</wp14:pctHeight>
            </wp14:sizeRelV>
          </wp:anchor>
        </w:drawing>
      </w:r>
      <w:r>
        <w:rPr>
          <w:b/>
          <w:bCs/>
          <w:noProof/>
          <w:sz w:val="28"/>
          <w:szCs w:val="28"/>
        </w:rPr>
        <w:drawing>
          <wp:anchor distT="0" distB="0" distL="114300" distR="114300" simplePos="0" relativeHeight="252236800" behindDoc="1" locked="0" layoutInCell="1" allowOverlap="1" wp14:anchorId="2CF62FFF" wp14:editId="2FE75015">
            <wp:simplePos x="0" y="0"/>
            <wp:positionH relativeFrom="margin">
              <wp:posOffset>386715</wp:posOffset>
            </wp:positionH>
            <wp:positionV relativeFrom="paragraph">
              <wp:posOffset>839470</wp:posOffset>
            </wp:positionV>
            <wp:extent cx="4600575" cy="4195374"/>
            <wp:effectExtent l="0" t="0" r="0" b="0"/>
            <wp:wrapNone/>
            <wp:docPr id="1416263892" name="図 1" descr="マップ&#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63892" name="図 1" descr="マップ&#10;&#10;自動的に生成された説明"/>
                    <pic:cNvPicPr/>
                  </pic:nvPicPr>
                  <pic:blipFill>
                    <a:blip r:embed="rId33" cstate="email">
                      <a:extLst>
                        <a:ext uri="{BEBA8EAE-BF5A-486C-A8C5-ECC9F3942E4B}">
                          <a14:imgProps xmlns:a14="http://schemas.microsoft.com/office/drawing/2010/main">
                            <a14:imgLayer r:embed="rId34">
                              <a14:imgEffect>
                                <a14:artisticMarker/>
                              </a14:imgEffect>
                            </a14:imgLayer>
                          </a14:imgProps>
                        </a:ext>
                        <a:ext uri="{28A0092B-C50C-407E-A947-70E740481C1C}">
                          <a14:useLocalDpi xmlns:a14="http://schemas.microsoft.com/office/drawing/2010/main"/>
                        </a:ext>
                      </a:extLst>
                    </a:blip>
                    <a:stretch>
                      <a:fillRect/>
                    </a:stretch>
                  </pic:blipFill>
                  <pic:spPr>
                    <a:xfrm>
                      <a:off x="0" y="0"/>
                      <a:ext cx="4600575" cy="4195374"/>
                    </a:xfrm>
                    <a:prstGeom prst="rect">
                      <a:avLst/>
                    </a:prstGeom>
                  </pic:spPr>
                </pic:pic>
              </a:graphicData>
            </a:graphic>
            <wp14:sizeRelH relativeFrom="page">
              <wp14:pctWidth>0</wp14:pctWidth>
            </wp14:sizeRelH>
            <wp14:sizeRelV relativeFrom="page">
              <wp14:pctHeight>0</wp14:pctHeight>
            </wp14:sizeRelV>
          </wp:anchor>
        </w:drawing>
      </w:r>
    </w:p>
    <w:p w14:paraId="3627B497" w14:textId="4CFF081B" w:rsidR="00856527" w:rsidRDefault="00587EDE">
      <w:pPr>
        <w:widowControl/>
        <w:spacing w:line="240" w:lineRule="auto"/>
        <w:jc w:val="left"/>
        <w:rPr>
          <w:rFonts w:hAnsi="メイリオ"/>
          <w:color w:val="000000" w:themeColor="text1"/>
          <w:sz w:val="24"/>
          <w:szCs w:val="24"/>
        </w:rPr>
      </w:pPr>
      <w:r>
        <w:rPr>
          <w:b/>
          <w:bCs/>
          <w:noProof/>
          <w:sz w:val="28"/>
          <w:szCs w:val="28"/>
        </w:rPr>
        <mc:AlternateContent>
          <mc:Choice Requires="wps">
            <w:drawing>
              <wp:anchor distT="0" distB="0" distL="114300" distR="114300" simplePos="0" relativeHeight="252260352" behindDoc="0" locked="0" layoutInCell="1" allowOverlap="1" wp14:anchorId="51E9B3D9" wp14:editId="65F3F9D5">
                <wp:simplePos x="0" y="0"/>
                <wp:positionH relativeFrom="column">
                  <wp:posOffset>958215</wp:posOffset>
                </wp:positionH>
                <wp:positionV relativeFrom="paragraph">
                  <wp:posOffset>3878580</wp:posOffset>
                </wp:positionV>
                <wp:extent cx="3867150" cy="600075"/>
                <wp:effectExtent l="19050" t="285750" r="19050" b="28575"/>
                <wp:wrapNone/>
                <wp:docPr id="2119359740" name="四角形吹き出し 2"/>
                <wp:cNvGraphicFramePr/>
                <a:graphic xmlns:a="http://schemas.openxmlformats.org/drawingml/2006/main">
                  <a:graphicData uri="http://schemas.microsoft.com/office/word/2010/wordprocessingShape">
                    <wps:wsp>
                      <wps:cNvSpPr/>
                      <wps:spPr>
                        <a:xfrm>
                          <a:off x="0" y="0"/>
                          <a:ext cx="3867150" cy="600075"/>
                        </a:xfrm>
                        <a:prstGeom prst="wedgeRectCallout">
                          <a:avLst>
                            <a:gd name="adj1" fmla="val -3026"/>
                            <a:gd name="adj2" fmla="val -91530"/>
                          </a:avLst>
                        </a:prstGeom>
                        <a:solidFill>
                          <a:schemeClr val="bg1"/>
                        </a:solidFill>
                        <a:ln w="28575">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C9DB880" w14:textId="77777777" w:rsidR="005177B4" w:rsidRPr="00FD1C8D" w:rsidRDefault="005177B4" w:rsidP="0049108F">
                            <w:pPr>
                              <w:jc w:val="center"/>
                              <w:rPr>
                                <w:color w:val="FF0000"/>
                                <w:sz w:val="24"/>
                                <w:szCs w:val="24"/>
                              </w:rPr>
                            </w:pPr>
                            <w:r w:rsidRPr="00FD1C8D">
                              <w:rPr>
                                <w:rFonts w:hint="eastAsia"/>
                                <w:b/>
                                <w:color w:val="FF0000"/>
                                <w:sz w:val="24"/>
                                <w:szCs w:val="24"/>
                                <w:u w:val="single"/>
                              </w:rPr>
                              <w:t>市内の一事業所として</w:t>
                            </w:r>
                            <w:r w:rsidRPr="00FD1C8D">
                              <w:rPr>
                                <w:rFonts w:hint="eastAsia"/>
                                <w:color w:val="FF0000"/>
                                <w:sz w:val="24"/>
                                <w:szCs w:val="24"/>
                              </w:rPr>
                              <w:t>、市</w:t>
                            </w:r>
                            <w:r w:rsidRPr="00FD1C8D">
                              <w:rPr>
                                <w:color w:val="FF0000"/>
                                <w:sz w:val="24"/>
                                <w:szCs w:val="24"/>
                              </w:rPr>
                              <w:t>の事務事業から</w:t>
                            </w:r>
                          </w:p>
                          <w:p w14:paraId="09BBD6C0" w14:textId="77777777" w:rsidR="005177B4" w:rsidRPr="002622F8" w:rsidRDefault="005177B4" w:rsidP="0049108F">
                            <w:pPr>
                              <w:jc w:val="center"/>
                              <w:rPr>
                                <w:color w:val="FF0000"/>
                                <w:sz w:val="24"/>
                                <w:szCs w:val="24"/>
                              </w:rPr>
                            </w:pPr>
                            <w:r w:rsidRPr="00FD1C8D">
                              <w:rPr>
                                <w:rFonts w:hint="eastAsia"/>
                                <w:color w:val="FF0000"/>
                                <w:sz w:val="24"/>
                                <w:szCs w:val="24"/>
                              </w:rPr>
                              <w:t>率先してゼロカーボンシティの実現をめざす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E9B3D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 o:spid="_x0000_s1032" type="#_x0000_t61" style="position:absolute;margin-left:75.45pt;margin-top:305.4pt;width:304.5pt;height:47.25pt;z-index:25226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" adj="10146,-8970" fillcolor="white [3212]" strokecolor="black [3213]" strokeweight="2.25pt">
                <v:textbox>
                  <w:txbxContent>
                    <w:p w14:paraId="3C9DB880" w14:textId="77777777" w:rsidR="005177B4" w:rsidRPr="00FD1C8D" w:rsidRDefault="005177B4" w:rsidP="0049108F">
                      <w:pPr>
                        <w:jc w:val="center"/>
                        <w:rPr>
                          <w:color w:val="FF0000"/>
                          <w:sz w:val="24"/>
                          <w:szCs w:val="24"/>
                        </w:rPr>
                      </w:pPr>
                      <w:r w:rsidRPr="00FD1C8D">
                        <w:rPr>
                          <w:rFonts w:hint="eastAsia"/>
                          <w:b/>
                          <w:color w:val="FF0000"/>
                          <w:sz w:val="24"/>
                          <w:szCs w:val="24"/>
                          <w:u w:val="single"/>
                        </w:rPr>
                        <w:t>市内の一事業所として</w:t>
                      </w:r>
                      <w:r w:rsidRPr="00FD1C8D">
                        <w:rPr>
                          <w:rFonts w:hint="eastAsia"/>
                          <w:color w:val="FF0000"/>
                          <w:sz w:val="24"/>
                          <w:szCs w:val="24"/>
                        </w:rPr>
                        <w:t>、市</w:t>
                      </w:r>
                      <w:r w:rsidRPr="00FD1C8D">
                        <w:rPr>
                          <w:color w:val="FF0000"/>
                          <w:sz w:val="24"/>
                          <w:szCs w:val="24"/>
                        </w:rPr>
                        <w:t>の事務事業から</w:t>
                      </w:r>
                    </w:p>
                    <w:p w14:paraId="09BBD6C0" w14:textId="77777777" w:rsidR="005177B4" w:rsidRPr="002622F8" w:rsidRDefault="005177B4" w:rsidP="0049108F">
                      <w:pPr>
                        <w:jc w:val="center"/>
                        <w:rPr>
                          <w:color w:val="FF0000"/>
                          <w:sz w:val="24"/>
                          <w:szCs w:val="24"/>
                        </w:rPr>
                      </w:pPr>
                      <w:r w:rsidRPr="00FD1C8D">
                        <w:rPr>
                          <w:rFonts w:hint="eastAsia"/>
                          <w:color w:val="FF0000"/>
                          <w:sz w:val="24"/>
                          <w:szCs w:val="24"/>
                        </w:rPr>
                        <w:t>率先してゼロカーボンシティの実現をめざす</w:t>
                      </w:r>
                    </w:p>
                  </w:txbxContent>
                </v:textbox>
              </v:shape>
            </w:pict>
          </mc:Fallback>
        </mc:AlternateContent>
      </w:r>
      <w:r w:rsidR="00442E2D">
        <w:rPr>
          <w:b/>
          <w:bCs/>
          <w:noProof/>
          <w:sz w:val="28"/>
          <w:szCs w:val="28"/>
        </w:rPr>
        <w:drawing>
          <wp:anchor distT="0" distB="0" distL="114300" distR="114300" simplePos="0" relativeHeight="252242944" behindDoc="0" locked="0" layoutInCell="1" allowOverlap="1" wp14:anchorId="75AAC73D" wp14:editId="25D0AC57">
            <wp:simplePos x="0" y="0"/>
            <wp:positionH relativeFrom="margin">
              <wp:posOffset>3620135</wp:posOffset>
            </wp:positionH>
            <wp:positionV relativeFrom="paragraph">
              <wp:posOffset>3382645</wp:posOffset>
            </wp:positionV>
            <wp:extent cx="876300" cy="617855"/>
            <wp:effectExtent l="0" t="0" r="0" b="0"/>
            <wp:wrapNone/>
            <wp:docPr id="1132581175" name="図 1132581175" descr="グラフィカル ユーザー インターフェイス, アプリケーショ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581175" name="図 1132581175" descr="グラフィカル ユーザー インターフェイス, アプリケーション&#10;&#10;自動的に生成された説明"/>
                    <pic:cNvPicPr/>
                  </pic:nvPicPr>
                  <pic:blipFill rotWithShape="1">
                    <a:blip r:embed="rId22" cstate="email">
                      <a:extLst>
                        <a:ext uri="{28A0092B-C50C-407E-A947-70E740481C1C}">
                          <a14:useLocalDpi xmlns:a14="http://schemas.microsoft.com/office/drawing/2010/main"/>
                        </a:ext>
                      </a:extLst>
                    </a:blip>
                    <a:srcRect l="30562" t="-467" r="31161" b="73390"/>
                    <a:stretch/>
                  </pic:blipFill>
                  <pic:spPr bwMode="auto">
                    <a:xfrm>
                      <a:off x="0" y="0"/>
                      <a:ext cx="876300" cy="617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494D">
        <w:rPr>
          <w:rFonts w:hAnsi="メイリオ" w:cs="ＭＳ Ｐゴシック"/>
          <w:noProof/>
          <w:kern w:val="0"/>
          <w:sz w:val="18"/>
          <w:szCs w:val="18"/>
        </w:rPr>
        <mc:AlternateContent>
          <mc:Choice Requires="wps">
            <w:drawing>
              <wp:anchor distT="0" distB="0" distL="114300" distR="114300" simplePos="0" relativeHeight="252238848" behindDoc="0" locked="0" layoutInCell="1" allowOverlap="1" wp14:anchorId="037C9A3D" wp14:editId="45A81662">
                <wp:simplePos x="0" y="0"/>
                <wp:positionH relativeFrom="margin">
                  <wp:posOffset>2054739</wp:posOffset>
                </wp:positionH>
                <wp:positionV relativeFrom="paragraph">
                  <wp:posOffset>3193606</wp:posOffset>
                </wp:positionV>
                <wp:extent cx="1962150" cy="495300"/>
                <wp:effectExtent l="0" t="0" r="0" b="0"/>
                <wp:wrapNone/>
                <wp:docPr id="1172381121" name="テキスト ボックス 6"/>
                <wp:cNvGraphicFramePr/>
                <a:graphic xmlns:a="http://schemas.openxmlformats.org/drawingml/2006/main">
                  <a:graphicData uri="http://schemas.microsoft.com/office/word/2010/wordprocessingShape">
                    <wps:wsp>
                      <wps:cNvSpPr txBox="1"/>
                      <wps:spPr>
                        <a:xfrm>
                          <a:off x="0" y="0"/>
                          <a:ext cx="1962150" cy="495300"/>
                        </a:xfrm>
                        <a:prstGeom prst="rect">
                          <a:avLst/>
                        </a:prstGeom>
                        <a:noFill/>
                        <a:ln w="6350">
                          <a:noFill/>
                        </a:ln>
                      </wps:spPr>
                      <wps:txbx>
                        <w:txbxContent>
                          <w:p w14:paraId="578AFBC6" w14:textId="77777777" w:rsidR="005177B4" w:rsidRDefault="005177B4" w:rsidP="0049108F">
                            <w:pPr>
                              <w:snapToGrid w:val="0"/>
                              <w:spacing w:line="380" w:lineRule="exact"/>
                              <w:jc w:val="center"/>
                              <w:rPr>
                                <w:b/>
                                <w:bCs/>
                                <w:color w:val="000000" w:themeColor="text1"/>
                                <w:sz w:val="36"/>
                                <w:szCs w:val="36"/>
                              </w:rPr>
                            </w:pPr>
                            <w:r w:rsidRPr="00685F1E">
                              <w:rPr>
                                <w:rFonts w:hint="eastAsia"/>
                                <w:b/>
                                <w:bCs/>
                                <w:color w:val="000000" w:themeColor="text1"/>
                                <w:sz w:val="36"/>
                                <w:szCs w:val="36"/>
                              </w:rPr>
                              <w:t>三田市役所</w:t>
                            </w:r>
                          </w:p>
                          <w:p w14:paraId="09E9D13F" w14:textId="77777777" w:rsidR="005177B4" w:rsidRPr="001A762A" w:rsidRDefault="005177B4" w:rsidP="0049108F">
                            <w:pPr>
                              <w:snapToGrid w:val="0"/>
                              <w:spacing w:line="240" w:lineRule="exact"/>
                              <w:jc w:val="center"/>
                              <w:rPr>
                                <w:b/>
                                <w:bCs/>
                                <w:color w:val="000000" w:themeColor="text1"/>
                                <w:sz w:val="36"/>
                                <w:szCs w:val="36"/>
                              </w:rPr>
                            </w:pPr>
                            <w:r w:rsidRPr="001A762A">
                              <w:rPr>
                                <w:rFonts w:hint="eastAsia"/>
                                <w:b/>
                                <w:bCs/>
                                <w:color w:val="000000" w:themeColor="text1"/>
                                <w:sz w:val="20"/>
                                <w:szCs w:val="20"/>
                              </w:rPr>
                              <w:t>（市</w:t>
                            </w:r>
                            <w:r>
                              <w:rPr>
                                <w:rFonts w:hint="eastAsia"/>
                                <w:b/>
                                <w:bCs/>
                                <w:color w:val="000000" w:themeColor="text1"/>
                                <w:sz w:val="20"/>
                                <w:szCs w:val="20"/>
                              </w:rPr>
                              <w:t>所管</w:t>
                            </w:r>
                            <w:r w:rsidRPr="001A762A">
                              <w:rPr>
                                <w:rFonts w:hint="eastAsia"/>
                                <w:b/>
                                <w:bCs/>
                                <w:color w:val="000000" w:themeColor="text1"/>
                                <w:sz w:val="20"/>
                                <w:szCs w:val="20"/>
                              </w:rPr>
                              <w:t>施設</w:t>
                            </w:r>
                            <w:r>
                              <w:rPr>
                                <w:rFonts w:hint="eastAsia"/>
                                <w:b/>
                                <w:bCs/>
                                <w:color w:val="000000" w:themeColor="text1"/>
                                <w:sz w:val="20"/>
                                <w:szCs w:val="20"/>
                              </w:rPr>
                              <w:t>を</w:t>
                            </w:r>
                            <w:r>
                              <w:rPr>
                                <w:b/>
                                <w:bCs/>
                                <w:color w:val="000000" w:themeColor="text1"/>
                                <w:sz w:val="20"/>
                                <w:szCs w:val="20"/>
                              </w:rPr>
                              <w:t>全て</w:t>
                            </w:r>
                            <w:r w:rsidRPr="001A762A">
                              <w:rPr>
                                <w:rFonts w:hint="eastAsia"/>
                                <w:b/>
                                <w:bCs/>
                                <w:color w:val="000000" w:themeColor="text1"/>
                                <w:sz w:val="20"/>
                                <w:szCs w:val="20"/>
                              </w:rPr>
                              <w:t>含む</w:t>
                            </w:r>
                            <w:r w:rsidRPr="001A762A">
                              <w:rPr>
                                <w:b/>
                                <w:bCs/>
                                <w:color w:val="000000" w:themeColor="text1"/>
                                <w:sz w:val="20"/>
                                <w:szCs w:val="20"/>
                              </w:rPr>
                              <w:t>）</w:t>
                            </w:r>
                          </w:p>
                          <w:p w14:paraId="6A0D0A18" w14:textId="77777777" w:rsidR="005177B4" w:rsidRPr="00AF6FA2" w:rsidRDefault="005177B4" w:rsidP="0049108F">
                            <w:pPr>
                              <w:spacing w:line="280" w:lineRule="exact"/>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7C9A3D" id="_x0000_s1033" type="#_x0000_t202" style="position:absolute;margin-left:161.8pt;margin-top:251.45pt;width:154.5pt;height:39pt;z-index:2522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" filled="f" stroked="f" strokeweight=".5pt">
                <v:textbox>
                  <w:txbxContent>
                    <w:p w14:paraId="578AFBC6" w14:textId="77777777" w:rsidR="005177B4" w:rsidRDefault="005177B4" w:rsidP="0049108F">
                      <w:pPr>
                        <w:snapToGrid w:val="0"/>
                        <w:spacing w:line="380" w:lineRule="exact"/>
                        <w:jc w:val="center"/>
                        <w:rPr>
                          <w:b/>
                          <w:bCs/>
                          <w:color w:val="000000" w:themeColor="text1"/>
                          <w:sz w:val="36"/>
                          <w:szCs w:val="36"/>
                        </w:rPr>
                      </w:pPr>
                      <w:r w:rsidRPr="00685F1E">
                        <w:rPr>
                          <w:rFonts w:hint="eastAsia"/>
                          <w:b/>
                          <w:bCs/>
                          <w:color w:val="000000" w:themeColor="text1"/>
                          <w:sz w:val="36"/>
                          <w:szCs w:val="36"/>
                        </w:rPr>
                        <w:t>三田市役所</w:t>
                      </w:r>
                    </w:p>
                    <w:p w14:paraId="09E9D13F" w14:textId="77777777" w:rsidR="005177B4" w:rsidRPr="001A762A" w:rsidRDefault="005177B4" w:rsidP="0049108F">
                      <w:pPr>
                        <w:snapToGrid w:val="0"/>
                        <w:spacing w:line="240" w:lineRule="exact"/>
                        <w:jc w:val="center"/>
                        <w:rPr>
                          <w:b/>
                          <w:bCs/>
                          <w:color w:val="000000" w:themeColor="text1"/>
                          <w:sz w:val="36"/>
                          <w:szCs w:val="36"/>
                        </w:rPr>
                      </w:pPr>
                      <w:r w:rsidRPr="001A762A">
                        <w:rPr>
                          <w:rFonts w:hint="eastAsia"/>
                          <w:b/>
                          <w:bCs/>
                          <w:color w:val="000000" w:themeColor="text1"/>
                          <w:sz w:val="20"/>
                          <w:szCs w:val="20"/>
                        </w:rPr>
                        <w:t>（市</w:t>
                      </w:r>
                      <w:r>
                        <w:rPr>
                          <w:rFonts w:hint="eastAsia"/>
                          <w:b/>
                          <w:bCs/>
                          <w:color w:val="000000" w:themeColor="text1"/>
                          <w:sz w:val="20"/>
                          <w:szCs w:val="20"/>
                        </w:rPr>
                        <w:t>所管</w:t>
                      </w:r>
                      <w:r w:rsidRPr="001A762A">
                        <w:rPr>
                          <w:rFonts w:hint="eastAsia"/>
                          <w:b/>
                          <w:bCs/>
                          <w:color w:val="000000" w:themeColor="text1"/>
                          <w:sz w:val="20"/>
                          <w:szCs w:val="20"/>
                        </w:rPr>
                        <w:t>施設</w:t>
                      </w:r>
                      <w:r>
                        <w:rPr>
                          <w:rFonts w:hint="eastAsia"/>
                          <w:b/>
                          <w:bCs/>
                          <w:color w:val="000000" w:themeColor="text1"/>
                          <w:sz w:val="20"/>
                          <w:szCs w:val="20"/>
                        </w:rPr>
                        <w:t>を</w:t>
                      </w:r>
                      <w:r>
                        <w:rPr>
                          <w:b/>
                          <w:bCs/>
                          <w:color w:val="000000" w:themeColor="text1"/>
                          <w:sz w:val="20"/>
                          <w:szCs w:val="20"/>
                        </w:rPr>
                        <w:t>全て</w:t>
                      </w:r>
                      <w:r w:rsidRPr="001A762A">
                        <w:rPr>
                          <w:rFonts w:hint="eastAsia"/>
                          <w:b/>
                          <w:bCs/>
                          <w:color w:val="000000" w:themeColor="text1"/>
                          <w:sz w:val="20"/>
                          <w:szCs w:val="20"/>
                        </w:rPr>
                        <w:t>含む</w:t>
                      </w:r>
                      <w:r w:rsidRPr="001A762A">
                        <w:rPr>
                          <w:b/>
                          <w:bCs/>
                          <w:color w:val="000000" w:themeColor="text1"/>
                          <w:sz w:val="20"/>
                          <w:szCs w:val="20"/>
                        </w:rPr>
                        <w:t>）</w:t>
                      </w:r>
                    </w:p>
                    <w:p w14:paraId="6A0D0A18" w14:textId="77777777" w:rsidR="005177B4" w:rsidRPr="00AF6FA2" w:rsidRDefault="005177B4" w:rsidP="0049108F">
                      <w:pPr>
                        <w:spacing w:line="280" w:lineRule="exact"/>
                        <w:rPr>
                          <w:b/>
                          <w:bCs/>
                        </w:rPr>
                      </w:pPr>
                    </w:p>
                  </w:txbxContent>
                </v:textbox>
                <w10:wrap anchorx="margin"/>
              </v:shape>
            </w:pict>
          </mc:Fallback>
        </mc:AlternateContent>
      </w:r>
      <w:r w:rsidR="00856527">
        <w:rPr>
          <w:rFonts w:hAnsi="メイリオ"/>
          <w:color w:val="000000" w:themeColor="text1"/>
          <w:sz w:val="24"/>
          <w:szCs w:val="24"/>
        </w:rPr>
        <w:br w:type="page"/>
      </w:r>
    </w:p>
    <w:p w14:paraId="0CBC4575" w14:textId="78DE33BA" w:rsidR="00BE4B18" w:rsidRPr="00442E2D" w:rsidRDefault="00CA28C1" w:rsidP="00696FF5">
      <w:pPr>
        <w:pStyle w:val="2"/>
        <w:rPr>
          <w:rFonts w:ascii="メイリオ" w:eastAsia="メイリオ" w:hAnsi="メイリオ"/>
          <w:b/>
          <w:bCs/>
          <w:color w:val="000000" w:themeColor="text1"/>
          <w:sz w:val="28"/>
          <w:szCs w:val="28"/>
        </w:rPr>
      </w:pPr>
      <w:bookmarkStart w:id="12" w:name="_Toc160477931"/>
      <w:bookmarkStart w:id="13" w:name="_Toc161165531"/>
      <w:bookmarkStart w:id="14" w:name="_Toc161423825"/>
      <w:r w:rsidRPr="00696FF5">
        <w:rPr>
          <w:rFonts w:ascii="メイリオ" w:eastAsia="メイリオ" w:hAnsi="メイリオ" w:hint="eastAsia"/>
          <w:b/>
          <w:bCs/>
          <w:sz w:val="28"/>
          <w:szCs w:val="28"/>
        </w:rPr>
        <w:lastRenderedPageBreak/>
        <w:t xml:space="preserve">4　</w:t>
      </w:r>
      <w:r w:rsidR="005A773D" w:rsidRPr="00696FF5">
        <w:rPr>
          <w:rFonts w:ascii="メイリオ" w:eastAsia="メイリオ" w:hAnsi="メイリオ" w:hint="eastAsia"/>
          <w:b/>
          <w:bCs/>
          <w:sz w:val="28"/>
          <w:szCs w:val="28"/>
        </w:rPr>
        <w:t>第３次さんだエコプラ</w:t>
      </w:r>
      <w:r w:rsidR="005A773D" w:rsidRPr="00442E2D">
        <w:rPr>
          <w:rFonts w:ascii="メイリオ" w:eastAsia="メイリオ" w:hAnsi="メイリオ" w:hint="eastAsia"/>
          <w:b/>
          <w:bCs/>
          <w:color w:val="000000" w:themeColor="text1"/>
          <w:sz w:val="28"/>
          <w:szCs w:val="28"/>
        </w:rPr>
        <w:t>ン</w:t>
      </w:r>
      <w:r w:rsidR="00632666" w:rsidRPr="00442E2D">
        <w:rPr>
          <w:rFonts w:ascii="メイリオ" w:eastAsia="メイリオ" w:hAnsi="メイリオ" w:hint="eastAsia"/>
          <w:b/>
          <w:bCs/>
          <w:color w:val="000000" w:themeColor="text1"/>
          <w:sz w:val="28"/>
          <w:szCs w:val="28"/>
        </w:rPr>
        <w:t>の</w:t>
      </w:r>
      <w:r w:rsidR="00E802BB" w:rsidRPr="00442E2D">
        <w:rPr>
          <w:rFonts w:ascii="メイリオ" w:eastAsia="メイリオ" w:hAnsi="メイリオ" w:hint="eastAsia"/>
          <w:b/>
          <w:bCs/>
          <w:color w:val="000000" w:themeColor="text1"/>
          <w:sz w:val="28"/>
          <w:szCs w:val="28"/>
        </w:rPr>
        <w:t>評価と課題</w:t>
      </w:r>
      <w:bookmarkEnd w:id="12"/>
      <w:bookmarkEnd w:id="13"/>
      <w:bookmarkEnd w:id="14"/>
    </w:p>
    <w:p w14:paraId="6D0F785C" w14:textId="35FEFFCE" w:rsidR="00E802BB" w:rsidRPr="00E32CC8" w:rsidRDefault="00E802BB" w:rsidP="00CA28C1">
      <w:pPr>
        <w:rPr>
          <w:b/>
          <w:bCs/>
          <w:dstrike/>
          <w:color w:val="FF0000"/>
          <w:sz w:val="28"/>
          <w:szCs w:val="28"/>
        </w:rPr>
      </w:pPr>
    </w:p>
    <w:p w14:paraId="7BC7A3B6" w14:textId="23ED7308" w:rsidR="00E802BB" w:rsidRPr="00E32CC8" w:rsidRDefault="00E802BB" w:rsidP="00E802BB">
      <w:pPr>
        <w:spacing w:line="320" w:lineRule="exact"/>
        <w:jc w:val="left"/>
        <w:rPr>
          <w:b/>
          <w:bCs/>
          <w:color w:val="000000" w:themeColor="text1"/>
          <w:sz w:val="22"/>
        </w:rPr>
      </w:pPr>
      <w:r w:rsidRPr="00E32CC8">
        <w:rPr>
          <w:rFonts w:hAnsi="メイリオ" w:cs="ＭＳ ゴシック" w:hint="eastAsia"/>
          <w:b/>
          <w:color w:val="000000" w:themeColor="text1"/>
          <w:szCs w:val="21"/>
        </w:rPr>
        <w:t>（１）</w:t>
      </w:r>
      <w:r w:rsidRPr="00E32CC8">
        <w:rPr>
          <w:rFonts w:hint="eastAsia"/>
          <w:b/>
          <w:bCs/>
          <w:color w:val="000000" w:themeColor="text1"/>
          <w:sz w:val="22"/>
        </w:rPr>
        <w:t>第３次</w:t>
      </w:r>
      <w:r w:rsidR="003C79E6" w:rsidRPr="00E32CC8">
        <w:rPr>
          <w:rFonts w:hint="eastAsia"/>
          <w:b/>
          <w:bCs/>
          <w:color w:val="000000" w:themeColor="text1"/>
          <w:sz w:val="22"/>
        </w:rPr>
        <w:t>さんだ</w:t>
      </w:r>
      <w:r w:rsidRPr="00E32CC8">
        <w:rPr>
          <w:rFonts w:hint="eastAsia"/>
          <w:b/>
          <w:bCs/>
          <w:color w:val="000000" w:themeColor="text1"/>
          <w:sz w:val="22"/>
        </w:rPr>
        <w:t>エコプランについて</w:t>
      </w:r>
    </w:p>
    <w:p w14:paraId="5DEA6436" w14:textId="77777777" w:rsidR="004A4FE0" w:rsidRPr="00E32CC8" w:rsidRDefault="005E0354" w:rsidP="009E3A54">
      <w:pPr>
        <w:spacing w:line="320" w:lineRule="exact"/>
        <w:ind w:leftChars="100" w:left="210" w:firstLineChars="100" w:firstLine="210"/>
        <w:jc w:val="left"/>
        <w:rPr>
          <w:rFonts w:hAnsi="メイリオ" w:cs="ＭＳ ゴシック"/>
          <w:szCs w:val="21"/>
        </w:rPr>
      </w:pPr>
      <w:r w:rsidRPr="00E32CC8">
        <w:rPr>
          <w:rFonts w:hAnsi="メイリオ" w:cs="ＭＳ ゴシック" w:hint="eastAsia"/>
          <w:szCs w:val="21"/>
        </w:rPr>
        <w:t>三田市はこれまで第１次、第２次と「さんだエコプラン2</w:t>
      </w:r>
      <w:r w:rsidRPr="00E32CC8">
        <w:rPr>
          <w:rFonts w:hAnsi="メイリオ" w:cs="ＭＳ ゴシック"/>
          <w:szCs w:val="21"/>
        </w:rPr>
        <w:t>1」</w:t>
      </w:r>
      <w:r w:rsidRPr="00E32CC8">
        <w:rPr>
          <w:rFonts w:hAnsi="メイリオ" w:cs="ＭＳ ゴシック" w:hint="eastAsia"/>
          <w:szCs w:val="21"/>
        </w:rPr>
        <w:t>を策定し、三田市の事務事業における温室効果ガス排出量の削減に取り組んでき</w:t>
      </w:r>
      <w:r w:rsidR="009C1BEA" w:rsidRPr="00E32CC8">
        <w:rPr>
          <w:rFonts w:hAnsi="メイリオ" w:cs="ＭＳ ゴシック" w:hint="eastAsia"/>
          <w:szCs w:val="21"/>
        </w:rPr>
        <w:t>ました</w:t>
      </w:r>
      <w:r w:rsidRPr="00E32CC8">
        <w:rPr>
          <w:rFonts w:hAnsi="メイリオ" w:cs="ＭＳ ゴシック" w:hint="eastAsia"/>
          <w:szCs w:val="21"/>
        </w:rPr>
        <w:t>。第３次さんだエコプランは平成2</w:t>
      </w:r>
      <w:r w:rsidRPr="00E32CC8">
        <w:rPr>
          <w:rFonts w:hAnsi="メイリオ" w:cs="ＭＳ ゴシック"/>
          <w:szCs w:val="21"/>
        </w:rPr>
        <w:t>9</w:t>
      </w:r>
      <w:r w:rsidRPr="00E32CC8">
        <w:rPr>
          <w:rFonts w:hAnsi="メイリオ" w:cs="ＭＳ ゴシック" w:hint="eastAsia"/>
          <w:szCs w:val="21"/>
        </w:rPr>
        <w:t>年度から令和３年度を計画期間とし、令和３年度までに９.５％の削減目標を掲げてい</w:t>
      </w:r>
      <w:r w:rsidR="00030AF8" w:rsidRPr="00E32CC8">
        <w:rPr>
          <w:rFonts w:hAnsi="メイリオ" w:cs="ＭＳ ゴシック" w:hint="eastAsia"/>
          <w:szCs w:val="21"/>
        </w:rPr>
        <w:t>ます</w:t>
      </w:r>
      <w:r w:rsidR="009C1BEA" w:rsidRPr="00E32CC8">
        <w:rPr>
          <w:rFonts w:hAnsi="メイリオ" w:cs="ＭＳ ゴシック" w:hint="eastAsia"/>
          <w:szCs w:val="21"/>
        </w:rPr>
        <w:t>。</w:t>
      </w:r>
    </w:p>
    <w:p w14:paraId="3A9939C5" w14:textId="62252C27" w:rsidR="00E802BB" w:rsidRPr="00E32CC8" w:rsidRDefault="004A4FE0" w:rsidP="00E802BB">
      <w:pPr>
        <w:spacing w:line="320" w:lineRule="exact"/>
        <w:ind w:firstLineChars="100" w:firstLine="180"/>
        <w:jc w:val="left"/>
        <w:rPr>
          <w:rFonts w:hAnsi="メイリオ" w:cs="ＭＳ ゴシック"/>
          <w:sz w:val="18"/>
          <w:szCs w:val="18"/>
        </w:rPr>
      </w:pPr>
      <w:r w:rsidRPr="00E32CC8">
        <w:rPr>
          <w:rFonts w:hAnsi="メイリオ" w:cs="ＭＳ ゴシック" w:hint="eastAsia"/>
          <w:sz w:val="18"/>
          <w:szCs w:val="18"/>
        </w:rPr>
        <w:t>※令和4</w:t>
      </w:r>
      <w:r w:rsidR="004071C1" w:rsidRPr="00E32CC8">
        <w:rPr>
          <w:rFonts w:hAnsi="メイリオ" w:cs="ＭＳ ゴシック" w:hint="eastAsia"/>
          <w:sz w:val="18"/>
          <w:szCs w:val="18"/>
        </w:rPr>
        <w:t>・</w:t>
      </w:r>
      <w:r w:rsidRPr="00E32CC8">
        <w:rPr>
          <w:rFonts w:hAnsi="メイリオ" w:cs="ＭＳ ゴシック" w:hint="eastAsia"/>
          <w:sz w:val="18"/>
          <w:szCs w:val="18"/>
        </w:rPr>
        <w:t>5年度については、第3次エコプランの計画期間外で</w:t>
      </w:r>
      <w:r w:rsidR="004071C1" w:rsidRPr="00E32CC8">
        <w:rPr>
          <w:rFonts w:hAnsi="メイリオ" w:cs="ＭＳ ゴシック" w:hint="eastAsia"/>
          <w:sz w:val="18"/>
          <w:szCs w:val="18"/>
        </w:rPr>
        <w:t>すが</w:t>
      </w:r>
      <w:r w:rsidRPr="00E32CC8">
        <w:rPr>
          <w:rFonts w:hAnsi="メイリオ" w:cs="ＭＳ ゴシック" w:hint="eastAsia"/>
          <w:sz w:val="18"/>
          <w:szCs w:val="18"/>
        </w:rPr>
        <w:t>、</w:t>
      </w:r>
      <w:r w:rsidR="004071C1" w:rsidRPr="00E32CC8">
        <w:rPr>
          <w:rFonts w:hAnsi="メイリオ" w:cs="ＭＳ ゴシック" w:hint="eastAsia"/>
          <w:sz w:val="18"/>
          <w:szCs w:val="18"/>
        </w:rPr>
        <w:t>第3次エコプラン</w:t>
      </w:r>
      <w:r w:rsidR="00870D97" w:rsidRPr="00E32CC8">
        <w:rPr>
          <w:rFonts w:hAnsi="メイリオ" w:cs="ＭＳ ゴシック" w:hint="eastAsia"/>
          <w:sz w:val="18"/>
          <w:szCs w:val="18"/>
        </w:rPr>
        <w:t>の取組を延長しています</w:t>
      </w:r>
      <w:r w:rsidR="004071C1" w:rsidRPr="00E32CC8">
        <w:rPr>
          <w:rFonts w:hAnsi="メイリオ" w:cs="ＭＳ ゴシック" w:hint="eastAsia"/>
          <w:sz w:val="18"/>
          <w:szCs w:val="18"/>
        </w:rPr>
        <w:t>。（</w:t>
      </w:r>
      <w:r w:rsidRPr="00E32CC8">
        <w:rPr>
          <w:rFonts w:hAnsi="メイリオ" w:cs="ＭＳ ゴシック" w:hint="eastAsia"/>
          <w:sz w:val="18"/>
          <w:szCs w:val="18"/>
        </w:rPr>
        <w:t>令和3年度に2050年ゼロカーボンシティを表明し、令和4</w:t>
      </w:r>
      <w:r w:rsidR="00E802BB" w:rsidRPr="00E32CC8">
        <w:rPr>
          <w:rFonts w:hAnsi="メイリオ" w:cs="ＭＳ ゴシック" w:hint="eastAsia"/>
          <w:sz w:val="18"/>
          <w:szCs w:val="18"/>
        </w:rPr>
        <w:t>年度にさんだゼロカーボンシティ推進計画を策定＜</w:t>
      </w:r>
      <w:r w:rsidRPr="00E32CC8">
        <w:rPr>
          <w:rFonts w:hAnsi="メイリオ" w:cs="ＭＳ ゴシック" w:hint="eastAsia"/>
          <w:sz w:val="18"/>
          <w:szCs w:val="18"/>
        </w:rPr>
        <w:t>計画期間：令和5年度~令和12</w:t>
      </w:r>
      <w:r w:rsidR="00E802BB" w:rsidRPr="00E32CC8">
        <w:rPr>
          <w:rFonts w:hAnsi="メイリオ" w:cs="ＭＳ ゴシック" w:hint="eastAsia"/>
          <w:sz w:val="18"/>
          <w:szCs w:val="18"/>
        </w:rPr>
        <w:t>年度＞</w:t>
      </w:r>
      <w:r w:rsidRPr="00E32CC8">
        <w:rPr>
          <w:rFonts w:hAnsi="メイリオ" w:cs="ＭＳ ゴシック" w:hint="eastAsia"/>
          <w:sz w:val="18"/>
          <w:szCs w:val="18"/>
        </w:rPr>
        <w:t>。さんだゼロカーボンシティ推進計画</w:t>
      </w:r>
      <w:r w:rsidR="004071C1" w:rsidRPr="00E32CC8">
        <w:rPr>
          <w:rFonts w:hAnsi="メイリオ" w:cs="ＭＳ ゴシック" w:hint="eastAsia"/>
          <w:sz w:val="18"/>
          <w:szCs w:val="18"/>
        </w:rPr>
        <w:t>の内容を反映した形でエコプランの</w:t>
      </w:r>
      <w:r w:rsidR="00CC3ED5" w:rsidRPr="00E32CC8">
        <w:rPr>
          <w:rFonts w:hAnsi="メイリオ" w:cs="ＭＳ ゴシック" w:hint="eastAsia"/>
          <w:sz w:val="18"/>
          <w:szCs w:val="18"/>
        </w:rPr>
        <w:t>改定</w:t>
      </w:r>
      <w:r w:rsidR="004071C1" w:rsidRPr="00E32CC8">
        <w:rPr>
          <w:rFonts w:hAnsi="メイリオ" w:cs="ＭＳ ゴシック" w:hint="eastAsia"/>
          <w:sz w:val="18"/>
          <w:szCs w:val="18"/>
        </w:rPr>
        <w:t>を</w:t>
      </w:r>
      <w:r w:rsidR="0041006C">
        <w:rPr>
          <w:rFonts w:hAnsi="メイリオ" w:cs="ＭＳ ゴシック" w:hint="eastAsia"/>
          <w:sz w:val="18"/>
          <w:szCs w:val="18"/>
        </w:rPr>
        <w:t>進める</w:t>
      </w:r>
      <w:r w:rsidR="004071C1" w:rsidRPr="00E32CC8">
        <w:rPr>
          <w:rFonts w:hAnsi="メイリオ" w:cs="ＭＳ ゴシック" w:hint="eastAsia"/>
          <w:sz w:val="18"/>
          <w:szCs w:val="18"/>
        </w:rPr>
        <w:t>ため、改定時期をずらしたもの）</w:t>
      </w:r>
    </w:p>
    <w:p w14:paraId="0DD83C44" w14:textId="5076F975" w:rsidR="00A737EF" w:rsidRPr="00CC3ED5" w:rsidRDefault="005D3F46" w:rsidP="00E802BB">
      <w:pPr>
        <w:spacing w:line="320" w:lineRule="exact"/>
        <w:ind w:firstLineChars="100" w:firstLine="180"/>
        <w:jc w:val="left"/>
        <w:rPr>
          <w:rFonts w:hAnsi="メイリオ" w:cs="ＭＳ ゴシック"/>
          <w:sz w:val="18"/>
          <w:szCs w:val="18"/>
        </w:rPr>
      </w:pPr>
      <w:r>
        <w:rPr>
          <w:rFonts w:hAnsi="メイリオ" w:cs="ＭＳ ゴシック" w:hint="eastAsia"/>
          <w:sz w:val="18"/>
          <w:szCs w:val="18"/>
        </w:rPr>
        <w:t>また、</w:t>
      </w:r>
      <w:r w:rsidR="001D2DA2" w:rsidRPr="00E32CC8">
        <w:rPr>
          <w:rFonts w:hAnsi="メイリオ" w:cs="ＭＳ ゴシック" w:hint="eastAsia"/>
          <w:sz w:val="18"/>
          <w:szCs w:val="18"/>
        </w:rPr>
        <w:t>第3</w:t>
      </w:r>
      <w:r>
        <w:rPr>
          <w:rFonts w:hAnsi="メイリオ" w:cs="ＭＳ ゴシック" w:hint="eastAsia"/>
          <w:sz w:val="18"/>
          <w:szCs w:val="18"/>
        </w:rPr>
        <w:t>次エコプランの評価と課題</w:t>
      </w:r>
      <w:r w:rsidR="001D2DA2" w:rsidRPr="00E32CC8">
        <w:rPr>
          <w:rFonts w:hAnsi="メイリオ" w:cs="ＭＳ ゴシック" w:hint="eastAsia"/>
          <w:sz w:val="18"/>
          <w:szCs w:val="18"/>
        </w:rPr>
        <w:t>は、目標年度である令和３（2021）年度について評価等するものとし、</w:t>
      </w:r>
      <w:r w:rsidR="00A737EF" w:rsidRPr="00E32CC8">
        <w:rPr>
          <w:rFonts w:hAnsi="メイリオ" w:cs="ＭＳ ゴシック" w:hint="eastAsia"/>
          <w:sz w:val="18"/>
          <w:szCs w:val="18"/>
        </w:rPr>
        <w:t>現状値である令和4（2022）年度の数値については、「第2章　計画の基本事項」にて</w:t>
      </w:r>
      <w:r w:rsidR="001D2DA2" w:rsidRPr="00E32CC8">
        <w:rPr>
          <w:rFonts w:hAnsi="メイリオ" w:cs="ＭＳ ゴシック" w:hint="eastAsia"/>
          <w:sz w:val="18"/>
          <w:szCs w:val="18"/>
        </w:rPr>
        <w:t>記載をします。</w:t>
      </w:r>
    </w:p>
    <w:p w14:paraId="5B5B7359" w14:textId="252A72C9" w:rsidR="005E0354" w:rsidRDefault="005E0354" w:rsidP="005E0354">
      <w:pPr>
        <w:spacing w:line="320" w:lineRule="exact"/>
        <w:ind w:firstLineChars="100" w:firstLine="210"/>
        <w:jc w:val="left"/>
        <w:rPr>
          <w:rFonts w:hAnsi="メイリオ" w:cs="ＭＳ ゴシック"/>
          <w:szCs w:val="21"/>
        </w:rPr>
      </w:pPr>
    </w:p>
    <w:p w14:paraId="19C1073B" w14:textId="61059156" w:rsidR="00E85D25" w:rsidRDefault="00E85D25" w:rsidP="00E85D25">
      <w:pPr>
        <w:spacing w:line="320" w:lineRule="exact"/>
        <w:ind w:firstLineChars="100" w:firstLine="220"/>
        <w:jc w:val="left"/>
        <w:rPr>
          <w:b/>
          <w:bCs/>
          <w:sz w:val="22"/>
        </w:rPr>
      </w:pPr>
      <w:r>
        <w:rPr>
          <w:rFonts w:hint="eastAsia"/>
          <w:b/>
          <w:bCs/>
          <w:sz w:val="22"/>
        </w:rPr>
        <w:t>第３次計画の</w:t>
      </w:r>
      <w:r w:rsidR="00623890">
        <w:rPr>
          <w:rFonts w:hint="eastAsia"/>
          <w:b/>
          <w:bCs/>
          <w:sz w:val="22"/>
        </w:rPr>
        <w:t>基準</w:t>
      </w:r>
      <w:r w:rsidR="007C662D">
        <w:rPr>
          <w:rFonts w:hint="eastAsia"/>
          <w:b/>
          <w:bCs/>
          <w:sz w:val="22"/>
        </w:rPr>
        <w:t>年度</w:t>
      </w:r>
    </w:p>
    <w:p w14:paraId="7D8C6430" w14:textId="44E71850" w:rsidR="00E85D25" w:rsidRDefault="00B230FA" w:rsidP="009E3A54">
      <w:pPr>
        <w:spacing w:line="320" w:lineRule="exact"/>
        <w:ind w:leftChars="100" w:left="210" w:firstLineChars="100" w:firstLine="210"/>
        <w:jc w:val="left"/>
        <w:rPr>
          <w:rFonts w:hAnsi="メイリオ" w:cs="ＭＳ ゴシック"/>
          <w:szCs w:val="21"/>
        </w:rPr>
      </w:pPr>
      <w:r>
        <w:rPr>
          <w:rFonts w:hAnsi="メイリオ" w:cs="ＭＳ ゴシック" w:hint="eastAsia"/>
          <w:szCs w:val="21"/>
        </w:rPr>
        <w:t>平成2</w:t>
      </w:r>
      <w:r>
        <w:rPr>
          <w:rFonts w:hAnsi="メイリオ" w:cs="ＭＳ ゴシック"/>
          <w:szCs w:val="21"/>
        </w:rPr>
        <w:t>7</w:t>
      </w:r>
      <w:r w:rsidR="005D188F">
        <w:rPr>
          <w:rFonts w:hAnsi="メイリオ" w:cs="ＭＳ ゴシック" w:hint="eastAsia"/>
          <w:szCs w:val="21"/>
        </w:rPr>
        <w:t>（2</w:t>
      </w:r>
      <w:r w:rsidR="005D188F">
        <w:rPr>
          <w:rFonts w:hAnsi="メイリオ" w:cs="ＭＳ ゴシック"/>
          <w:szCs w:val="21"/>
        </w:rPr>
        <w:t>015</w:t>
      </w:r>
      <w:r w:rsidR="005D188F">
        <w:rPr>
          <w:rFonts w:hAnsi="メイリオ" w:cs="ＭＳ ゴシック" w:hint="eastAsia"/>
          <w:szCs w:val="21"/>
        </w:rPr>
        <w:t>）</w:t>
      </w:r>
      <w:r>
        <w:rPr>
          <w:rFonts w:hAnsi="メイリオ" w:cs="ＭＳ ゴシック" w:hint="eastAsia"/>
          <w:szCs w:val="21"/>
        </w:rPr>
        <w:t>年度</w:t>
      </w:r>
    </w:p>
    <w:p w14:paraId="751A9925" w14:textId="77777777" w:rsidR="00B230FA" w:rsidRPr="005D188F" w:rsidRDefault="00B230FA" w:rsidP="009E3A54">
      <w:pPr>
        <w:spacing w:line="320" w:lineRule="exact"/>
        <w:ind w:firstLineChars="100" w:firstLine="210"/>
        <w:jc w:val="left"/>
        <w:rPr>
          <w:rFonts w:hAnsi="メイリオ" w:cs="ＭＳ ゴシック"/>
          <w:szCs w:val="21"/>
        </w:rPr>
      </w:pPr>
    </w:p>
    <w:p w14:paraId="00AB96E2" w14:textId="2288E45F" w:rsidR="00623890" w:rsidRDefault="00623890" w:rsidP="00623890">
      <w:pPr>
        <w:spacing w:line="320" w:lineRule="exact"/>
        <w:ind w:firstLineChars="100" w:firstLine="220"/>
        <w:jc w:val="left"/>
        <w:rPr>
          <w:b/>
          <w:bCs/>
          <w:sz w:val="22"/>
        </w:rPr>
      </w:pPr>
      <w:r>
        <w:rPr>
          <w:rFonts w:hint="eastAsia"/>
          <w:b/>
          <w:bCs/>
          <w:sz w:val="22"/>
        </w:rPr>
        <w:t>第３次計画の計画期間</w:t>
      </w:r>
    </w:p>
    <w:p w14:paraId="42C7993E" w14:textId="4D99C936" w:rsidR="00E85D25" w:rsidRDefault="00314AC9" w:rsidP="009E3A54">
      <w:pPr>
        <w:spacing w:line="320" w:lineRule="exact"/>
        <w:ind w:leftChars="100" w:left="210" w:firstLineChars="100" w:firstLine="210"/>
        <w:jc w:val="left"/>
        <w:rPr>
          <w:rFonts w:hAnsi="メイリオ" w:cs="ＭＳ ゴシック"/>
          <w:szCs w:val="21"/>
        </w:rPr>
      </w:pPr>
      <w:r>
        <w:rPr>
          <w:rFonts w:hAnsi="メイリオ" w:cs="ＭＳ ゴシック" w:hint="eastAsia"/>
          <w:szCs w:val="21"/>
        </w:rPr>
        <w:t>平成2</w:t>
      </w:r>
      <w:r>
        <w:rPr>
          <w:rFonts w:hAnsi="メイリオ" w:cs="ＭＳ ゴシック"/>
          <w:szCs w:val="21"/>
        </w:rPr>
        <w:t>9(</w:t>
      </w:r>
      <w:r>
        <w:rPr>
          <w:rFonts w:hAnsi="メイリオ" w:cs="ＭＳ ゴシック" w:hint="eastAsia"/>
          <w:szCs w:val="21"/>
        </w:rPr>
        <w:t>2</w:t>
      </w:r>
      <w:r>
        <w:rPr>
          <w:rFonts w:hAnsi="メイリオ" w:cs="ＭＳ ゴシック"/>
          <w:szCs w:val="21"/>
        </w:rPr>
        <w:t>017)</w:t>
      </w:r>
      <w:r>
        <w:rPr>
          <w:rFonts w:hAnsi="メイリオ" w:cs="ＭＳ ゴシック" w:hint="eastAsia"/>
          <w:szCs w:val="21"/>
        </w:rPr>
        <w:t>年度から</w:t>
      </w:r>
      <w:r w:rsidR="00C47961">
        <w:rPr>
          <w:rFonts w:hAnsi="メイリオ" w:cs="ＭＳ ゴシック" w:hint="eastAsia"/>
          <w:szCs w:val="21"/>
        </w:rPr>
        <w:t>令和３(2</w:t>
      </w:r>
      <w:r w:rsidR="00C47961">
        <w:rPr>
          <w:rFonts w:hAnsi="メイリオ" w:cs="ＭＳ ゴシック"/>
          <w:szCs w:val="21"/>
        </w:rPr>
        <w:t>021)</w:t>
      </w:r>
      <w:r w:rsidR="00C47961">
        <w:rPr>
          <w:rFonts w:hAnsi="メイリオ" w:cs="ＭＳ ゴシック" w:hint="eastAsia"/>
          <w:szCs w:val="21"/>
        </w:rPr>
        <w:t>年度</w:t>
      </w:r>
    </w:p>
    <w:p w14:paraId="64D28FCE" w14:textId="77777777" w:rsidR="00E85D25" w:rsidRPr="00030AF8" w:rsidRDefault="00E85D25" w:rsidP="005E0354">
      <w:pPr>
        <w:spacing w:line="320" w:lineRule="exact"/>
        <w:ind w:firstLineChars="100" w:firstLine="210"/>
        <w:jc w:val="left"/>
        <w:rPr>
          <w:rFonts w:hAnsi="メイリオ" w:cs="ＭＳ ゴシック"/>
          <w:szCs w:val="21"/>
        </w:rPr>
      </w:pPr>
    </w:p>
    <w:p w14:paraId="5E64F1ED" w14:textId="326E4990" w:rsidR="005E0354" w:rsidRDefault="005E0354" w:rsidP="005E0354">
      <w:pPr>
        <w:spacing w:line="320" w:lineRule="exact"/>
        <w:ind w:firstLineChars="100" w:firstLine="220"/>
        <w:jc w:val="left"/>
        <w:rPr>
          <w:b/>
          <w:bCs/>
          <w:sz w:val="22"/>
        </w:rPr>
      </w:pPr>
      <w:r>
        <w:rPr>
          <w:rFonts w:hint="eastAsia"/>
          <w:b/>
          <w:bCs/>
          <w:sz w:val="22"/>
        </w:rPr>
        <w:t>第３次計画の目標</w:t>
      </w:r>
    </w:p>
    <w:p w14:paraId="61A1EDB5" w14:textId="6E48B698" w:rsidR="005E0354" w:rsidRPr="00DA26FA" w:rsidRDefault="005E0354" w:rsidP="009E3A54">
      <w:pPr>
        <w:spacing w:line="320" w:lineRule="exact"/>
        <w:ind w:leftChars="100" w:left="210" w:firstLineChars="100" w:firstLine="210"/>
        <w:jc w:val="left"/>
        <w:rPr>
          <w:szCs w:val="21"/>
        </w:rPr>
      </w:pPr>
      <w:r w:rsidRPr="00AE6625">
        <w:rPr>
          <w:rFonts w:hint="eastAsia"/>
          <w:szCs w:val="21"/>
        </w:rPr>
        <w:t>基準排出量（3</w:t>
      </w:r>
      <w:r w:rsidRPr="00AE6625">
        <w:rPr>
          <w:szCs w:val="21"/>
        </w:rPr>
        <w:t>5,824t-CO</w:t>
      </w:r>
      <w:r w:rsidRPr="00AE6625">
        <w:rPr>
          <w:szCs w:val="21"/>
          <w:vertAlign w:val="subscript"/>
        </w:rPr>
        <w:t>2</w:t>
      </w:r>
      <w:r w:rsidRPr="00AE6625">
        <w:rPr>
          <w:rFonts w:hint="eastAsia"/>
          <w:szCs w:val="21"/>
        </w:rPr>
        <w:t>:平成2</w:t>
      </w:r>
      <w:r w:rsidRPr="00AE6625">
        <w:rPr>
          <w:szCs w:val="21"/>
        </w:rPr>
        <w:t>7</w:t>
      </w:r>
      <w:r w:rsidRPr="00AE6625">
        <w:rPr>
          <w:rFonts w:hint="eastAsia"/>
          <w:szCs w:val="21"/>
        </w:rPr>
        <w:t>年度）に</w:t>
      </w:r>
      <w:r w:rsidRPr="00DA26FA">
        <w:rPr>
          <w:rFonts w:hint="eastAsia"/>
          <w:szCs w:val="21"/>
        </w:rPr>
        <w:t>対し</w:t>
      </w:r>
      <w:r w:rsidR="00F517DD" w:rsidRPr="00DA26FA">
        <w:rPr>
          <w:rFonts w:hint="eastAsia"/>
          <w:szCs w:val="21"/>
        </w:rPr>
        <w:t>、</w:t>
      </w:r>
      <w:r w:rsidR="00213289" w:rsidRPr="00DA26FA">
        <w:rPr>
          <w:rFonts w:hint="eastAsia"/>
          <w:szCs w:val="21"/>
        </w:rPr>
        <w:t>目標年度</w:t>
      </w:r>
      <w:r w:rsidR="00F517DD" w:rsidRPr="00DA26FA">
        <w:rPr>
          <w:rFonts w:hint="eastAsia"/>
          <w:szCs w:val="21"/>
        </w:rPr>
        <w:t>（令和3年度）</w:t>
      </w:r>
      <w:r w:rsidR="00213289" w:rsidRPr="00DA26FA">
        <w:rPr>
          <w:rFonts w:hint="eastAsia"/>
          <w:szCs w:val="21"/>
        </w:rPr>
        <w:t>まで</w:t>
      </w:r>
      <w:r w:rsidR="00F517DD" w:rsidRPr="00DA26FA">
        <w:rPr>
          <w:rFonts w:hint="eastAsia"/>
          <w:szCs w:val="21"/>
        </w:rPr>
        <w:t>に</w:t>
      </w:r>
      <w:r w:rsidRPr="00DA26FA">
        <w:rPr>
          <w:rFonts w:hint="eastAsia"/>
          <w:szCs w:val="21"/>
        </w:rPr>
        <w:t>9</w:t>
      </w:r>
      <w:r w:rsidRPr="00DA26FA">
        <w:rPr>
          <w:szCs w:val="21"/>
        </w:rPr>
        <w:t>.5%</w:t>
      </w:r>
      <w:r w:rsidRPr="00DA26FA">
        <w:rPr>
          <w:rFonts w:hint="eastAsia"/>
          <w:szCs w:val="21"/>
        </w:rPr>
        <w:t>削減（3</w:t>
      </w:r>
      <w:r w:rsidRPr="00DA26FA">
        <w:rPr>
          <w:szCs w:val="21"/>
        </w:rPr>
        <w:t>2,409 t-CO</w:t>
      </w:r>
      <w:r w:rsidRPr="00DA26FA">
        <w:rPr>
          <w:szCs w:val="21"/>
          <w:vertAlign w:val="subscript"/>
        </w:rPr>
        <w:t>2</w:t>
      </w:r>
      <w:r w:rsidRPr="00DA26FA">
        <w:rPr>
          <w:rFonts w:hint="eastAsia"/>
          <w:szCs w:val="21"/>
        </w:rPr>
        <w:t>）</w:t>
      </w:r>
    </w:p>
    <w:p w14:paraId="0ED2DEB8" w14:textId="77777777" w:rsidR="007D1BAC" w:rsidRPr="00DA26FA" w:rsidRDefault="007D1BAC" w:rsidP="005E0354">
      <w:pPr>
        <w:spacing w:line="320" w:lineRule="exact"/>
        <w:ind w:firstLineChars="100" w:firstLine="210"/>
        <w:jc w:val="left"/>
        <w:rPr>
          <w:szCs w:val="21"/>
        </w:rPr>
      </w:pPr>
    </w:p>
    <w:p w14:paraId="1C292614" w14:textId="5E02E245" w:rsidR="005E0354" w:rsidRPr="00C21769" w:rsidRDefault="001E0EE7" w:rsidP="00C21769">
      <w:pPr>
        <w:spacing w:line="320" w:lineRule="exact"/>
        <w:ind w:firstLineChars="100" w:firstLine="220"/>
        <w:jc w:val="left"/>
        <w:rPr>
          <w:b/>
          <w:bCs/>
          <w:sz w:val="28"/>
          <w:szCs w:val="28"/>
        </w:rPr>
      </w:pPr>
      <w:r w:rsidRPr="00DA26FA">
        <w:rPr>
          <w:rFonts w:hint="eastAsia"/>
          <w:b/>
          <w:bCs/>
          <w:sz w:val="22"/>
        </w:rPr>
        <w:t>第３次</w:t>
      </w:r>
      <w:r w:rsidR="00E7117F" w:rsidRPr="00DA26FA">
        <w:rPr>
          <w:rFonts w:hint="eastAsia"/>
          <w:b/>
          <w:bCs/>
          <w:sz w:val="22"/>
        </w:rPr>
        <w:t>計画の</w:t>
      </w:r>
      <w:r w:rsidRPr="00DA26FA">
        <w:rPr>
          <w:rFonts w:hint="eastAsia"/>
          <w:b/>
          <w:bCs/>
          <w:sz w:val="22"/>
        </w:rPr>
        <w:t>対象の温室効果ガス</w:t>
      </w:r>
    </w:p>
    <w:p w14:paraId="4319BCFD" w14:textId="0D577234" w:rsidR="007D1BAC" w:rsidRPr="00DA26FA" w:rsidRDefault="00E8776A" w:rsidP="009E3A54">
      <w:pPr>
        <w:spacing w:line="320" w:lineRule="exact"/>
        <w:ind w:leftChars="100" w:left="210" w:firstLineChars="100" w:firstLine="210"/>
        <w:jc w:val="left"/>
        <w:rPr>
          <w:szCs w:val="21"/>
        </w:rPr>
      </w:pPr>
      <w:r w:rsidRPr="00DA26FA">
        <w:rPr>
          <w:rFonts w:hint="eastAsia"/>
          <w:szCs w:val="21"/>
        </w:rPr>
        <w:t>第３次計画</w:t>
      </w:r>
      <w:r w:rsidR="00B17A9C" w:rsidRPr="00DA26FA">
        <w:rPr>
          <w:rFonts w:hint="eastAsia"/>
          <w:szCs w:val="21"/>
        </w:rPr>
        <w:t>の</w:t>
      </w:r>
      <w:r w:rsidR="00F517DD" w:rsidRPr="00DA26FA">
        <w:rPr>
          <w:rFonts w:hint="eastAsia"/>
          <w:szCs w:val="21"/>
        </w:rPr>
        <w:t>削減対象となる</w:t>
      </w:r>
      <w:r w:rsidR="00B17A9C" w:rsidRPr="00DA26FA">
        <w:rPr>
          <w:rFonts w:hint="eastAsia"/>
          <w:szCs w:val="21"/>
        </w:rPr>
        <w:t>温室効果ガス</w:t>
      </w:r>
      <w:r w:rsidR="00B17A9C" w:rsidRPr="00690DDF">
        <w:rPr>
          <w:rFonts w:hint="eastAsia"/>
          <w:szCs w:val="21"/>
        </w:rPr>
        <w:t>は、</w:t>
      </w:r>
      <w:r w:rsidR="00285F35" w:rsidRPr="00690DDF">
        <w:rPr>
          <w:rFonts w:hAnsi="メイリオ" w:hint="eastAsia"/>
          <w:color w:val="000000"/>
          <w:szCs w:val="21"/>
        </w:rPr>
        <w:t>地球温暖化対策の推進に関する法律</w:t>
      </w:r>
      <w:r w:rsidR="00C21769" w:rsidRPr="005071CE">
        <w:rPr>
          <w:rFonts w:hAnsi="メイリオ" w:hint="eastAsia"/>
          <w:color w:val="000000"/>
          <w:szCs w:val="21"/>
        </w:rPr>
        <w:t>（第２条第３項）で規定されている７種類</w:t>
      </w:r>
      <w:r w:rsidR="00C21769">
        <w:rPr>
          <w:rFonts w:hAnsi="メイリオ" w:hint="eastAsia"/>
          <w:color w:val="000000"/>
          <w:szCs w:val="21"/>
        </w:rPr>
        <w:t>のうち、</w:t>
      </w:r>
      <w:r w:rsidR="00D8728A" w:rsidRPr="00E32CC8">
        <w:rPr>
          <w:rFonts w:hAnsi="メイリオ" w:hint="eastAsia"/>
          <w:color w:val="000000"/>
          <w:szCs w:val="21"/>
        </w:rPr>
        <w:t>本</w:t>
      </w:r>
      <w:r w:rsidR="00C21769" w:rsidRPr="00E32CC8">
        <w:rPr>
          <w:rFonts w:hAnsi="メイリオ" w:hint="eastAsia"/>
          <w:color w:val="000000"/>
          <w:szCs w:val="21"/>
        </w:rPr>
        <w:t>市の</w:t>
      </w:r>
      <w:r w:rsidRPr="00E32CC8">
        <w:rPr>
          <w:rFonts w:hint="eastAsia"/>
          <w:szCs w:val="21"/>
        </w:rPr>
        <w:t>事</w:t>
      </w:r>
      <w:r w:rsidRPr="00DA26FA">
        <w:rPr>
          <w:rFonts w:hint="eastAsia"/>
          <w:szCs w:val="21"/>
        </w:rPr>
        <w:t>務事業により排出される二酸化炭素、メタン、一酸化二</w:t>
      </w:r>
      <w:r w:rsidR="00F517DD" w:rsidRPr="00DA26FA">
        <w:rPr>
          <w:rFonts w:hint="eastAsia"/>
          <w:szCs w:val="21"/>
        </w:rPr>
        <w:t>窒素</w:t>
      </w:r>
      <w:r w:rsidRPr="00DA26FA">
        <w:rPr>
          <w:rFonts w:hint="eastAsia"/>
          <w:szCs w:val="21"/>
        </w:rPr>
        <w:t>、ハイドロフルオロカーボン類の４種類</w:t>
      </w:r>
      <w:r w:rsidR="001331DD" w:rsidRPr="00DA26FA">
        <w:rPr>
          <w:rFonts w:hint="eastAsia"/>
          <w:szCs w:val="21"/>
        </w:rPr>
        <w:t>です</w:t>
      </w:r>
      <w:r w:rsidRPr="00DA26FA">
        <w:rPr>
          <w:rFonts w:hint="eastAsia"/>
          <w:szCs w:val="21"/>
        </w:rPr>
        <w:t>。</w:t>
      </w:r>
    </w:p>
    <w:p w14:paraId="69F11D91" w14:textId="77777777" w:rsidR="008B78C2" w:rsidRPr="007E4D7D" w:rsidRDefault="008B78C2" w:rsidP="008B78C2">
      <w:pPr>
        <w:spacing w:line="320" w:lineRule="exact"/>
        <w:ind w:firstLineChars="100" w:firstLine="210"/>
        <w:jc w:val="left"/>
        <w:rPr>
          <w:rFonts w:hAnsi="メイリオ"/>
          <w:color w:val="000000"/>
          <w:szCs w:val="21"/>
        </w:rPr>
      </w:pPr>
    </w:p>
    <w:tbl>
      <w:tblPr>
        <w:tblStyle w:val="ac"/>
        <w:tblW w:w="8783" w:type="dxa"/>
        <w:tblInd w:w="-5" w:type="dxa"/>
        <w:tblLook w:val="04A0" w:firstRow="1" w:lastRow="0" w:firstColumn="1" w:lastColumn="0" w:noHBand="0" w:noVBand="1"/>
      </w:tblPr>
      <w:tblGrid>
        <w:gridCol w:w="1985"/>
        <w:gridCol w:w="6798"/>
      </w:tblGrid>
      <w:tr w:rsidR="008B78C2" w:rsidRPr="003E7BD2" w14:paraId="1475CF3A" w14:textId="77777777" w:rsidTr="008B78C2">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620828AD" w14:textId="77777777" w:rsidR="008B78C2" w:rsidRPr="003E7BD2" w:rsidRDefault="008B78C2" w:rsidP="00F842FA">
            <w:pPr>
              <w:jc w:val="center"/>
              <w:rPr>
                <w:rFonts w:ascii="BIZ UDゴシック" w:eastAsia="BIZ UDゴシック" w:hAnsi="BIZ UDゴシック"/>
                <w:color w:val="000000"/>
              </w:rPr>
            </w:pPr>
            <w:r>
              <w:rPr>
                <w:rFonts w:ascii="BIZ UDゴシック" w:eastAsia="BIZ UDゴシック" w:hAnsi="BIZ UDゴシック" w:hint="eastAsia"/>
                <w:color w:val="000000"/>
              </w:rPr>
              <w:t>種類</w:t>
            </w:r>
          </w:p>
        </w:tc>
        <w:tc>
          <w:tcPr>
            <w:tcW w:w="6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6E0D6F5A" w14:textId="77777777" w:rsidR="008B78C2" w:rsidRPr="003E7BD2" w:rsidRDefault="008B78C2" w:rsidP="00F842FA">
            <w:pPr>
              <w:jc w:val="center"/>
              <w:rPr>
                <w:rFonts w:ascii="BIZ UDゴシック" w:eastAsia="BIZ UDゴシック" w:hAnsi="BIZ UDゴシック"/>
                <w:color w:val="000000"/>
              </w:rPr>
            </w:pPr>
            <w:r w:rsidRPr="00B94A0B">
              <w:rPr>
                <w:rFonts w:hint="eastAsia"/>
                <w:sz w:val="24"/>
                <w:szCs w:val="24"/>
              </w:rPr>
              <w:t>発生源</w:t>
            </w:r>
          </w:p>
        </w:tc>
      </w:tr>
      <w:tr w:rsidR="008B78C2" w14:paraId="7E5EA145" w14:textId="77777777" w:rsidTr="008B78C2">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9B9D8B" w14:textId="77777777" w:rsidR="008B78C2" w:rsidRPr="00A06F23" w:rsidRDefault="008B78C2" w:rsidP="00F842FA">
            <w:pPr>
              <w:spacing w:line="280" w:lineRule="exact"/>
              <w:rPr>
                <w:rFonts w:hAnsi="メイリオ" w:cs="Times New Roman"/>
                <w:sz w:val="20"/>
                <w:szCs w:val="20"/>
              </w:rPr>
            </w:pPr>
            <w:r w:rsidRPr="00A06F23">
              <w:rPr>
                <w:rFonts w:hAnsi="メイリオ" w:cs="Times New Roman" w:hint="eastAsia"/>
                <w:sz w:val="20"/>
                <w:szCs w:val="20"/>
              </w:rPr>
              <w:t>二酸化炭素</w:t>
            </w:r>
          </w:p>
          <w:p w14:paraId="1AF79D30" w14:textId="77777777" w:rsidR="008B78C2" w:rsidRPr="00A06F23" w:rsidRDefault="008B78C2" w:rsidP="00F842FA">
            <w:pPr>
              <w:spacing w:line="280" w:lineRule="exact"/>
              <w:rPr>
                <w:b/>
                <w:bCs/>
                <w:sz w:val="20"/>
                <w:szCs w:val="20"/>
              </w:rPr>
            </w:pPr>
            <w:r w:rsidRPr="00A06F23">
              <w:rPr>
                <w:rFonts w:hAnsi="メイリオ" w:cs="Times New Roman" w:hint="eastAsia"/>
                <w:sz w:val="20"/>
                <w:szCs w:val="20"/>
              </w:rPr>
              <w:t>（CO</w:t>
            </w:r>
            <w:r w:rsidRPr="00A06F23">
              <w:rPr>
                <w:rFonts w:hAnsi="メイリオ" w:cs="Times New Roman" w:hint="eastAsia"/>
                <w:sz w:val="20"/>
                <w:szCs w:val="20"/>
                <w:vertAlign w:val="subscript"/>
              </w:rPr>
              <w:t>2</w:t>
            </w:r>
            <w:r w:rsidRPr="00A06F23">
              <w:rPr>
                <w:rFonts w:hAnsi="メイリオ" w:cs="Times New Roman" w:hint="eastAsia"/>
                <w:sz w:val="20"/>
                <w:szCs w:val="20"/>
              </w:rPr>
              <w:t>）</w:t>
            </w:r>
          </w:p>
        </w:tc>
        <w:tc>
          <w:tcPr>
            <w:tcW w:w="6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55FD0D" w14:textId="77777777" w:rsidR="008B78C2" w:rsidRPr="00A06F23" w:rsidRDefault="008B78C2" w:rsidP="00F842FA">
            <w:pPr>
              <w:spacing w:line="280" w:lineRule="exact"/>
              <w:rPr>
                <w:sz w:val="20"/>
                <w:szCs w:val="20"/>
              </w:rPr>
            </w:pPr>
            <w:r w:rsidRPr="00A06F23">
              <w:rPr>
                <w:rFonts w:hint="eastAsia"/>
                <w:b/>
                <w:bCs/>
                <w:sz w:val="20"/>
                <w:szCs w:val="20"/>
              </w:rPr>
              <w:t>【</w:t>
            </w:r>
            <w:r w:rsidRPr="00A06F23">
              <w:rPr>
                <w:rFonts w:hint="eastAsia"/>
                <w:sz w:val="20"/>
                <w:szCs w:val="20"/>
              </w:rPr>
              <w:t>エネルギー起源】</w:t>
            </w:r>
          </w:p>
          <w:p w14:paraId="05D9A18F" w14:textId="77777777" w:rsidR="008B78C2" w:rsidRPr="00A06F23" w:rsidRDefault="008B78C2" w:rsidP="00F842FA">
            <w:pPr>
              <w:spacing w:line="280" w:lineRule="exact"/>
              <w:rPr>
                <w:sz w:val="20"/>
                <w:szCs w:val="20"/>
              </w:rPr>
            </w:pPr>
            <w:r w:rsidRPr="00A06F23">
              <w:rPr>
                <w:rFonts w:hint="eastAsia"/>
                <w:sz w:val="20"/>
                <w:szCs w:val="20"/>
              </w:rPr>
              <w:t>施設での電気や燃料（都市ガス、灯油、重油など）の使用、公用車での燃料（ガソリンなど）の使用により排出されるもの。</w:t>
            </w:r>
          </w:p>
          <w:p w14:paraId="0917A985" w14:textId="77777777" w:rsidR="008B78C2" w:rsidRPr="00A06F23" w:rsidRDefault="008B78C2" w:rsidP="00F842FA">
            <w:pPr>
              <w:spacing w:line="280" w:lineRule="exact"/>
              <w:rPr>
                <w:sz w:val="20"/>
                <w:szCs w:val="20"/>
              </w:rPr>
            </w:pPr>
            <w:r w:rsidRPr="00A06F23">
              <w:rPr>
                <w:rFonts w:hint="eastAsia"/>
                <w:sz w:val="20"/>
                <w:szCs w:val="20"/>
              </w:rPr>
              <w:t>【非エネルギー起源】</w:t>
            </w:r>
          </w:p>
          <w:p w14:paraId="6BCEFA20" w14:textId="77777777" w:rsidR="008B78C2" w:rsidRPr="00A06F23" w:rsidRDefault="008B78C2" w:rsidP="00F842FA">
            <w:pPr>
              <w:spacing w:line="280" w:lineRule="exact"/>
              <w:rPr>
                <w:b/>
                <w:bCs/>
                <w:sz w:val="20"/>
                <w:szCs w:val="20"/>
              </w:rPr>
            </w:pPr>
            <w:r w:rsidRPr="00A06F23">
              <w:rPr>
                <w:rFonts w:hint="eastAsia"/>
                <w:sz w:val="20"/>
                <w:szCs w:val="20"/>
              </w:rPr>
              <w:t>廃プラスチック類の焼却等により排出されるもの。</w:t>
            </w:r>
          </w:p>
        </w:tc>
      </w:tr>
      <w:tr w:rsidR="008B78C2" w14:paraId="040CE1D9" w14:textId="77777777" w:rsidTr="008B78C2">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5DD9D1" w14:textId="77777777" w:rsidR="008B78C2" w:rsidRPr="00A06F23" w:rsidRDefault="008B78C2" w:rsidP="00F842FA">
            <w:pPr>
              <w:spacing w:line="280" w:lineRule="exact"/>
              <w:rPr>
                <w:rFonts w:hAnsi="メイリオ" w:cs="Times New Roman"/>
                <w:sz w:val="20"/>
                <w:szCs w:val="20"/>
              </w:rPr>
            </w:pPr>
            <w:r w:rsidRPr="00A06F23">
              <w:rPr>
                <w:rFonts w:hAnsi="メイリオ" w:cs="Times New Roman" w:hint="eastAsia"/>
                <w:sz w:val="20"/>
                <w:szCs w:val="20"/>
              </w:rPr>
              <w:t>メタン</w:t>
            </w:r>
          </w:p>
          <w:p w14:paraId="1E79E33F" w14:textId="77777777" w:rsidR="008B78C2" w:rsidRPr="00A06F23" w:rsidRDefault="008B78C2" w:rsidP="00F842FA">
            <w:pPr>
              <w:spacing w:line="280" w:lineRule="exact"/>
              <w:rPr>
                <w:b/>
                <w:bCs/>
                <w:sz w:val="20"/>
                <w:szCs w:val="20"/>
              </w:rPr>
            </w:pPr>
            <w:r w:rsidRPr="00A06F23">
              <w:rPr>
                <w:rFonts w:hAnsi="メイリオ" w:cs="Times New Roman" w:hint="eastAsia"/>
                <w:sz w:val="20"/>
                <w:szCs w:val="20"/>
              </w:rPr>
              <w:t>（CH</w:t>
            </w:r>
            <w:r w:rsidRPr="00A06F23">
              <w:rPr>
                <w:rFonts w:hAnsi="メイリオ" w:cs="Times New Roman" w:hint="eastAsia"/>
                <w:sz w:val="20"/>
                <w:szCs w:val="20"/>
                <w:vertAlign w:val="subscript"/>
              </w:rPr>
              <w:t>4</w:t>
            </w:r>
            <w:r w:rsidRPr="00A06F23">
              <w:rPr>
                <w:rFonts w:hAnsi="メイリオ" w:cs="Times New Roman" w:hint="eastAsia"/>
                <w:sz w:val="20"/>
                <w:szCs w:val="20"/>
              </w:rPr>
              <w:t>）</w:t>
            </w:r>
          </w:p>
        </w:tc>
        <w:tc>
          <w:tcPr>
            <w:tcW w:w="6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0FA3D4" w14:textId="77777777" w:rsidR="008B78C2" w:rsidRPr="00A06F23" w:rsidRDefault="008B78C2" w:rsidP="00F842FA">
            <w:pPr>
              <w:spacing w:line="280" w:lineRule="exact"/>
              <w:rPr>
                <w:sz w:val="20"/>
                <w:szCs w:val="20"/>
              </w:rPr>
            </w:pPr>
            <w:r w:rsidRPr="00A06F23">
              <w:rPr>
                <w:rFonts w:hint="eastAsia"/>
                <w:sz w:val="20"/>
                <w:szCs w:val="20"/>
              </w:rPr>
              <w:t>自動車の走行や燃料の燃焼、一般廃棄物の焼却、下水やし尿・雑排水の処理等により排出されるもの。</w:t>
            </w:r>
          </w:p>
        </w:tc>
      </w:tr>
      <w:tr w:rsidR="008B78C2" w14:paraId="08B3A166" w14:textId="77777777" w:rsidTr="008B78C2">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D40EF89" w14:textId="77777777" w:rsidR="008B78C2" w:rsidRPr="00A06F23" w:rsidRDefault="008B78C2" w:rsidP="00F842FA">
            <w:pPr>
              <w:spacing w:line="280" w:lineRule="exact"/>
              <w:rPr>
                <w:b/>
                <w:bCs/>
                <w:sz w:val="20"/>
                <w:szCs w:val="20"/>
              </w:rPr>
            </w:pPr>
            <w:r w:rsidRPr="00A06F23">
              <w:rPr>
                <w:rFonts w:hAnsi="メイリオ" w:cs="Times New Roman" w:hint="eastAsia"/>
                <w:sz w:val="20"/>
                <w:szCs w:val="20"/>
              </w:rPr>
              <w:t>一酸化二窒素（N</w:t>
            </w:r>
            <w:r w:rsidRPr="00A06F23">
              <w:rPr>
                <w:rFonts w:hAnsi="メイリオ" w:cs="Times New Roman" w:hint="eastAsia"/>
                <w:sz w:val="20"/>
                <w:szCs w:val="20"/>
                <w:vertAlign w:val="subscript"/>
              </w:rPr>
              <w:t>2</w:t>
            </w:r>
            <w:r w:rsidRPr="00A06F23">
              <w:rPr>
                <w:rFonts w:hAnsi="メイリオ" w:cs="Times New Roman" w:hint="eastAsia"/>
                <w:sz w:val="20"/>
                <w:szCs w:val="20"/>
              </w:rPr>
              <w:t>O）</w:t>
            </w:r>
          </w:p>
        </w:tc>
        <w:tc>
          <w:tcPr>
            <w:tcW w:w="6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F325354" w14:textId="77777777" w:rsidR="008B78C2" w:rsidRPr="00A06F23" w:rsidRDefault="008B78C2" w:rsidP="00F842FA">
            <w:pPr>
              <w:spacing w:line="280" w:lineRule="exact"/>
              <w:rPr>
                <w:sz w:val="20"/>
                <w:szCs w:val="20"/>
              </w:rPr>
            </w:pPr>
            <w:r w:rsidRPr="00A06F23">
              <w:rPr>
                <w:rFonts w:hint="eastAsia"/>
                <w:sz w:val="20"/>
                <w:szCs w:val="20"/>
              </w:rPr>
              <w:t>自動車の走行や燃料の燃焼、一般廃棄物の焼却、下水やし尿・雑排水の処理等により排出されるもの。</w:t>
            </w:r>
          </w:p>
        </w:tc>
      </w:tr>
      <w:tr w:rsidR="008B78C2" w14:paraId="0DE143A0" w14:textId="77777777" w:rsidTr="008B78C2">
        <w:trPr>
          <w:trHeight w:val="699"/>
        </w:trPr>
        <w:tc>
          <w:tcPr>
            <w:tcW w:w="19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437E66" w14:textId="77777777" w:rsidR="008B78C2" w:rsidRPr="00A06F23" w:rsidRDefault="008B78C2" w:rsidP="00F842FA">
            <w:pPr>
              <w:spacing w:line="280" w:lineRule="exact"/>
              <w:rPr>
                <w:b/>
                <w:bCs/>
                <w:sz w:val="20"/>
                <w:szCs w:val="20"/>
              </w:rPr>
            </w:pPr>
            <w:r w:rsidRPr="00A06F23">
              <w:rPr>
                <w:rFonts w:hAnsi="メイリオ" w:cs="Times New Roman" w:hint="eastAsia"/>
                <w:color w:val="000000" w:themeColor="text1"/>
                <w:sz w:val="20"/>
                <w:szCs w:val="20"/>
              </w:rPr>
              <w:t>ハイドロフルオロカーボン（</w:t>
            </w:r>
            <w:r w:rsidRPr="00A06F23">
              <w:rPr>
                <w:rFonts w:hAnsi="メイリオ" w:cs="Times New Roman"/>
                <w:color w:val="000000" w:themeColor="text1"/>
                <w:sz w:val="20"/>
                <w:szCs w:val="20"/>
              </w:rPr>
              <w:t>HFCs</w:t>
            </w:r>
            <w:r w:rsidRPr="00A06F23">
              <w:rPr>
                <w:rFonts w:hAnsi="メイリオ" w:cs="Times New Roman" w:hint="eastAsia"/>
                <w:color w:val="000000" w:themeColor="text1"/>
                <w:sz w:val="20"/>
                <w:szCs w:val="20"/>
              </w:rPr>
              <w:t>）</w:t>
            </w:r>
          </w:p>
        </w:tc>
        <w:tc>
          <w:tcPr>
            <w:tcW w:w="679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54FFAC" w14:textId="77777777" w:rsidR="008B78C2" w:rsidRPr="00A06F23" w:rsidRDefault="008B78C2" w:rsidP="00F842FA">
            <w:pPr>
              <w:spacing w:line="280" w:lineRule="exact"/>
              <w:rPr>
                <w:b/>
                <w:bCs/>
                <w:sz w:val="20"/>
                <w:szCs w:val="20"/>
              </w:rPr>
            </w:pPr>
            <w:r w:rsidRPr="00A06F23">
              <w:rPr>
                <w:rFonts w:hAnsi="メイリオ" w:cs="Times New Roman" w:hint="eastAsia"/>
                <w:sz w:val="20"/>
                <w:szCs w:val="20"/>
              </w:rPr>
              <w:t>カーエアコンの使用・廃棄時等に排出されるもの。</w:t>
            </w:r>
          </w:p>
        </w:tc>
      </w:tr>
    </w:tbl>
    <w:p w14:paraId="15EC184F" w14:textId="77777777" w:rsidR="008B78C2" w:rsidRPr="00940914" w:rsidRDefault="008B78C2" w:rsidP="008B78C2">
      <w:pPr>
        <w:rPr>
          <w:b/>
          <w:bCs/>
          <w:sz w:val="28"/>
          <w:szCs w:val="28"/>
        </w:rPr>
      </w:pPr>
    </w:p>
    <w:p w14:paraId="22AC9FDA" w14:textId="7A642E75" w:rsidR="00C92B7A" w:rsidRPr="00E32CC8" w:rsidRDefault="008B78C2" w:rsidP="001D2DA2">
      <w:pPr>
        <w:widowControl/>
        <w:spacing w:line="240" w:lineRule="auto"/>
        <w:jc w:val="left"/>
        <w:rPr>
          <w:szCs w:val="21"/>
        </w:rPr>
      </w:pPr>
      <w:r>
        <w:rPr>
          <w:szCs w:val="21"/>
        </w:rPr>
        <w:br w:type="page"/>
      </w:r>
      <w:r w:rsidR="00632666" w:rsidRPr="00E32CC8">
        <w:rPr>
          <w:rFonts w:hAnsi="メイリオ" w:cs="ＭＳ ゴシック" w:hint="eastAsia"/>
          <w:b/>
          <w:color w:val="000000" w:themeColor="text1"/>
          <w:szCs w:val="21"/>
        </w:rPr>
        <w:lastRenderedPageBreak/>
        <w:t>（</w:t>
      </w:r>
      <w:r w:rsidR="00152DDD" w:rsidRPr="00E32CC8">
        <w:rPr>
          <w:rFonts w:hAnsi="メイリオ" w:cs="ＭＳ ゴシック" w:hint="eastAsia"/>
          <w:b/>
          <w:color w:val="000000" w:themeColor="text1"/>
          <w:szCs w:val="21"/>
        </w:rPr>
        <w:t>２</w:t>
      </w:r>
      <w:r w:rsidR="00632666" w:rsidRPr="00E32CC8">
        <w:rPr>
          <w:rFonts w:hAnsi="メイリオ" w:cs="ＭＳ ゴシック" w:hint="eastAsia"/>
          <w:b/>
          <w:color w:val="000000" w:themeColor="text1"/>
          <w:szCs w:val="21"/>
        </w:rPr>
        <w:t>）</w:t>
      </w:r>
      <w:r w:rsidR="00527082" w:rsidRPr="00E32CC8">
        <w:rPr>
          <w:rFonts w:hint="eastAsia"/>
          <w:b/>
          <w:bCs/>
          <w:color w:val="000000" w:themeColor="text1"/>
          <w:sz w:val="22"/>
        </w:rPr>
        <w:t>第３次エコプランの評価</w:t>
      </w:r>
      <w:r w:rsidR="003C79E6" w:rsidRPr="00E32CC8">
        <w:rPr>
          <w:rFonts w:hint="eastAsia"/>
          <w:b/>
          <w:bCs/>
          <w:color w:val="000000" w:themeColor="text1"/>
          <w:sz w:val="22"/>
        </w:rPr>
        <w:t>と課題</w:t>
      </w:r>
    </w:p>
    <w:p w14:paraId="1C0B0D27" w14:textId="340CBFB5" w:rsidR="00C92B7A" w:rsidRPr="00690DDF" w:rsidRDefault="00C92B7A" w:rsidP="00C92B7A">
      <w:pPr>
        <w:spacing w:line="320" w:lineRule="exact"/>
        <w:ind w:firstLineChars="100" w:firstLine="210"/>
        <w:jc w:val="left"/>
        <w:rPr>
          <w:color w:val="000000" w:themeColor="text1"/>
          <w:szCs w:val="21"/>
        </w:rPr>
      </w:pPr>
      <w:r w:rsidRPr="00E32CC8">
        <w:rPr>
          <w:rFonts w:hint="eastAsia"/>
          <w:color w:val="000000" w:themeColor="text1"/>
          <w:szCs w:val="21"/>
        </w:rPr>
        <w:t>市の事務事業の温室効果ガス排出量は、廃プラスチック焼却由来の温室効果ガスが半数以上を占めていますが、廃プラスチック焼却由来の温室効果ガスは</w:t>
      </w:r>
      <w:r w:rsidRPr="00E32CC8">
        <w:rPr>
          <w:rFonts w:hint="eastAsia"/>
          <w:szCs w:val="21"/>
        </w:rPr>
        <w:t>、</w:t>
      </w:r>
      <w:r w:rsidR="00870D97" w:rsidRPr="00E32CC8">
        <w:rPr>
          <w:rFonts w:hint="eastAsia"/>
          <w:szCs w:val="21"/>
        </w:rPr>
        <w:t>市内</w:t>
      </w:r>
      <w:r w:rsidRPr="00E32CC8">
        <w:rPr>
          <w:rFonts w:hint="eastAsia"/>
          <w:szCs w:val="21"/>
        </w:rPr>
        <w:t>から排出されたごみを焼却し発生し</w:t>
      </w:r>
      <w:r w:rsidRPr="00690DDF">
        <w:rPr>
          <w:rFonts w:hint="eastAsia"/>
          <w:szCs w:val="21"/>
        </w:rPr>
        <w:t>た温室効果ガスであ</w:t>
      </w:r>
      <w:r w:rsidR="004C5509" w:rsidRPr="00690DDF">
        <w:rPr>
          <w:rFonts w:hint="eastAsia"/>
          <w:szCs w:val="21"/>
        </w:rPr>
        <w:t>る</w:t>
      </w:r>
      <w:r w:rsidR="00576C30" w:rsidRPr="00690DDF">
        <w:rPr>
          <w:rFonts w:hint="eastAsia"/>
          <w:color w:val="000000" w:themeColor="text1"/>
          <w:szCs w:val="21"/>
        </w:rPr>
        <w:t>た</w:t>
      </w:r>
      <w:r w:rsidRPr="00690DDF">
        <w:rPr>
          <w:rFonts w:hint="eastAsia"/>
          <w:color w:val="000000" w:themeColor="text1"/>
          <w:szCs w:val="21"/>
        </w:rPr>
        <w:t>め、</w:t>
      </w:r>
      <w:r w:rsidR="00DA26FA" w:rsidRPr="00690DDF">
        <w:rPr>
          <w:rFonts w:hint="eastAsia"/>
          <w:color w:val="000000" w:themeColor="text1"/>
          <w:szCs w:val="21"/>
        </w:rPr>
        <w:t>以下、</w:t>
      </w:r>
      <w:r w:rsidRPr="00690DDF">
        <w:rPr>
          <w:rFonts w:hint="eastAsia"/>
          <w:color w:val="000000" w:themeColor="text1"/>
          <w:szCs w:val="21"/>
        </w:rPr>
        <w:t>廃プラスチック焼却と、それ以外（</w:t>
      </w:r>
      <w:r w:rsidR="004C5509" w:rsidRPr="00690DDF">
        <w:rPr>
          <w:rFonts w:hint="eastAsia"/>
          <w:color w:val="000000" w:themeColor="text1"/>
          <w:szCs w:val="21"/>
        </w:rPr>
        <w:t>公共施設の電気などのエネルギー使用によって排出される「エネルギー起源等」</w:t>
      </w:r>
      <w:r w:rsidRPr="00690DDF">
        <w:rPr>
          <w:rFonts w:hint="eastAsia"/>
          <w:color w:val="000000" w:themeColor="text1"/>
          <w:szCs w:val="21"/>
        </w:rPr>
        <w:t>）に分けて記載します。</w:t>
      </w:r>
    </w:p>
    <w:p w14:paraId="75316208" w14:textId="77777777" w:rsidR="00A737EF" w:rsidRPr="00690DDF" w:rsidRDefault="00A737EF" w:rsidP="00C92B7A">
      <w:pPr>
        <w:spacing w:line="320" w:lineRule="exact"/>
        <w:ind w:firstLineChars="100" w:firstLine="210"/>
        <w:jc w:val="left"/>
        <w:rPr>
          <w:color w:val="FF0000"/>
          <w:szCs w:val="21"/>
        </w:rPr>
      </w:pPr>
    </w:p>
    <w:p w14:paraId="1EC7D95E" w14:textId="77777777" w:rsidR="00527082" w:rsidRPr="00690DDF" w:rsidRDefault="00527082" w:rsidP="00C77004">
      <w:pPr>
        <w:spacing w:line="320" w:lineRule="exact"/>
        <w:jc w:val="left"/>
        <w:rPr>
          <w:b/>
          <w:bCs/>
          <w:color w:val="000000" w:themeColor="text1"/>
          <w:sz w:val="22"/>
        </w:rPr>
      </w:pPr>
      <w:r w:rsidRPr="00690DDF">
        <w:rPr>
          <w:rFonts w:hint="eastAsia"/>
          <w:b/>
          <w:bCs/>
          <w:color w:val="000000" w:themeColor="text1"/>
          <w:sz w:val="22"/>
        </w:rPr>
        <w:t>①温室効果ガス排出量全体</w:t>
      </w:r>
    </w:p>
    <w:p w14:paraId="270268EC" w14:textId="5369B8E5" w:rsidR="003311E7" w:rsidRPr="00690DDF" w:rsidRDefault="00306D28" w:rsidP="003311E7">
      <w:pPr>
        <w:spacing w:line="320" w:lineRule="exact"/>
        <w:ind w:firstLineChars="100" w:firstLine="210"/>
        <w:jc w:val="left"/>
        <w:rPr>
          <w:color w:val="000000" w:themeColor="text1"/>
          <w:szCs w:val="21"/>
        </w:rPr>
      </w:pPr>
      <w:r w:rsidRPr="00690DDF">
        <w:rPr>
          <w:rFonts w:hint="eastAsia"/>
          <w:szCs w:val="21"/>
        </w:rPr>
        <w:t>基準年度（平成27年度）の温室効果ガス排出量35,824ｔ</w:t>
      </w:r>
      <w:r w:rsidRPr="00690DDF">
        <w:rPr>
          <w:szCs w:val="21"/>
        </w:rPr>
        <w:t>-CO</w:t>
      </w:r>
      <w:r w:rsidRPr="00690DDF">
        <w:rPr>
          <w:szCs w:val="21"/>
          <w:vertAlign w:val="subscript"/>
        </w:rPr>
        <w:t>2</w:t>
      </w:r>
      <w:r w:rsidRPr="00690DDF">
        <w:rPr>
          <w:rFonts w:hint="eastAsia"/>
          <w:szCs w:val="21"/>
        </w:rPr>
        <w:t>に対し、目標年度</w:t>
      </w:r>
      <w:r w:rsidR="00DB77CA" w:rsidRPr="00690DDF">
        <w:rPr>
          <w:rFonts w:hint="eastAsia"/>
          <w:szCs w:val="21"/>
        </w:rPr>
        <w:t>（</w:t>
      </w:r>
      <w:r w:rsidR="00527082" w:rsidRPr="00690DDF">
        <w:rPr>
          <w:rFonts w:hint="eastAsia"/>
          <w:szCs w:val="21"/>
        </w:rPr>
        <w:t>令和３年度</w:t>
      </w:r>
      <w:r w:rsidR="00DB77CA" w:rsidRPr="00690DDF">
        <w:rPr>
          <w:rFonts w:hint="eastAsia"/>
          <w:szCs w:val="21"/>
        </w:rPr>
        <w:t>）</w:t>
      </w:r>
      <w:r w:rsidR="00527082" w:rsidRPr="00690DDF">
        <w:rPr>
          <w:rFonts w:hint="eastAsia"/>
          <w:szCs w:val="21"/>
        </w:rPr>
        <w:t>は3</w:t>
      </w:r>
      <w:r w:rsidR="00527082" w:rsidRPr="00690DDF">
        <w:rPr>
          <w:szCs w:val="21"/>
        </w:rPr>
        <w:t>9,1</w:t>
      </w:r>
      <w:r w:rsidR="00527082" w:rsidRPr="00690DDF">
        <w:rPr>
          <w:rFonts w:hint="eastAsia"/>
          <w:szCs w:val="21"/>
        </w:rPr>
        <w:t>9</w:t>
      </w:r>
      <w:r w:rsidR="00527082" w:rsidRPr="00690DDF">
        <w:rPr>
          <w:szCs w:val="21"/>
        </w:rPr>
        <w:t>7</w:t>
      </w:r>
      <w:r w:rsidR="00DB77CA" w:rsidRPr="00690DDF">
        <w:rPr>
          <w:rFonts w:hint="eastAsia"/>
          <w:szCs w:val="21"/>
        </w:rPr>
        <w:t>ｔ</w:t>
      </w:r>
      <w:r w:rsidR="00527082" w:rsidRPr="00690DDF">
        <w:rPr>
          <w:szCs w:val="21"/>
        </w:rPr>
        <w:t>-CO</w:t>
      </w:r>
      <w:r w:rsidR="00527082" w:rsidRPr="00690DDF">
        <w:rPr>
          <w:szCs w:val="21"/>
          <w:vertAlign w:val="subscript"/>
        </w:rPr>
        <w:t>2</w:t>
      </w:r>
      <w:r w:rsidRPr="00690DDF">
        <w:rPr>
          <w:rFonts w:hint="eastAsia"/>
          <w:szCs w:val="21"/>
        </w:rPr>
        <w:t>となり、</w:t>
      </w:r>
      <w:r w:rsidR="00527082" w:rsidRPr="00690DDF">
        <w:rPr>
          <w:rFonts w:hint="eastAsia"/>
          <w:szCs w:val="21"/>
        </w:rPr>
        <w:t>基準年度比9</w:t>
      </w:r>
      <w:r w:rsidR="00527082" w:rsidRPr="00690DDF">
        <w:rPr>
          <w:szCs w:val="21"/>
        </w:rPr>
        <w:t>.</w:t>
      </w:r>
      <w:r w:rsidR="00527082" w:rsidRPr="00690DDF">
        <w:rPr>
          <w:rFonts w:hint="eastAsia"/>
          <w:szCs w:val="21"/>
        </w:rPr>
        <w:t>４</w:t>
      </w:r>
      <w:r w:rsidR="00527082" w:rsidRPr="00690DDF">
        <w:rPr>
          <w:szCs w:val="21"/>
        </w:rPr>
        <w:t>%</w:t>
      </w:r>
      <w:r w:rsidR="00527082" w:rsidRPr="00690DDF">
        <w:rPr>
          <w:rFonts w:hint="eastAsia"/>
          <w:szCs w:val="21"/>
        </w:rPr>
        <w:t>の増加</w:t>
      </w:r>
      <w:r w:rsidR="00434007" w:rsidRPr="00690DDF">
        <w:rPr>
          <w:rFonts w:hint="eastAsia"/>
          <w:szCs w:val="21"/>
        </w:rPr>
        <w:t>で、</w:t>
      </w:r>
      <w:r w:rsidR="00527082" w:rsidRPr="00690DDF">
        <w:rPr>
          <w:rFonts w:hint="eastAsia"/>
          <w:szCs w:val="21"/>
        </w:rPr>
        <w:t>目標は未達成となりました</w:t>
      </w:r>
      <w:r w:rsidR="009C7610" w:rsidRPr="00690DDF">
        <w:rPr>
          <w:rFonts w:hint="eastAsia"/>
          <w:szCs w:val="21"/>
        </w:rPr>
        <w:t>（表1）</w:t>
      </w:r>
      <w:r w:rsidR="00527082" w:rsidRPr="00690DDF">
        <w:rPr>
          <w:rFonts w:hint="eastAsia"/>
          <w:szCs w:val="21"/>
        </w:rPr>
        <w:t>。</w:t>
      </w:r>
      <w:r w:rsidR="003C79E6" w:rsidRPr="00690DDF">
        <w:rPr>
          <w:rFonts w:hAnsi="メイリオ" w:hint="eastAsia"/>
          <w:color w:val="000000" w:themeColor="text1"/>
          <w:szCs w:val="21"/>
        </w:rPr>
        <w:t>三田市の事務事業の温室効果ガス排出量は、廃プラスチック焼却由来の温室効果ガスが半数以上を占めて</w:t>
      </w:r>
      <w:r w:rsidR="00E3780C" w:rsidRPr="00690DDF">
        <w:rPr>
          <w:rFonts w:hAnsi="メイリオ" w:hint="eastAsia"/>
          <w:color w:val="000000" w:themeColor="text1"/>
          <w:szCs w:val="21"/>
        </w:rPr>
        <w:t>おり</w:t>
      </w:r>
      <w:r w:rsidR="00A8114E" w:rsidRPr="00690DDF">
        <w:rPr>
          <w:rFonts w:hAnsi="メイリオ" w:hint="eastAsia"/>
          <w:color w:val="000000" w:themeColor="text1"/>
          <w:szCs w:val="21"/>
        </w:rPr>
        <w:t>(図1)</w:t>
      </w:r>
      <w:r w:rsidR="003C79E6" w:rsidRPr="00690DDF">
        <w:rPr>
          <w:rFonts w:hAnsi="メイリオ" w:hint="eastAsia"/>
          <w:color w:val="000000" w:themeColor="text1"/>
          <w:szCs w:val="21"/>
        </w:rPr>
        <w:t>、廃プラスチック</w:t>
      </w:r>
      <w:r w:rsidR="003C79E6" w:rsidRPr="00690DDF">
        <w:rPr>
          <w:rFonts w:hint="eastAsia"/>
          <w:color w:val="000000" w:themeColor="text1"/>
          <w:szCs w:val="21"/>
        </w:rPr>
        <w:t>焼却量が基準年度比で6</w:t>
      </w:r>
      <w:r w:rsidR="003C79E6" w:rsidRPr="00690DDF">
        <w:rPr>
          <w:color w:val="000000" w:themeColor="text1"/>
          <w:szCs w:val="21"/>
        </w:rPr>
        <w:t>3.2%</w:t>
      </w:r>
      <w:r w:rsidR="003C79E6" w:rsidRPr="00690DDF">
        <w:rPr>
          <w:rFonts w:hint="eastAsia"/>
          <w:color w:val="000000" w:themeColor="text1"/>
          <w:szCs w:val="21"/>
        </w:rPr>
        <w:t>増加した</w:t>
      </w:r>
      <w:r w:rsidR="00E3780C" w:rsidRPr="00690DDF">
        <w:rPr>
          <w:rFonts w:hint="eastAsia"/>
          <w:color w:val="000000" w:themeColor="text1"/>
          <w:szCs w:val="21"/>
        </w:rPr>
        <w:t>こと</w:t>
      </w:r>
      <w:r w:rsidR="003311E7" w:rsidRPr="00690DDF">
        <w:rPr>
          <w:rFonts w:hint="eastAsia"/>
          <w:color w:val="000000" w:themeColor="text1"/>
          <w:szCs w:val="21"/>
        </w:rPr>
        <w:t>が大きく</w:t>
      </w:r>
      <w:r w:rsidR="00E3780C" w:rsidRPr="00690DDF">
        <w:rPr>
          <w:rFonts w:hint="eastAsia"/>
          <w:color w:val="000000" w:themeColor="text1"/>
          <w:szCs w:val="21"/>
        </w:rPr>
        <w:t>影響</w:t>
      </w:r>
      <w:r w:rsidR="003311E7" w:rsidRPr="00690DDF">
        <w:rPr>
          <w:rFonts w:hint="eastAsia"/>
          <w:color w:val="000000" w:themeColor="text1"/>
          <w:szCs w:val="21"/>
        </w:rPr>
        <w:t>しています</w:t>
      </w:r>
      <w:r w:rsidR="00E3780C" w:rsidRPr="00690DDF">
        <w:rPr>
          <w:rFonts w:hint="eastAsia"/>
          <w:color w:val="000000" w:themeColor="text1"/>
          <w:szCs w:val="21"/>
        </w:rPr>
        <w:t>。</w:t>
      </w:r>
    </w:p>
    <w:p w14:paraId="4E28A785" w14:textId="5ABD30B5" w:rsidR="003C79E6" w:rsidRPr="00690DDF" w:rsidRDefault="003C79E6" w:rsidP="003311E7">
      <w:pPr>
        <w:spacing w:line="320" w:lineRule="exact"/>
        <w:ind w:firstLineChars="100" w:firstLine="210"/>
        <w:jc w:val="left"/>
        <w:rPr>
          <w:szCs w:val="21"/>
        </w:rPr>
      </w:pPr>
      <w:r w:rsidRPr="00690DDF">
        <w:rPr>
          <w:rFonts w:hint="eastAsia"/>
          <w:color w:val="000000" w:themeColor="text1"/>
          <w:szCs w:val="21"/>
        </w:rPr>
        <w:t>廃プラスチック焼却由来の温室効果ガスは、</w:t>
      </w:r>
      <w:r w:rsidR="00E3780C" w:rsidRPr="00690DDF">
        <w:rPr>
          <w:rFonts w:hint="eastAsia"/>
          <w:color w:val="000000" w:themeColor="text1"/>
          <w:szCs w:val="21"/>
        </w:rPr>
        <w:t>市内</w:t>
      </w:r>
      <w:r w:rsidRPr="00690DDF">
        <w:rPr>
          <w:rFonts w:hint="eastAsia"/>
          <w:szCs w:val="21"/>
        </w:rPr>
        <w:t>から排出されたごみを焼却し発生した温室効果ガスであり、職員の努力では大幅な削減は見込めないため、第４次エコプランでは個別に削減目標を設定する必要があります。</w:t>
      </w:r>
    </w:p>
    <w:p w14:paraId="116D5909" w14:textId="2A46A72E" w:rsidR="002E79F3" w:rsidRPr="00690DDF" w:rsidRDefault="002E79F3" w:rsidP="00527082">
      <w:pPr>
        <w:spacing w:line="320" w:lineRule="exact"/>
        <w:ind w:firstLineChars="100" w:firstLine="210"/>
        <w:jc w:val="left"/>
        <w:rPr>
          <w:szCs w:val="21"/>
        </w:rPr>
      </w:pPr>
    </w:p>
    <w:p w14:paraId="3348A318" w14:textId="08DCE027" w:rsidR="002E79F3" w:rsidRPr="00690DDF" w:rsidRDefault="002E79F3" w:rsidP="00C77004">
      <w:pPr>
        <w:spacing w:line="320" w:lineRule="exact"/>
        <w:jc w:val="left"/>
        <w:rPr>
          <w:b/>
          <w:bCs/>
          <w:sz w:val="22"/>
        </w:rPr>
      </w:pPr>
      <w:r w:rsidRPr="00690DDF">
        <w:rPr>
          <w:rFonts w:hint="eastAsia"/>
          <w:b/>
          <w:bCs/>
          <w:sz w:val="22"/>
        </w:rPr>
        <w:t>②エネルギー起源等</w:t>
      </w:r>
    </w:p>
    <w:p w14:paraId="04A5A058" w14:textId="2EFB8D43" w:rsidR="002E79F3" w:rsidRPr="00690DDF" w:rsidRDefault="002E79F3" w:rsidP="002E79F3">
      <w:pPr>
        <w:spacing w:line="320" w:lineRule="exact"/>
        <w:ind w:firstLineChars="100" w:firstLine="210"/>
        <w:jc w:val="left"/>
        <w:rPr>
          <w:szCs w:val="21"/>
        </w:rPr>
      </w:pPr>
      <w:r w:rsidRPr="00690DDF">
        <w:rPr>
          <w:rFonts w:hint="eastAsia"/>
          <w:szCs w:val="21"/>
        </w:rPr>
        <w:t>基準年度（平成27年度）のエネルギー起源等の温室効果ガス排出量2</w:t>
      </w:r>
      <w:r w:rsidRPr="00690DDF">
        <w:rPr>
          <w:szCs w:val="21"/>
        </w:rPr>
        <w:t>2,236 t-CO</w:t>
      </w:r>
      <w:r w:rsidRPr="00690DDF">
        <w:rPr>
          <w:szCs w:val="21"/>
          <w:vertAlign w:val="subscript"/>
        </w:rPr>
        <w:t>2</w:t>
      </w:r>
      <w:r w:rsidRPr="00690DDF">
        <w:rPr>
          <w:rFonts w:hint="eastAsia"/>
          <w:szCs w:val="21"/>
        </w:rPr>
        <w:t>に対し、目標年度（令和３年度）は1</w:t>
      </w:r>
      <w:r w:rsidRPr="00690DDF">
        <w:rPr>
          <w:szCs w:val="21"/>
        </w:rPr>
        <w:t>7,01</w:t>
      </w:r>
      <w:r w:rsidR="00FA45A5" w:rsidRPr="00690DDF">
        <w:rPr>
          <w:szCs w:val="21"/>
        </w:rPr>
        <w:t>6</w:t>
      </w:r>
      <w:r w:rsidRPr="00690DDF">
        <w:rPr>
          <w:szCs w:val="21"/>
        </w:rPr>
        <w:t>t-CO</w:t>
      </w:r>
      <w:r w:rsidRPr="00690DDF">
        <w:rPr>
          <w:szCs w:val="21"/>
          <w:vertAlign w:val="subscript"/>
        </w:rPr>
        <w:t>2</w:t>
      </w:r>
      <w:r w:rsidRPr="00690DDF">
        <w:rPr>
          <w:rFonts w:hint="eastAsia"/>
          <w:szCs w:val="21"/>
        </w:rPr>
        <w:t>となり、基準年度比2</w:t>
      </w:r>
      <w:r w:rsidRPr="00690DDF">
        <w:rPr>
          <w:szCs w:val="21"/>
        </w:rPr>
        <w:t>3.4%</w:t>
      </w:r>
      <w:r w:rsidRPr="00690DDF">
        <w:rPr>
          <w:rFonts w:hint="eastAsia"/>
          <w:szCs w:val="21"/>
        </w:rPr>
        <w:t>の減少となりました。（</w:t>
      </w:r>
      <w:r w:rsidR="00F25F64" w:rsidRPr="00690DDF">
        <w:rPr>
          <w:rFonts w:hint="eastAsia"/>
          <w:szCs w:val="21"/>
        </w:rPr>
        <w:t>表１</w:t>
      </w:r>
      <w:r w:rsidRPr="00690DDF">
        <w:rPr>
          <w:rFonts w:hint="eastAsia"/>
          <w:szCs w:val="21"/>
        </w:rPr>
        <w:t>）</w:t>
      </w:r>
    </w:p>
    <w:p w14:paraId="03670C66" w14:textId="4388A274" w:rsidR="008A6735" w:rsidRPr="00690DDF" w:rsidRDefault="008A6735" w:rsidP="009D222F">
      <w:pPr>
        <w:spacing w:line="320" w:lineRule="exact"/>
        <w:ind w:firstLineChars="100" w:firstLine="210"/>
        <w:jc w:val="left"/>
        <w:rPr>
          <w:b/>
          <w:szCs w:val="21"/>
        </w:rPr>
      </w:pPr>
      <w:r w:rsidRPr="00690DDF">
        <w:rPr>
          <w:rFonts w:hint="eastAsia"/>
          <w:b/>
          <w:szCs w:val="21"/>
        </w:rPr>
        <w:t>ア</w:t>
      </w:r>
      <w:r w:rsidRPr="00690DDF">
        <w:rPr>
          <w:b/>
          <w:szCs w:val="21"/>
        </w:rPr>
        <w:t>）</w:t>
      </w:r>
      <w:r w:rsidRPr="00690DDF">
        <w:rPr>
          <w:rFonts w:hint="eastAsia"/>
          <w:b/>
          <w:szCs w:val="21"/>
        </w:rPr>
        <w:t>エネルギー起源</w:t>
      </w:r>
      <w:r w:rsidR="005D3F46" w:rsidRPr="00690DDF">
        <w:rPr>
          <w:rFonts w:hint="eastAsia"/>
          <w:b/>
          <w:szCs w:val="21"/>
        </w:rPr>
        <w:t>ＣＯ２</w:t>
      </w:r>
    </w:p>
    <w:p w14:paraId="3913BA74" w14:textId="098D1E05" w:rsidR="002E79F3" w:rsidRPr="00690DDF" w:rsidRDefault="009D222F" w:rsidP="00E54D4E">
      <w:pPr>
        <w:spacing w:line="320" w:lineRule="exact"/>
        <w:ind w:firstLineChars="100" w:firstLine="210"/>
        <w:jc w:val="left"/>
        <w:rPr>
          <w:szCs w:val="21"/>
        </w:rPr>
      </w:pPr>
      <w:r w:rsidRPr="00690DDF">
        <w:rPr>
          <w:rFonts w:hint="eastAsia"/>
          <w:szCs w:val="21"/>
        </w:rPr>
        <w:t>公共施設の電気</w:t>
      </w:r>
      <w:r w:rsidR="00E54D4E" w:rsidRPr="00690DDF">
        <w:rPr>
          <w:rFonts w:hint="eastAsia"/>
          <w:szCs w:val="21"/>
        </w:rPr>
        <w:t>や灯油</w:t>
      </w:r>
      <w:r w:rsidRPr="00690DDF">
        <w:rPr>
          <w:rFonts w:hint="eastAsia"/>
          <w:szCs w:val="21"/>
        </w:rPr>
        <w:t>などのエネルギー使用によって排出される「エネルギー起源CO2」については、</w:t>
      </w:r>
      <w:r w:rsidR="005260D3" w:rsidRPr="00690DDF">
        <w:rPr>
          <w:rFonts w:hint="eastAsia"/>
          <w:szCs w:val="21"/>
        </w:rPr>
        <w:t>職員や施設管理者の省エネの取組が推進されたことや、設備改修等により</w:t>
      </w:r>
      <w:r w:rsidR="00687EA5" w:rsidRPr="00690DDF">
        <w:rPr>
          <w:rFonts w:hint="eastAsia"/>
          <w:szCs w:val="21"/>
        </w:rPr>
        <w:t>、</w:t>
      </w:r>
      <w:r w:rsidR="00576C30" w:rsidRPr="00690DDF">
        <w:rPr>
          <w:rFonts w:hint="eastAsia"/>
          <w:szCs w:val="21"/>
        </w:rPr>
        <w:t>基準年度</w:t>
      </w:r>
      <w:r w:rsidR="002E79F3" w:rsidRPr="00690DDF">
        <w:rPr>
          <w:rFonts w:hint="eastAsia"/>
          <w:szCs w:val="21"/>
        </w:rPr>
        <w:t>2</w:t>
      </w:r>
      <w:r w:rsidR="002E79F3" w:rsidRPr="00690DDF">
        <w:rPr>
          <w:szCs w:val="21"/>
        </w:rPr>
        <w:t>1,432 t-CO</w:t>
      </w:r>
      <w:r w:rsidR="002E79F3" w:rsidRPr="00690DDF">
        <w:rPr>
          <w:szCs w:val="21"/>
          <w:vertAlign w:val="subscript"/>
        </w:rPr>
        <w:t>2</w:t>
      </w:r>
      <w:r w:rsidR="002E79F3" w:rsidRPr="00690DDF">
        <w:rPr>
          <w:rFonts w:hint="eastAsia"/>
          <w:szCs w:val="21"/>
        </w:rPr>
        <w:t>に対し、目標年度は1</w:t>
      </w:r>
      <w:r w:rsidR="002E79F3" w:rsidRPr="00690DDF">
        <w:rPr>
          <w:szCs w:val="21"/>
        </w:rPr>
        <w:t>5,938t-CO</w:t>
      </w:r>
      <w:r w:rsidR="002E79F3" w:rsidRPr="00690DDF">
        <w:rPr>
          <w:szCs w:val="21"/>
          <w:vertAlign w:val="subscript"/>
        </w:rPr>
        <w:t>2</w:t>
      </w:r>
      <w:r w:rsidR="002E79F3" w:rsidRPr="00690DDF">
        <w:rPr>
          <w:rFonts w:hint="eastAsia"/>
          <w:szCs w:val="21"/>
        </w:rPr>
        <w:t>となり、基準年度比2</w:t>
      </w:r>
      <w:r w:rsidR="002E79F3" w:rsidRPr="00690DDF">
        <w:rPr>
          <w:szCs w:val="21"/>
        </w:rPr>
        <w:t>5.6%</w:t>
      </w:r>
      <w:r w:rsidR="002E79F3" w:rsidRPr="00690DDF">
        <w:rPr>
          <w:rFonts w:hint="eastAsia"/>
          <w:szCs w:val="21"/>
        </w:rPr>
        <w:t>の減少となりました。</w:t>
      </w:r>
      <w:r w:rsidR="002E79F3" w:rsidRPr="00690DDF">
        <w:rPr>
          <w:rFonts w:hAnsi="メイリオ" w:hint="eastAsia"/>
          <w:szCs w:val="21"/>
        </w:rPr>
        <w:t>第４次</w:t>
      </w:r>
      <w:r w:rsidR="00E54D4E" w:rsidRPr="00690DDF">
        <w:rPr>
          <w:rFonts w:hAnsi="メイリオ" w:hint="eastAsia"/>
          <w:szCs w:val="21"/>
        </w:rPr>
        <w:t>エコプラン</w:t>
      </w:r>
      <w:r w:rsidR="002E79F3" w:rsidRPr="00690DDF">
        <w:rPr>
          <w:rFonts w:hAnsi="メイリオ" w:hint="eastAsia"/>
          <w:szCs w:val="21"/>
        </w:rPr>
        <w:t>でも、引き続き、省エネ改修や、職員や施設管理者の取組等を推進する必要があります。</w:t>
      </w:r>
    </w:p>
    <w:p w14:paraId="5ED1D375" w14:textId="510F54CB" w:rsidR="008A6735" w:rsidRPr="00690DDF" w:rsidRDefault="008A6735" w:rsidP="00C00450">
      <w:pPr>
        <w:spacing w:line="320" w:lineRule="exact"/>
        <w:ind w:firstLineChars="100" w:firstLine="210"/>
        <w:jc w:val="left"/>
        <w:rPr>
          <w:rFonts w:hAnsi="メイリオ"/>
          <w:b/>
          <w:szCs w:val="21"/>
        </w:rPr>
      </w:pPr>
      <w:r w:rsidRPr="00690DDF">
        <w:rPr>
          <w:rFonts w:hAnsi="メイリオ" w:hint="eastAsia"/>
          <w:b/>
          <w:szCs w:val="21"/>
        </w:rPr>
        <w:t>イ）</w:t>
      </w:r>
      <w:r w:rsidR="005D3F46" w:rsidRPr="00690DDF">
        <w:rPr>
          <w:rFonts w:hAnsi="メイリオ" w:hint="eastAsia"/>
          <w:b/>
          <w:szCs w:val="21"/>
        </w:rPr>
        <w:t>ＣＯ２</w:t>
      </w:r>
      <w:r w:rsidRPr="00690DDF">
        <w:rPr>
          <w:rFonts w:hAnsi="メイリオ"/>
          <w:b/>
          <w:szCs w:val="21"/>
        </w:rPr>
        <w:t>以外の温室効果ガス</w:t>
      </w:r>
    </w:p>
    <w:p w14:paraId="184ECCE7" w14:textId="25397174" w:rsidR="002E79F3" w:rsidRPr="00860F88" w:rsidRDefault="00C77004" w:rsidP="00C77004">
      <w:pPr>
        <w:spacing w:line="320" w:lineRule="exact"/>
        <w:ind w:firstLineChars="100" w:firstLine="210"/>
        <w:jc w:val="left"/>
        <w:rPr>
          <w:szCs w:val="21"/>
        </w:rPr>
      </w:pPr>
      <w:r w:rsidRPr="00690DDF">
        <w:rPr>
          <w:rFonts w:hint="eastAsia"/>
          <w:szCs w:val="21"/>
        </w:rPr>
        <w:t>公用車の運行など</w:t>
      </w:r>
      <w:r w:rsidRPr="00690DDF">
        <w:rPr>
          <w:szCs w:val="21"/>
        </w:rPr>
        <w:t>から排出されるメタン</w:t>
      </w:r>
      <w:r w:rsidRPr="00690DDF">
        <w:rPr>
          <w:rFonts w:hint="eastAsia"/>
          <w:szCs w:val="21"/>
        </w:rPr>
        <w:t>や</w:t>
      </w:r>
      <w:r w:rsidRPr="00690DDF">
        <w:rPr>
          <w:szCs w:val="21"/>
        </w:rPr>
        <w:t>一酸化</w:t>
      </w:r>
      <w:r w:rsidRPr="00690DDF">
        <w:rPr>
          <w:rFonts w:hint="eastAsia"/>
          <w:szCs w:val="21"/>
        </w:rPr>
        <w:t>二窒素などの「</w:t>
      </w:r>
      <w:r w:rsidR="005D3F46" w:rsidRPr="00690DDF">
        <w:rPr>
          <w:rFonts w:hint="eastAsia"/>
          <w:szCs w:val="21"/>
        </w:rPr>
        <w:t>ＣＯ2</w:t>
      </w:r>
      <w:r w:rsidRPr="00690DDF">
        <w:rPr>
          <w:rFonts w:hint="eastAsia"/>
          <w:szCs w:val="21"/>
        </w:rPr>
        <w:t>以外の温室効果ガス</w:t>
      </w:r>
      <w:r w:rsidRPr="00690DDF">
        <w:rPr>
          <w:szCs w:val="21"/>
        </w:rPr>
        <w:t>」については、</w:t>
      </w:r>
      <w:r w:rsidRPr="00690DDF">
        <w:rPr>
          <w:rFonts w:hint="eastAsia"/>
          <w:szCs w:val="21"/>
        </w:rPr>
        <w:t>活動量の増加に伴い、</w:t>
      </w:r>
      <w:r w:rsidR="008A6735" w:rsidRPr="00690DDF">
        <w:rPr>
          <w:szCs w:val="21"/>
        </w:rPr>
        <w:t>基準年度の804t-CO2に対し、目標年度は1,079t-CO2となり、基準年度比34.2%の増加となりました。</w:t>
      </w:r>
      <w:r w:rsidRPr="00690DDF">
        <w:rPr>
          <w:rFonts w:hint="eastAsia"/>
          <w:szCs w:val="21"/>
        </w:rPr>
        <w:t>第4次エコプランでは、</w:t>
      </w:r>
      <w:r w:rsidR="002E79F3" w:rsidRPr="00690DDF">
        <w:rPr>
          <w:rFonts w:hAnsi="メイリオ" w:hint="eastAsia"/>
          <w:color w:val="000000" w:themeColor="text1"/>
          <w:szCs w:val="21"/>
        </w:rPr>
        <w:t>公用車の電気自動車への買い替え、焼却される廃</w:t>
      </w:r>
      <w:r w:rsidR="002E79F3" w:rsidRPr="00E32CC8">
        <w:rPr>
          <w:rFonts w:hAnsi="メイリオ" w:hint="eastAsia"/>
          <w:color w:val="000000" w:themeColor="text1"/>
          <w:szCs w:val="21"/>
        </w:rPr>
        <w:t>棄物の削減に取り組んでいく必要があります。</w:t>
      </w:r>
    </w:p>
    <w:p w14:paraId="22177437" w14:textId="77777777" w:rsidR="002E79F3" w:rsidRPr="00CA28C1" w:rsidRDefault="002E79F3" w:rsidP="002E79F3">
      <w:pPr>
        <w:spacing w:line="320" w:lineRule="exact"/>
        <w:jc w:val="left"/>
        <w:rPr>
          <w:b/>
          <w:bCs/>
          <w:color w:val="000000" w:themeColor="text1"/>
          <w:sz w:val="22"/>
        </w:rPr>
      </w:pPr>
    </w:p>
    <w:p w14:paraId="78D22197" w14:textId="77777777" w:rsidR="002E79F3" w:rsidRPr="00684DBC" w:rsidRDefault="002E79F3" w:rsidP="002E79F3">
      <w:pPr>
        <w:spacing w:line="320" w:lineRule="exact"/>
        <w:ind w:firstLineChars="100" w:firstLine="220"/>
        <w:jc w:val="left"/>
        <w:rPr>
          <w:b/>
          <w:bCs/>
          <w:sz w:val="22"/>
        </w:rPr>
      </w:pPr>
      <w:r w:rsidRPr="00CA28C1">
        <w:rPr>
          <w:rFonts w:hint="eastAsia"/>
          <w:b/>
          <w:bCs/>
          <w:color w:val="000000" w:themeColor="text1"/>
          <w:sz w:val="22"/>
        </w:rPr>
        <w:t>③廃プラスチック焼却</w:t>
      </w:r>
      <w:r>
        <w:rPr>
          <w:rFonts w:hint="eastAsia"/>
          <w:b/>
          <w:bCs/>
          <w:color w:val="000000" w:themeColor="text1"/>
          <w:sz w:val="22"/>
        </w:rPr>
        <w:t>（クリーンセンターに排出されたごみを焼却</w:t>
      </w:r>
      <w:r w:rsidRPr="00684DBC">
        <w:rPr>
          <w:rFonts w:hint="eastAsia"/>
          <w:b/>
          <w:bCs/>
          <w:sz w:val="22"/>
        </w:rPr>
        <w:t>したもの）</w:t>
      </w:r>
    </w:p>
    <w:p w14:paraId="305FA63A" w14:textId="6B6A4326" w:rsidR="002E79F3" w:rsidRPr="00684DBC" w:rsidRDefault="002E79F3" w:rsidP="002E79F3">
      <w:pPr>
        <w:spacing w:line="320" w:lineRule="exact"/>
        <w:ind w:firstLineChars="100" w:firstLine="210"/>
        <w:jc w:val="left"/>
        <w:rPr>
          <w:szCs w:val="21"/>
        </w:rPr>
      </w:pPr>
      <w:r w:rsidRPr="00684DBC">
        <w:rPr>
          <w:rFonts w:hint="eastAsia"/>
          <w:szCs w:val="21"/>
        </w:rPr>
        <w:t>基準年度（平成27年度）の廃プラスチック焼却由来の温室効果ガス排出量の</w:t>
      </w:r>
      <w:r w:rsidRPr="00684DBC">
        <w:rPr>
          <w:szCs w:val="21"/>
        </w:rPr>
        <w:t>13,588 t-CO</w:t>
      </w:r>
      <w:r w:rsidRPr="00684DBC">
        <w:rPr>
          <w:szCs w:val="21"/>
          <w:vertAlign w:val="subscript"/>
        </w:rPr>
        <w:t>2</w:t>
      </w:r>
      <w:r w:rsidRPr="00684DBC">
        <w:rPr>
          <w:rFonts w:hint="eastAsia"/>
          <w:szCs w:val="21"/>
        </w:rPr>
        <w:t>に対し、目標年度（令和３年度）は2</w:t>
      </w:r>
      <w:r w:rsidRPr="00684DBC">
        <w:rPr>
          <w:szCs w:val="21"/>
        </w:rPr>
        <w:t>2,180t-CO</w:t>
      </w:r>
      <w:r w:rsidRPr="00684DBC">
        <w:rPr>
          <w:szCs w:val="21"/>
          <w:vertAlign w:val="subscript"/>
        </w:rPr>
        <w:t>2</w:t>
      </w:r>
      <w:r w:rsidRPr="00684DBC">
        <w:rPr>
          <w:rFonts w:hint="eastAsia"/>
          <w:szCs w:val="21"/>
        </w:rPr>
        <w:t>となり、基準年度比6</w:t>
      </w:r>
      <w:r w:rsidRPr="00684DBC">
        <w:rPr>
          <w:szCs w:val="21"/>
        </w:rPr>
        <w:t>3.2%</w:t>
      </w:r>
      <w:r w:rsidRPr="00684DBC">
        <w:rPr>
          <w:rFonts w:hint="eastAsia"/>
          <w:szCs w:val="21"/>
        </w:rPr>
        <w:t>の増加となりました。（</w:t>
      </w:r>
      <w:r w:rsidR="00F25F64" w:rsidRPr="00684DBC">
        <w:rPr>
          <w:rFonts w:hint="eastAsia"/>
          <w:szCs w:val="21"/>
        </w:rPr>
        <w:t>表１</w:t>
      </w:r>
      <w:r w:rsidRPr="00684DBC">
        <w:rPr>
          <w:rFonts w:hint="eastAsia"/>
          <w:szCs w:val="21"/>
        </w:rPr>
        <w:t>）</w:t>
      </w:r>
    </w:p>
    <w:p w14:paraId="0D757B2A" w14:textId="1B692D94" w:rsidR="0005392B" w:rsidRPr="00684DBC" w:rsidRDefault="002E79F3" w:rsidP="00D0256F">
      <w:pPr>
        <w:widowControl/>
        <w:spacing w:line="320" w:lineRule="exact"/>
        <w:ind w:firstLineChars="100" w:firstLine="210"/>
        <w:jc w:val="left"/>
        <w:rPr>
          <w:rFonts w:hAnsi="メイリオ" w:cs="ＭＳ ゴシック"/>
          <w:szCs w:val="21"/>
        </w:rPr>
      </w:pPr>
      <w:r w:rsidRPr="00684DBC">
        <w:rPr>
          <w:rFonts w:hint="eastAsia"/>
          <w:szCs w:val="21"/>
        </w:rPr>
        <w:t>基準年度の廃プラスチック焼却量が4</w:t>
      </w:r>
      <w:r w:rsidRPr="00684DBC">
        <w:rPr>
          <w:szCs w:val="21"/>
        </w:rPr>
        <w:t>,914t</w:t>
      </w:r>
      <w:r w:rsidRPr="00684DBC">
        <w:rPr>
          <w:rFonts w:hint="eastAsia"/>
          <w:szCs w:val="21"/>
        </w:rPr>
        <w:t>に対し、目標年度が8</w:t>
      </w:r>
      <w:r w:rsidRPr="00684DBC">
        <w:rPr>
          <w:szCs w:val="21"/>
        </w:rPr>
        <w:t>,022t</w:t>
      </w:r>
      <w:r w:rsidRPr="00684DBC">
        <w:rPr>
          <w:rFonts w:hint="eastAsia"/>
          <w:szCs w:val="21"/>
        </w:rPr>
        <w:t>と焼却量が増えたことにより温室効果ガス排出量も増加しています</w:t>
      </w:r>
      <w:r w:rsidRPr="00684DBC">
        <w:rPr>
          <w:rFonts w:hAnsi="メイリオ" w:cs="ＭＳ ゴシック" w:hint="eastAsia"/>
          <w:szCs w:val="21"/>
        </w:rPr>
        <w:t>。廃プラスチック焼却量を減少するために</w:t>
      </w:r>
      <w:r w:rsidR="005D3F46">
        <w:rPr>
          <w:rFonts w:hAnsi="メイリオ" w:cs="ＭＳ ゴシック" w:hint="eastAsia"/>
          <w:szCs w:val="21"/>
        </w:rPr>
        <w:t>は</w:t>
      </w:r>
      <w:r w:rsidRPr="00684DBC">
        <w:rPr>
          <w:rFonts w:hAnsi="メイリオ" w:cs="ＭＳ ゴシック" w:hint="eastAsia"/>
          <w:szCs w:val="21"/>
        </w:rPr>
        <w:t>、ごみの排出抑制や使い捨てプラスチックの削減の推進に取り組んでいく必要があります。</w:t>
      </w:r>
    </w:p>
    <w:p w14:paraId="4CEAAB30" w14:textId="1D93E654" w:rsidR="008B78C2" w:rsidRPr="00684DBC" w:rsidRDefault="009C7610" w:rsidP="009C7610">
      <w:pPr>
        <w:widowControl/>
        <w:spacing w:line="240" w:lineRule="auto"/>
        <w:jc w:val="center"/>
        <w:rPr>
          <w:rFonts w:hAnsi="メイリオ" w:cs="ＭＳ ゴシック"/>
          <w:szCs w:val="21"/>
        </w:rPr>
      </w:pPr>
      <w:r w:rsidRPr="00684DBC">
        <w:rPr>
          <w:rFonts w:hAnsi="メイリオ" w:hint="eastAsia"/>
          <w:noProof/>
        </w:rPr>
        <w:lastRenderedPageBreak/>
        <mc:AlternateContent>
          <mc:Choice Requires="wps">
            <w:drawing>
              <wp:anchor distT="0" distB="0" distL="114300" distR="114300" simplePos="0" relativeHeight="252213248" behindDoc="0" locked="0" layoutInCell="1" allowOverlap="1" wp14:anchorId="0354F00E" wp14:editId="67B87C84">
                <wp:simplePos x="0" y="0"/>
                <wp:positionH relativeFrom="margin">
                  <wp:posOffset>4807573</wp:posOffset>
                </wp:positionH>
                <wp:positionV relativeFrom="paragraph">
                  <wp:posOffset>97551</wp:posOffset>
                </wp:positionV>
                <wp:extent cx="1179195" cy="333375"/>
                <wp:effectExtent l="0" t="0" r="0" b="0"/>
                <wp:wrapNone/>
                <wp:docPr id="2106534427" name="テキスト ボックス 22"/>
                <wp:cNvGraphicFramePr/>
                <a:graphic xmlns:a="http://schemas.openxmlformats.org/drawingml/2006/main">
                  <a:graphicData uri="http://schemas.microsoft.com/office/word/2010/wordprocessingShape">
                    <wps:wsp>
                      <wps:cNvSpPr txBox="1"/>
                      <wps:spPr>
                        <a:xfrm>
                          <a:off x="0" y="0"/>
                          <a:ext cx="1179195" cy="333375"/>
                        </a:xfrm>
                        <a:prstGeom prst="rect">
                          <a:avLst/>
                        </a:prstGeom>
                        <a:noFill/>
                        <a:ln w="6350">
                          <a:noFill/>
                        </a:ln>
                      </wps:spPr>
                      <wps:txbx>
                        <w:txbxContent>
                          <w:p w14:paraId="4E85AD03" w14:textId="3A0CC6B2" w:rsidR="005177B4" w:rsidRPr="00E32CC8" w:rsidRDefault="005177B4" w:rsidP="00B73907">
                            <w:pPr>
                              <w:rPr>
                                <w:color w:val="000000" w:themeColor="text1"/>
                                <w:sz w:val="18"/>
                                <w:szCs w:val="18"/>
                              </w:rPr>
                            </w:pPr>
                            <w:r w:rsidRPr="00E32CC8">
                              <w:rPr>
                                <w:rFonts w:hAnsi="メイリオ" w:hint="eastAsia"/>
                                <w:color w:val="000000" w:themeColor="text1"/>
                                <w:sz w:val="18"/>
                                <w:szCs w:val="18"/>
                              </w:rPr>
                              <w:t>排出</w:t>
                            </w:r>
                            <w:r w:rsidRPr="00E32CC8">
                              <w:rPr>
                                <w:rFonts w:hAnsi="メイリオ"/>
                                <w:color w:val="000000" w:themeColor="text1"/>
                                <w:sz w:val="18"/>
                                <w:szCs w:val="18"/>
                              </w:rPr>
                              <w:t>量</w:t>
                            </w:r>
                            <w:r w:rsidRPr="00E32CC8">
                              <w:rPr>
                                <w:rFonts w:hAnsi="メイリオ" w:hint="eastAsia"/>
                                <w:color w:val="000000" w:themeColor="text1"/>
                                <w:sz w:val="18"/>
                                <w:szCs w:val="18"/>
                              </w:rPr>
                              <w:t>単位:</w:t>
                            </w:r>
                            <w:r w:rsidRPr="00E32CC8">
                              <w:rPr>
                                <w:rFonts w:hAnsi="メイリオ"/>
                                <w:color w:val="000000" w:themeColor="text1"/>
                                <w:sz w:val="18"/>
                                <w:szCs w:val="18"/>
                              </w:rPr>
                              <w:t>t-CO</w:t>
                            </w:r>
                            <w:r w:rsidRPr="00E32CC8">
                              <w:rPr>
                                <w:rFonts w:hAnsi="メイリオ"/>
                                <w:color w:val="000000" w:themeColor="text1"/>
                                <w:sz w:val="18"/>
                                <w:szCs w:val="18"/>
                                <w:vertAlign w:val="subscript"/>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4F00E" id="テキスト ボックス 22" o:spid="_x0000_s1034" type="#_x0000_t202" style="position:absolute;left:0;text-align:left;margin-left:378.55pt;margin-top:7.7pt;width:92.85pt;height:26.25pt;z-index:252213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" filled="f" stroked="f" strokeweight=".5pt">
                <v:textbox>
                  <w:txbxContent>
                    <w:p w14:paraId="4E85AD03" w14:textId="3A0CC6B2" w:rsidR="005177B4" w:rsidRPr="00E32CC8" w:rsidRDefault="005177B4" w:rsidP="00B73907">
                      <w:pPr>
                        <w:rPr>
                          <w:color w:val="000000" w:themeColor="text1"/>
                          <w:sz w:val="18"/>
                          <w:szCs w:val="18"/>
                        </w:rPr>
                      </w:pPr>
                      <w:r w:rsidRPr="00E32CC8">
                        <w:rPr>
                          <w:rFonts w:hAnsi="メイリオ" w:hint="eastAsia"/>
                          <w:color w:val="000000" w:themeColor="text1"/>
                          <w:sz w:val="18"/>
                          <w:szCs w:val="18"/>
                        </w:rPr>
                        <w:t>排出</w:t>
                      </w:r>
                      <w:r w:rsidRPr="00E32CC8">
                        <w:rPr>
                          <w:rFonts w:hAnsi="メイリオ"/>
                          <w:color w:val="000000" w:themeColor="text1"/>
                          <w:sz w:val="18"/>
                          <w:szCs w:val="18"/>
                        </w:rPr>
                        <w:t>量</w:t>
                      </w:r>
                      <w:r w:rsidRPr="00E32CC8">
                        <w:rPr>
                          <w:rFonts w:hAnsi="メイリオ" w:hint="eastAsia"/>
                          <w:color w:val="000000" w:themeColor="text1"/>
                          <w:sz w:val="18"/>
                          <w:szCs w:val="18"/>
                        </w:rPr>
                        <w:t>単位:</w:t>
                      </w:r>
                      <w:r w:rsidRPr="00E32CC8">
                        <w:rPr>
                          <w:rFonts w:hAnsi="メイリオ"/>
                          <w:color w:val="000000" w:themeColor="text1"/>
                          <w:sz w:val="18"/>
                          <w:szCs w:val="18"/>
                        </w:rPr>
                        <w:t>t-CO</w:t>
                      </w:r>
                      <w:r w:rsidRPr="00E32CC8">
                        <w:rPr>
                          <w:rFonts w:hAnsi="メイリオ"/>
                          <w:color w:val="000000" w:themeColor="text1"/>
                          <w:sz w:val="18"/>
                          <w:szCs w:val="18"/>
                          <w:vertAlign w:val="subscript"/>
                        </w:rPr>
                        <w:t>2</w:t>
                      </w:r>
                    </w:p>
                  </w:txbxContent>
                </v:textbox>
                <w10:wrap anchorx="margin"/>
              </v:shape>
            </w:pict>
          </mc:Fallback>
        </mc:AlternateContent>
      </w:r>
      <w:r w:rsidR="008B78C2" w:rsidRPr="00684DBC">
        <w:rPr>
          <w:rFonts w:hAnsi="メイリオ" w:cs="ＭＳ ゴシック" w:hint="eastAsia"/>
          <w:szCs w:val="21"/>
        </w:rPr>
        <w:t>表１：第３次エコプラン温室効果ガス</w:t>
      </w:r>
      <w:r w:rsidR="009840BB" w:rsidRPr="00684DBC">
        <w:rPr>
          <w:rFonts w:hAnsi="メイリオ" w:cs="ＭＳ ゴシック" w:hint="eastAsia"/>
          <w:szCs w:val="21"/>
        </w:rPr>
        <w:t>排出源別</w:t>
      </w:r>
      <w:r w:rsidR="008B78C2" w:rsidRPr="00684DBC">
        <w:rPr>
          <w:rFonts w:hAnsi="メイリオ" w:cs="ＭＳ ゴシック" w:hint="eastAsia"/>
          <w:szCs w:val="21"/>
        </w:rPr>
        <w:t>排出量</w:t>
      </w:r>
    </w:p>
    <w:tbl>
      <w:tblPr>
        <w:tblpPr w:leftFromText="142" w:rightFromText="142" w:vertAnchor="text" w:tblpY="-25"/>
        <w:tblW w:w="9062" w:type="dxa"/>
        <w:tblLayout w:type="fixed"/>
        <w:tblCellMar>
          <w:left w:w="99" w:type="dxa"/>
          <w:right w:w="99" w:type="dxa"/>
        </w:tblCellMar>
        <w:tblLook w:val="04A0" w:firstRow="1" w:lastRow="0" w:firstColumn="1" w:lastColumn="0" w:noHBand="0" w:noVBand="1"/>
      </w:tblPr>
      <w:tblGrid>
        <w:gridCol w:w="314"/>
        <w:gridCol w:w="532"/>
        <w:gridCol w:w="1412"/>
        <w:gridCol w:w="864"/>
        <w:gridCol w:w="979"/>
        <w:gridCol w:w="992"/>
        <w:gridCol w:w="993"/>
        <w:gridCol w:w="992"/>
        <w:gridCol w:w="992"/>
        <w:gridCol w:w="992"/>
      </w:tblGrid>
      <w:tr w:rsidR="00E91986" w:rsidRPr="006F646C" w14:paraId="4AA7B857" w14:textId="77777777" w:rsidTr="00D459A8">
        <w:trPr>
          <w:trHeight w:val="270"/>
        </w:trPr>
        <w:tc>
          <w:tcPr>
            <w:tcW w:w="2258" w:type="dxa"/>
            <w:gridSpan w:val="3"/>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14B7019C" w14:textId="77777777" w:rsidR="00E91986" w:rsidRPr="006F646C"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排出源</w:t>
            </w:r>
          </w:p>
        </w:tc>
        <w:tc>
          <w:tcPr>
            <w:tcW w:w="86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4BC56F20" w14:textId="77777777" w:rsidR="00E91986" w:rsidRPr="00EA0181"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p w14:paraId="7044F3F7" w14:textId="77777777" w:rsidR="00E91986" w:rsidRPr="00EA0181"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単位</w:t>
            </w:r>
          </w:p>
        </w:tc>
        <w:tc>
          <w:tcPr>
            <w:tcW w:w="1971"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205046AA" w14:textId="77777777" w:rsidR="00E91986"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基準年度</w:t>
            </w:r>
          </w:p>
          <w:p w14:paraId="42B3AC05" w14:textId="77777777" w:rsidR="00E91986" w:rsidRPr="006F646C" w:rsidRDefault="00E91986" w:rsidP="00E91986">
            <w:pPr>
              <w:widowControl/>
              <w:spacing w:line="320" w:lineRule="exact"/>
              <w:jc w:val="center"/>
              <w:rPr>
                <w:rFonts w:hAnsi="メイリオ" w:cs="ＭＳ Ｐゴシック"/>
                <w:kern w:val="0"/>
                <w:sz w:val="18"/>
                <w:szCs w:val="18"/>
              </w:rPr>
            </w:pPr>
            <w:r>
              <w:rPr>
                <w:rFonts w:hAnsi="メイリオ" w:cs="ＭＳ Ｐゴシック" w:hint="eastAsia"/>
                <w:kern w:val="0"/>
                <w:sz w:val="18"/>
                <w:szCs w:val="18"/>
              </w:rPr>
              <w:t>平成2</w:t>
            </w:r>
            <w:r>
              <w:rPr>
                <w:rFonts w:hAnsi="メイリオ" w:cs="ＭＳ Ｐゴシック"/>
                <w:kern w:val="0"/>
                <w:sz w:val="18"/>
                <w:szCs w:val="18"/>
              </w:rPr>
              <w:t>7</w:t>
            </w:r>
            <w:r>
              <w:rPr>
                <w:rFonts w:hAnsi="メイリオ" w:cs="ＭＳ Ｐゴシック" w:hint="eastAsia"/>
                <w:kern w:val="0"/>
                <w:sz w:val="18"/>
                <w:szCs w:val="18"/>
              </w:rPr>
              <w:t>年度</w:t>
            </w:r>
          </w:p>
        </w:tc>
        <w:tc>
          <w:tcPr>
            <w:tcW w:w="1985"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01DB0181" w14:textId="253D2ECB" w:rsidR="00E91986" w:rsidRDefault="00E91986" w:rsidP="00E91986">
            <w:pPr>
              <w:widowControl/>
              <w:spacing w:line="320" w:lineRule="exact"/>
              <w:jc w:val="center"/>
              <w:rPr>
                <w:rFonts w:hAnsi="メイリオ" w:cs="ＭＳ Ｐゴシック"/>
                <w:kern w:val="0"/>
                <w:sz w:val="18"/>
                <w:szCs w:val="18"/>
              </w:rPr>
            </w:pPr>
            <w:r>
              <w:rPr>
                <w:rFonts w:hAnsi="メイリオ" w:cs="ＭＳ Ｐゴシック" w:hint="eastAsia"/>
                <w:kern w:val="0"/>
                <w:sz w:val="18"/>
                <w:szCs w:val="18"/>
              </w:rPr>
              <w:t>目標年度</w:t>
            </w:r>
          </w:p>
          <w:p w14:paraId="49D5627E" w14:textId="77777777" w:rsidR="00E91986" w:rsidRPr="006F646C"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令和３年度</w:t>
            </w:r>
          </w:p>
        </w:tc>
        <w:tc>
          <w:tcPr>
            <w:tcW w:w="198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1A305132" w14:textId="0D8E0CF6" w:rsidR="00E91986" w:rsidRPr="00EA0181" w:rsidRDefault="00E91986" w:rsidP="00E91986">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基準年度比</w:t>
            </w:r>
          </w:p>
        </w:tc>
      </w:tr>
      <w:tr w:rsidR="00E91986" w:rsidRPr="006F646C" w14:paraId="06FF7207" w14:textId="77777777" w:rsidTr="00D459A8">
        <w:trPr>
          <w:trHeight w:val="270"/>
        </w:trPr>
        <w:tc>
          <w:tcPr>
            <w:tcW w:w="2258" w:type="dxa"/>
            <w:gridSpan w:val="3"/>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1F57BEE5" w14:textId="77777777" w:rsidR="00E91986" w:rsidRPr="00EA0181" w:rsidRDefault="00E91986" w:rsidP="00E91986">
            <w:pPr>
              <w:widowControl/>
              <w:spacing w:line="320" w:lineRule="exact"/>
              <w:jc w:val="center"/>
              <w:rPr>
                <w:rFonts w:hAnsi="メイリオ" w:cs="ＭＳ Ｐゴシック"/>
                <w:kern w:val="0"/>
                <w:sz w:val="18"/>
                <w:szCs w:val="18"/>
              </w:rPr>
            </w:pPr>
          </w:p>
        </w:tc>
        <w:tc>
          <w:tcPr>
            <w:tcW w:w="86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04431024" w14:textId="77777777" w:rsidR="00E91986" w:rsidRPr="00EA0181" w:rsidRDefault="00E91986" w:rsidP="00E91986">
            <w:pPr>
              <w:widowControl/>
              <w:spacing w:line="320" w:lineRule="exact"/>
              <w:jc w:val="center"/>
              <w:rPr>
                <w:rFonts w:hAnsi="メイリオ" w:cs="ＭＳ Ｐゴシック"/>
                <w:kern w:val="0"/>
                <w:sz w:val="18"/>
                <w:szCs w:val="18"/>
              </w:rPr>
            </w:pP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1BCEEA5B" w14:textId="77777777" w:rsidR="00E91986" w:rsidRPr="00EA0181"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6C015E27" w14:textId="77777777" w:rsidR="00E91986" w:rsidRPr="00EA0181" w:rsidRDefault="00E91986" w:rsidP="00E91986">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0B85E7BF" w14:textId="77777777" w:rsidR="00E91986" w:rsidRPr="00EA0181" w:rsidRDefault="00E91986" w:rsidP="00E91986">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2B183B51" w14:textId="40F5C751" w:rsidR="00E91986" w:rsidRPr="00EA0181" w:rsidRDefault="00E91986" w:rsidP="00E91986">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5BA85D5A" w14:textId="77777777" w:rsidR="00E91986" w:rsidRPr="00EA0181" w:rsidRDefault="00E91986" w:rsidP="00E91986">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6512381C" w14:textId="0E62B6A3" w:rsidR="00E91986" w:rsidRPr="00EA0181" w:rsidRDefault="00E91986" w:rsidP="00E91986">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r>
      <w:tr w:rsidR="00E91986" w:rsidRPr="006F646C" w14:paraId="7464FDC7" w14:textId="77777777" w:rsidTr="00D459A8">
        <w:trPr>
          <w:cantSplit/>
          <w:trHeight w:val="340"/>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10C62095" w14:textId="77777777" w:rsidR="00E91986" w:rsidRPr="007B4603" w:rsidRDefault="00E91986" w:rsidP="007C1864">
            <w:pPr>
              <w:widowControl/>
              <w:spacing w:line="320" w:lineRule="exact"/>
              <w:ind w:leftChars="50" w:left="105"/>
              <w:jc w:val="left"/>
              <w:rPr>
                <w:rFonts w:hAnsi="メイリオ" w:cs="ＭＳ Ｐゴシック"/>
                <w:kern w:val="0"/>
                <w:sz w:val="18"/>
                <w:szCs w:val="18"/>
              </w:rPr>
            </w:pPr>
            <w:r w:rsidRPr="007B4603">
              <w:rPr>
                <w:rFonts w:hAnsi="メイリオ" w:cs="ＭＳ Ｐゴシック" w:hint="eastAsia"/>
                <w:kern w:val="0"/>
                <w:sz w:val="18"/>
                <w:szCs w:val="18"/>
              </w:rPr>
              <w:t>①全体</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1BDCA3C9"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7A841D93"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35,824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396F7C26" w14:textId="77777777" w:rsidR="00E91986" w:rsidRPr="007B4603" w:rsidRDefault="00E91986" w:rsidP="00E91986">
            <w:pPr>
              <w:widowControl/>
              <w:spacing w:line="320" w:lineRule="exact"/>
              <w:jc w:val="center"/>
              <w:rPr>
                <w:rFonts w:hAnsi="メイリオ"/>
                <w:sz w:val="18"/>
                <w:szCs w:val="18"/>
              </w:rPr>
            </w:pP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04FA9F71" w14:textId="26BAFEF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39,197</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1DC3592A"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6A40730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458AAEE9" w14:textId="77777777" w:rsidR="00E91986" w:rsidRPr="007B4603" w:rsidRDefault="00E91986" w:rsidP="00E91986">
            <w:pPr>
              <w:widowControl/>
              <w:spacing w:line="320" w:lineRule="exact"/>
              <w:jc w:val="center"/>
              <w:rPr>
                <w:rFonts w:hAnsi="メイリオ" w:cs="ＭＳ Ｐゴシック"/>
                <w:kern w:val="0"/>
                <w:sz w:val="18"/>
                <w:szCs w:val="18"/>
              </w:rPr>
            </w:pPr>
          </w:p>
        </w:tc>
      </w:tr>
      <w:tr w:rsidR="00E91986" w:rsidRPr="006F646C" w14:paraId="62A72BE0" w14:textId="77777777" w:rsidTr="00D459A8">
        <w:trPr>
          <w:cantSplit/>
          <w:trHeight w:val="340"/>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6168B307" w14:textId="77777777" w:rsidR="00E91986" w:rsidRPr="007B4603" w:rsidRDefault="00E91986" w:rsidP="007C1864">
            <w:pPr>
              <w:widowControl/>
              <w:spacing w:line="320" w:lineRule="exact"/>
              <w:ind w:leftChars="50" w:left="105"/>
              <w:jc w:val="left"/>
              <w:rPr>
                <w:rFonts w:hAnsi="メイリオ" w:cs="ＭＳ Ｐゴシック"/>
                <w:kern w:val="0"/>
                <w:sz w:val="18"/>
                <w:szCs w:val="18"/>
              </w:rPr>
            </w:pPr>
            <w:r w:rsidRPr="007B4603">
              <w:rPr>
                <w:rFonts w:hAnsi="メイリオ" w:cs="ＭＳ Ｐゴシック" w:hint="eastAsia"/>
                <w:kern w:val="0"/>
                <w:sz w:val="18"/>
                <w:szCs w:val="18"/>
              </w:rPr>
              <w:t>②エネルギー起源等</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08A8F793"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552E88AF"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2,236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753E89F2" w14:textId="77777777" w:rsidR="00E91986" w:rsidRPr="007B4603" w:rsidRDefault="00E91986" w:rsidP="00E91986">
            <w:pPr>
              <w:widowControl/>
              <w:spacing w:line="320" w:lineRule="exact"/>
              <w:jc w:val="center"/>
              <w:rPr>
                <w:rFonts w:hAnsi="メイリオ"/>
                <w:sz w:val="18"/>
                <w:szCs w:val="18"/>
              </w:rPr>
            </w:pP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7B3F0A16" w14:textId="2758997A"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7,01</w:t>
            </w:r>
            <w:r w:rsidR="00B37D1A">
              <w:rPr>
                <w:rFonts w:hAnsi="メイリオ" w:cs="ＭＳ Ｐゴシック"/>
                <w:kern w:val="0"/>
                <w:sz w:val="18"/>
                <w:szCs w:val="18"/>
              </w:rPr>
              <w:t>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3C72F3E4" w14:textId="59A3CB39" w:rsidR="00E91986" w:rsidRPr="007B4603" w:rsidRDefault="00E91986" w:rsidP="00E91986">
            <w:pPr>
              <w:widowControl/>
              <w:spacing w:line="320" w:lineRule="exact"/>
              <w:jc w:val="center"/>
              <w:rPr>
                <w:rFonts w:hAnsi="メイリオ" w:cs="ＭＳ Ｐゴシック"/>
                <w:kern w:val="0"/>
                <w:sz w:val="18"/>
                <w:szCs w:val="18"/>
              </w:rPr>
            </w:pP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21033C16"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r w:rsidRPr="007B4603">
              <w:rPr>
                <w:rFonts w:hAnsi="メイリオ" w:cs="ＭＳ Ｐゴシック"/>
                <w:kern w:val="0"/>
                <w:sz w:val="18"/>
                <w:szCs w:val="18"/>
              </w:rPr>
              <w:t>23.4%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1424CBB2" w14:textId="77777777" w:rsidR="00E91986" w:rsidRPr="007B4603" w:rsidRDefault="00E91986" w:rsidP="00E91986">
            <w:pPr>
              <w:widowControl/>
              <w:spacing w:line="320" w:lineRule="exact"/>
              <w:jc w:val="center"/>
              <w:rPr>
                <w:rFonts w:hAnsi="メイリオ" w:cs="ＭＳ Ｐゴシック"/>
                <w:kern w:val="0"/>
                <w:sz w:val="18"/>
                <w:szCs w:val="18"/>
              </w:rPr>
            </w:pPr>
          </w:p>
        </w:tc>
      </w:tr>
      <w:tr w:rsidR="00E91986" w:rsidRPr="006F646C" w14:paraId="373757A6" w14:textId="77777777" w:rsidTr="00D459A8">
        <w:trPr>
          <w:cantSplit/>
          <w:trHeight w:val="340"/>
        </w:trPr>
        <w:tc>
          <w:tcPr>
            <w:tcW w:w="31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tcPr>
          <w:p w14:paraId="424B23C4" w14:textId="77777777" w:rsidR="00E91986" w:rsidRPr="006F646C" w:rsidRDefault="00E91986" w:rsidP="00E91986">
            <w:pPr>
              <w:widowControl/>
              <w:spacing w:line="320" w:lineRule="exact"/>
              <w:ind w:firstLineChars="100" w:firstLine="180"/>
              <w:rPr>
                <w:rFonts w:hAnsi="メイリオ" w:cs="ＭＳ Ｐゴシック"/>
                <w:kern w:val="0"/>
                <w:sz w:val="18"/>
                <w:szCs w:val="18"/>
              </w:rPr>
            </w:pPr>
          </w:p>
        </w:tc>
        <w:tc>
          <w:tcPr>
            <w:tcW w:w="194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7A7E58D" w14:textId="34F1D497" w:rsidR="00E91986" w:rsidRPr="007B4603" w:rsidRDefault="00E91986" w:rsidP="00C00450">
            <w:pPr>
              <w:widowControl/>
              <w:spacing w:line="320" w:lineRule="exact"/>
              <w:rPr>
                <w:rFonts w:hAnsi="メイリオ" w:cs="ＭＳ Ｐゴシック"/>
                <w:kern w:val="0"/>
                <w:sz w:val="16"/>
                <w:szCs w:val="16"/>
              </w:rPr>
            </w:pPr>
            <w:r w:rsidRPr="007B4603">
              <w:rPr>
                <w:rFonts w:hAnsi="メイリオ" w:cs="ＭＳ Ｐゴシック" w:hint="eastAsia"/>
                <w:kern w:val="0"/>
                <w:sz w:val="16"/>
                <w:szCs w:val="16"/>
              </w:rPr>
              <w:t>エネルギー起源</w:t>
            </w:r>
            <w:r w:rsidR="00C00450" w:rsidRPr="00E32CC8">
              <w:rPr>
                <w:rFonts w:hAnsi="メイリオ" w:cs="ＭＳ Ｐゴシック" w:hint="eastAsia"/>
                <w:kern w:val="0"/>
                <w:sz w:val="16"/>
                <w:szCs w:val="16"/>
              </w:rPr>
              <w:t>CO2</w:t>
            </w:r>
            <w:r w:rsidRPr="007B4603">
              <w:rPr>
                <w:rFonts w:hAnsi="メイリオ" w:cs="ＭＳ Ｐゴシック" w:hint="eastAsia"/>
                <w:kern w:val="0"/>
                <w:sz w:val="16"/>
                <w:szCs w:val="16"/>
              </w:rPr>
              <w:t>計</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000000" w:fill="FFFFFF"/>
            <w:vAlign w:val="center"/>
          </w:tcPr>
          <w:p w14:paraId="5F1E39C6"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tcPr>
          <w:p w14:paraId="259B3BD2"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1,432</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F52A76D" w14:textId="77777777" w:rsidR="00E91986" w:rsidRPr="007B4603" w:rsidRDefault="00E91986" w:rsidP="00E91986">
            <w:pPr>
              <w:widowControl/>
              <w:spacing w:line="320" w:lineRule="exact"/>
              <w:jc w:val="center"/>
              <w:rPr>
                <w:rFonts w:hAnsi="メイリオ"/>
                <w:sz w:val="18"/>
                <w:szCs w:val="18"/>
              </w:rPr>
            </w:pP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30EDED05" w14:textId="7AC43249"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5,938</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2AAAC4A"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58A053B2" w14:textId="6A400343"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r w:rsidRPr="007B4603">
              <w:rPr>
                <w:rFonts w:hAnsi="メイリオ" w:cs="ＭＳ Ｐゴシック"/>
                <w:kern w:val="0"/>
                <w:sz w:val="18"/>
                <w:szCs w:val="18"/>
              </w:rPr>
              <w:t>25.6%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19B7B214" w14:textId="77777777" w:rsidR="00E91986" w:rsidRPr="007B4603" w:rsidRDefault="00E91986" w:rsidP="00E91986">
            <w:pPr>
              <w:widowControl/>
              <w:spacing w:line="320" w:lineRule="exact"/>
              <w:jc w:val="center"/>
              <w:rPr>
                <w:rFonts w:hAnsi="メイリオ" w:cs="ＭＳ Ｐゴシック"/>
                <w:kern w:val="0"/>
                <w:sz w:val="18"/>
                <w:szCs w:val="18"/>
              </w:rPr>
            </w:pPr>
          </w:p>
        </w:tc>
      </w:tr>
      <w:tr w:rsidR="00E91986" w:rsidRPr="006F646C" w14:paraId="3D381876" w14:textId="77777777" w:rsidTr="00D459A8">
        <w:trPr>
          <w:cantSplit/>
          <w:trHeight w:val="340"/>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textDirection w:val="tbRlV"/>
            <w:vAlign w:val="center"/>
            <w:hideMark/>
          </w:tcPr>
          <w:p w14:paraId="612A3F7D" w14:textId="77777777" w:rsidR="00E91986" w:rsidRPr="000367EC" w:rsidRDefault="00E91986" w:rsidP="00E91986">
            <w:pPr>
              <w:widowControl/>
              <w:spacing w:line="220" w:lineRule="exact"/>
              <w:ind w:firstLineChars="200" w:firstLine="360"/>
              <w:rPr>
                <w:rFonts w:hAnsi="メイリオ" w:cs="ＭＳ Ｐゴシック"/>
                <w:b/>
                <w:bCs/>
                <w:kern w:val="0"/>
                <w:sz w:val="18"/>
                <w:szCs w:val="18"/>
              </w:rPr>
            </w:pPr>
          </w:p>
        </w:tc>
        <w:tc>
          <w:tcPr>
            <w:tcW w:w="532"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textDirection w:val="tbRlV"/>
            <w:vAlign w:val="center"/>
          </w:tcPr>
          <w:p w14:paraId="2CD2837D" w14:textId="38535E88" w:rsidR="00E91986" w:rsidRPr="007B4603" w:rsidRDefault="00E91986" w:rsidP="00E91986">
            <w:pPr>
              <w:spacing w:line="220" w:lineRule="exact"/>
              <w:ind w:firstLineChars="200" w:firstLine="360"/>
              <w:rPr>
                <w:rFonts w:hAnsi="メイリオ" w:cs="ＭＳ Ｐゴシック"/>
                <w:kern w:val="0"/>
                <w:sz w:val="18"/>
                <w:szCs w:val="18"/>
              </w:rPr>
            </w:pPr>
            <w:r w:rsidRPr="007B4603">
              <w:rPr>
                <w:rFonts w:hAnsi="メイリオ" w:cs="ＭＳ Ｐゴシック" w:hint="eastAsia"/>
                <w:kern w:val="0"/>
                <w:sz w:val="18"/>
                <w:szCs w:val="18"/>
              </w:rPr>
              <w:t>エネルギー起源</w:t>
            </w:r>
            <w:r w:rsidR="0090549B" w:rsidRPr="00E32CC8">
              <w:rPr>
                <w:rFonts w:hAnsi="メイリオ" w:cs="ＭＳ Ｐゴシック" w:hint="eastAsia"/>
                <w:kern w:val="0"/>
                <w:sz w:val="18"/>
                <w:szCs w:val="18"/>
              </w:rPr>
              <w:t>ＣＯ２</w:t>
            </w: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30B2D86"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ガソリン</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7EDE42B8" w14:textId="777F1C0D"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2FB29344" w14:textId="0F3512A6"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215</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0C86C72"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92,802</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3F53BF6"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218</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20A3199"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w:t>
            </w:r>
            <w:r w:rsidRPr="007B4603">
              <w:rPr>
                <w:rFonts w:hAnsi="メイリオ" w:cs="ＭＳ Ｐゴシック"/>
                <w:kern w:val="0"/>
                <w:sz w:val="18"/>
                <w:szCs w:val="18"/>
              </w:rPr>
              <w:t>4,121</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C1D7D4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25B8CDE"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.4%</w:t>
            </w:r>
          </w:p>
        </w:tc>
      </w:tr>
      <w:tr w:rsidR="00E91986" w:rsidRPr="006F646C" w14:paraId="3E1E3689"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C0F2B6E" w14:textId="77777777" w:rsidR="00E91986" w:rsidRPr="006F646C" w:rsidRDefault="00E91986" w:rsidP="00E91986">
            <w:pPr>
              <w:widowControl/>
              <w:spacing w:line="240" w:lineRule="auto"/>
              <w:jc w:val="center"/>
              <w:rPr>
                <w:rFonts w:hAnsi="メイリオ" w:cs="ＭＳ Ｐゴシック"/>
                <w:kern w:val="0"/>
                <w:sz w:val="18"/>
                <w:szCs w:val="18"/>
              </w:rPr>
            </w:pPr>
          </w:p>
        </w:tc>
        <w:tc>
          <w:tcPr>
            <w:tcW w:w="532"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D01D627" w14:textId="77777777" w:rsidR="00E91986" w:rsidRPr="007B4603" w:rsidRDefault="00E91986" w:rsidP="00E91986">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A81830A"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軽油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458CED8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4A8208AC" w14:textId="57659279"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129</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9938F2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50,041</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CE73E0F" w14:textId="43F6DFA9"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121</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E44812B"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4</w:t>
            </w:r>
            <w:r w:rsidRPr="007B4603">
              <w:rPr>
                <w:rFonts w:hAnsi="メイリオ" w:cs="ＭＳ Ｐゴシック"/>
                <w:kern w:val="0"/>
                <w:sz w:val="18"/>
                <w:szCs w:val="18"/>
              </w:rPr>
              <w:t>6,894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651C1F8B"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-6.3%</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2F2F7EF"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6.3%</w:t>
            </w:r>
          </w:p>
        </w:tc>
      </w:tr>
      <w:tr w:rsidR="00E91986" w:rsidRPr="006F646C" w14:paraId="4BA0B7B5"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81EEDC8" w14:textId="77777777" w:rsidR="00E91986" w:rsidRPr="006F646C" w:rsidRDefault="00E91986" w:rsidP="00E91986">
            <w:pPr>
              <w:widowControl/>
              <w:spacing w:line="240" w:lineRule="auto"/>
              <w:jc w:val="center"/>
              <w:rPr>
                <w:rFonts w:hAnsi="メイリオ" w:cs="ＭＳ Ｐゴシック"/>
                <w:kern w:val="0"/>
                <w:sz w:val="18"/>
                <w:szCs w:val="18"/>
              </w:rPr>
            </w:pPr>
          </w:p>
        </w:tc>
        <w:tc>
          <w:tcPr>
            <w:tcW w:w="532"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594CB20" w14:textId="77777777" w:rsidR="00E91986" w:rsidRPr="007B4603" w:rsidRDefault="00E91986" w:rsidP="00E91986">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784170A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灯油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018C85D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06F6B590" w14:textId="05B97694"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543</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1A01AD9" w14:textId="4F80CBB1"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218,161</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3632CB6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369</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5B1814F"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48,286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15BAA691"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-32.0%</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494CD9C"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32.0%</w:t>
            </w:r>
          </w:p>
        </w:tc>
      </w:tr>
      <w:tr w:rsidR="00E91986" w:rsidRPr="006F646C" w14:paraId="0D6D6204"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6FB47304" w14:textId="77777777" w:rsidR="00E91986" w:rsidRPr="006F646C" w:rsidRDefault="00E91986" w:rsidP="00E91986">
            <w:pPr>
              <w:widowControl/>
              <w:spacing w:line="240" w:lineRule="auto"/>
              <w:jc w:val="center"/>
              <w:rPr>
                <w:rFonts w:hAnsi="メイリオ" w:cs="ＭＳ Ｐゴシック"/>
                <w:kern w:val="0"/>
                <w:sz w:val="18"/>
                <w:szCs w:val="18"/>
              </w:rPr>
            </w:pPr>
          </w:p>
        </w:tc>
        <w:tc>
          <w:tcPr>
            <w:tcW w:w="532"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8AD5F9A" w14:textId="77777777" w:rsidR="00E91986" w:rsidRPr="007B4603" w:rsidRDefault="00E91986" w:rsidP="00E91986">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E39A097"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A重油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73D28E41"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6FA845C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591</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258AC2C9"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218,000</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75F4F7E"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559</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E7970A2"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06,298</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13E2EB38"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-5.4%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3667A45"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5.4%</w:t>
            </w:r>
          </w:p>
        </w:tc>
      </w:tr>
      <w:tr w:rsidR="00E91986" w:rsidRPr="006F646C" w14:paraId="7B74F356"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3855E8BA" w14:textId="77777777" w:rsidR="00E91986" w:rsidRPr="006F646C" w:rsidRDefault="00E91986" w:rsidP="00E91986">
            <w:pPr>
              <w:widowControl/>
              <w:spacing w:line="240" w:lineRule="auto"/>
              <w:jc w:val="center"/>
              <w:rPr>
                <w:rFonts w:hAnsi="メイリオ" w:cs="ＭＳ Ｐゴシック"/>
                <w:kern w:val="0"/>
                <w:sz w:val="18"/>
                <w:szCs w:val="18"/>
              </w:rPr>
            </w:pPr>
          </w:p>
        </w:tc>
        <w:tc>
          <w:tcPr>
            <w:tcW w:w="532"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tcPr>
          <w:p w14:paraId="52CE0707" w14:textId="77777777" w:rsidR="00E91986" w:rsidRPr="007B4603" w:rsidRDefault="00E91986" w:rsidP="00E91986">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44F0811E"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LPG</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5996331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7233C9DB"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103</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7D3CD18"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17,207</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36FF959" w14:textId="08855088"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19BD86D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5,744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16EA2F09"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-8.5%</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11B32B4"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8.5%</w:t>
            </w:r>
          </w:p>
        </w:tc>
      </w:tr>
      <w:tr w:rsidR="00E91986" w:rsidRPr="006F646C" w14:paraId="1D814359"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50A8232D" w14:textId="77777777" w:rsidR="00E91986" w:rsidRPr="006F646C" w:rsidRDefault="00E91986" w:rsidP="00E91986">
            <w:pPr>
              <w:widowControl/>
              <w:spacing w:line="240" w:lineRule="auto"/>
              <w:jc w:val="center"/>
              <w:rPr>
                <w:rFonts w:hAnsi="メイリオ" w:cs="ＭＳ Ｐゴシック"/>
                <w:kern w:val="0"/>
                <w:sz w:val="18"/>
                <w:szCs w:val="18"/>
              </w:rPr>
            </w:pPr>
          </w:p>
        </w:tc>
        <w:tc>
          <w:tcPr>
            <w:tcW w:w="532" w:type="dxa"/>
            <w:vMerge/>
            <w:tcBorders>
              <w:top w:val="single" w:sz="8" w:space="0" w:color="808080" w:themeColor="background1" w:themeShade="80"/>
              <w:left w:val="single" w:sz="8" w:space="0" w:color="808080" w:themeColor="background1" w:themeShade="80"/>
              <w:right w:val="single" w:sz="8" w:space="0" w:color="808080" w:themeColor="background1" w:themeShade="80"/>
            </w:tcBorders>
            <w:vAlign w:val="center"/>
          </w:tcPr>
          <w:p w14:paraId="5D5A55C7" w14:textId="77777777" w:rsidR="00E91986" w:rsidRPr="007B4603" w:rsidRDefault="00E91986" w:rsidP="00E91986">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6D99AABA"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都市ガス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3B378FF1"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千㎥</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5D99D974"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3,336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2382D3A"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hint="eastAsia"/>
                <w:sz w:val="18"/>
                <w:szCs w:val="18"/>
              </w:rPr>
              <w:t>1,489</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702BEE19"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3,130</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605A21CD" w14:textId="4AC0EE9D"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,397</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7CCFA4E3"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-6.2%</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4F59C7D"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6.2%</w:t>
            </w:r>
          </w:p>
        </w:tc>
      </w:tr>
      <w:tr w:rsidR="00E91986" w:rsidRPr="006F646C" w14:paraId="1C84F2CD"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0301824E" w14:textId="77777777" w:rsidR="00E91986" w:rsidRPr="006F646C" w:rsidRDefault="00E91986" w:rsidP="00E91986">
            <w:pPr>
              <w:widowControl/>
              <w:spacing w:line="320" w:lineRule="exact"/>
              <w:jc w:val="center"/>
              <w:rPr>
                <w:rFonts w:hAnsi="メイリオ" w:cs="ＭＳ Ｐゴシック"/>
                <w:kern w:val="0"/>
                <w:sz w:val="18"/>
                <w:szCs w:val="18"/>
              </w:rPr>
            </w:pPr>
          </w:p>
        </w:tc>
        <w:tc>
          <w:tcPr>
            <w:tcW w:w="532" w:type="dxa"/>
            <w:tcBorders>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6BF09D0F" w14:textId="77777777" w:rsidR="00E91986" w:rsidRPr="007B4603" w:rsidRDefault="00E91986" w:rsidP="00E91986">
            <w:pPr>
              <w:spacing w:line="320" w:lineRule="exact"/>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08C64789" w14:textId="77777777" w:rsidR="00E91986" w:rsidRPr="007B4603" w:rsidRDefault="00E91986" w:rsidP="00E91986">
            <w:pPr>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電気</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39B2F95C"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千kW</w:t>
            </w:r>
            <w:r w:rsidRPr="007B4603">
              <w:rPr>
                <w:rFonts w:hAnsi="メイリオ" w:cs="ＭＳ Ｐゴシック"/>
                <w:kern w:val="0"/>
                <w:sz w:val="18"/>
                <w:szCs w:val="18"/>
              </w:rPr>
              <w:t>h</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221506CE"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16,514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1BB2D226"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w:t>
            </w:r>
            <w:r w:rsidRPr="007B4603">
              <w:rPr>
                <w:rFonts w:hAnsi="メイリオ" w:cs="ＭＳ Ｐゴシック"/>
                <w:kern w:val="0"/>
                <w:sz w:val="18"/>
                <w:szCs w:val="18"/>
              </w:rPr>
              <w:t>1,100</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3634AFF5" w14:textId="77777777" w:rsidR="00E91986" w:rsidRPr="007B4603" w:rsidRDefault="00E91986" w:rsidP="00E91986">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11,446</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1E4F0DAB" w14:textId="77777777" w:rsidR="00E91986" w:rsidRPr="007B4603" w:rsidRDefault="00E91986" w:rsidP="00E91986">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2</w:t>
            </w:r>
            <w:r w:rsidRPr="007B4603">
              <w:rPr>
                <w:rFonts w:hAnsi="メイリオ" w:cs="ＭＳ Ｐゴシック"/>
                <w:color w:val="000000"/>
                <w:kern w:val="0"/>
                <w:sz w:val="18"/>
                <w:szCs w:val="18"/>
              </w:rPr>
              <w:t>9,397</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9CC0D6B"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-30.7%</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42BB9D6"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5.5%</w:t>
            </w:r>
          </w:p>
        </w:tc>
      </w:tr>
      <w:tr w:rsidR="00E91986" w:rsidRPr="006F646C" w14:paraId="3FB67F91" w14:textId="77777777" w:rsidTr="00D459A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336374D2" w14:textId="77777777" w:rsidR="00E91986" w:rsidRPr="00A322F0" w:rsidRDefault="00E91986" w:rsidP="00E91986">
            <w:pPr>
              <w:widowControl/>
              <w:spacing w:line="320" w:lineRule="exact"/>
              <w:jc w:val="center"/>
              <w:rPr>
                <w:rFonts w:hAnsi="メイリオ" w:cs="ＭＳ Ｐゴシック"/>
                <w:b/>
                <w:bCs/>
                <w:kern w:val="0"/>
                <w:sz w:val="18"/>
                <w:szCs w:val="18"/>
              </w:rPr>
            </w:pPr>
          </w:p>
        </w:tc>
        <w:tc>
          <w:tcPr>
            <w:tcW w:w="194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98567AC" w14:textId="77777777" w:rsidR="00E91986" w:rsidRPr="007B4603" w:rsidRDefault="00E91986" w:rsidP="00E91986">
            <w:pPr>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C</w:t>
            </w:r>
            <w:r w:rsidRPr="007B4603">
              <w:rPr>
                <w:rFonts w:hAnsi="メイリオ" w:cs="ＭＳ Ｐゴシック"/>
                <w:kern w:val="0"/>
                <w:sz w:val="18"/>
                <w:szCs w:val="18"/>
              </w:rPr>
              <w:t>O</w:t>
            </w:r>
            <w:r w:rsidRPr="007B4603">
              <w:rPr>
                <w:rFonts w:hAnsi="メイリオ" w:cs="ＭＳ Ｐゴシック"/>
                <w:kern w:val="0"/>
                <w:sz w:val="18"/>
                <w:szCs w:val="18"/>
                <w:vertAlign w:val="subscript"/>
              </w:rPr>
              <w:t>2</w:t>
            </w:r>
            <w:r w:rsidRPr="007B4603">
              <w:rPr>
                <w:rFonts w:hAnsi="メイリオ" w:cs="ＭＳ Ｐゴシック" w:hint="eastAsia"/>
                <w:kern w:val="0"/>
                <w:sz w:val="18"/>
                <w:szCs w:val="18"/>
              </w:rPr>
              <w:t>以外の温室効果ガス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5DE6DA9E" w14:textId="77777777" w:rsidR="00E91986" w:rsidRPr="007B4603" w:rsidRDefault="00E91986" w:rsidP="00E91986">
            <w:pPr>
              <w:spacing w:line="320" w:lineRule="exact"/>
              <w:jc w:val="center"/>
              <w:rPr>
                <w:rFonts w:hAnsi="メイリオ" w:cs="ＭＳ Ｐゴシック"/>
                <w:kern w:val="0"/>
                <w:sz w:val="18"/>
                <w:szCs w:val="18"/>
              </w:rPr>
            </w:pP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7C5DD4E2"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8</w:t>
            </w:r>
            <w:r w:rsidRPr="007B4603">
              <w:rPr>
                <w:rFonts w:hAnsi="メイリオ" w:cs="ＭＳ Ｐゴシック"/>
                <w:kern w:val="0"/>
                <w:sz w:val="18"/>
                <w:szCs w:val="18"/>
              </w:rPr>
              <w:t>04</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36BCDB1D" w14:textId="77777777" w:rsidR="00E91986" w:rsidRPr="007B4603" w:rsidRDefault="00E91986" w:rsidP="00E91986">
            <w:pPr>
              <w:widowControl/>
              <w:spacing w:line="320" w:lineRule="exact"/>
              <w:jc w:val="center"/>
              <w:rPr>
                <w:rFonts w:hAnsi="メイリオ" w:cs="ＭＳ Ｐゴシック"/>
                <w:kern w:val="0"/>
                <w:sz w:val="18"/>
                <w:szCs w:val="18"/>
              </w:rPr>
            </w:pP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062EA880" w14:textId="77777777" w:rsidR="00E91986" w:rsidRPr="007B4603" w:rsidRDefault="00E91986" w:rsidP="00E91986">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1</w:t>
            </w:r>
            <w:r w:rsidRPr="007B4603">
              <w:rPr>
                <w:rFonts w:hAnsi="メイリオ" w:cs="ＭＳ Ｐゴシック"/>
                <w:color w:val="000000"/>
                <w:kern w:val="0"/>
                <w:sz w:val="18"/>
                <w:szCs w:val="18"/>
              </w:rPr>
              <w:t>,079</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4702FC7C" w14:textId="77777777" w:rsidR="00E91986" w:rsidRPr="007B4603" w:rsidRDefault="00E91986" w:rsidP="00E91986">
            <w:pPr>
              <w:widowControl/>
              <w:spacing w:line="320" w:lineRule="exact"/>
              <w:jc w:val="center"/>
              <w:rPr>
                <w:rFonts w:hAnsi="メイリオ" w:cs="ＭＳ Ｐゴシック"/>
                <w:color w:val="000000"/>
                <w:kern w:val="0"/>
                <w:sz w:val="18"/>
                <w:szCs w:val="18"/>
              </w:rPr>
            </w:pP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589CED8C" w14:textId="0CEA1DBC" w:rsidR="00E91986" w:rsidRPr="007B4603" w:rsidRDefault="00E72D21" w:rsidP="00E91986">
            <w:pPr>
              <w:widowControl/>
              <w:spacing w:line="320" w:lineRule="exact"/>
              <w:jc w:val="center"/>
              <w:rPr>
                <w:rFonts w:hAnsi="メイリオ" w:cs="ＭＳ Ｐゴシック"/>
                <w:color w:val="000000" w:themeColor="text1"/>
                <w:kern w:val="0"/>
                <w:sz w:val="18"/>
                <w:szCs w:val="18"/>
              </w:rPr>
            </w:pPr>
            <w:r w:rsidRPr="00E32CC8">
              <w:rPr>
                <w:rFonts w:hAnsi="メイリオ" w:cs="ＭＳ Ｐゴシック" w:hint="eastAsia"/>
                <w:color w:val="000000" w:themeColor="text1"/>
                <w:kern w:val="0"/>
                <w:sz w:val="18"/>
                <w:szCs w:val="18"/>
              </w:rPr>
              <w:t>34.2</w:t>
            </w:r>
            <w:r w:rsidR="00E91986" w:rsidRPr="00E32CC8">
              <w:rPr>
                <w:rFonts w:hAnsi="メイリオ" w:cs="ＭＳ Ｐゴシック"/>
                <w:color w:val="000000" w:themeColor="text1"/>
                <w:kern w:val="0"/>
                <w:sz w:val="18"/>
                <w:szCs w:val="18"/>
              </w:rPr>
              <w:t>%</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1751FF29" w14:textId="77777777" w:rsidR="00E91986" w:rsidRPr="007B4603" w:rsidRDefault="00E91986" w:rsidP="00E91986">
            <w:pPr>
              <w:widowControl/>
              <w:spacing w:line="320" w:lineRule="exact"/>
              <w:jc w:val="center"/>
              <w:rPr>
                <w:rFonts w:hAnsi="メイリオ" w:cs="ＭＳ Ｐゴシック"/>
                <w:color w:val="000000" w:themeColor="text1"/>
                <w:kern w:val="0"/>
                <w:sz w:val="18"/>
                <w:szCs w:val="18"/>
              </w:rPr>
            </w:pPr>
          </w:p>
        </w:tc>
      </w:tr>
      <w:tr w:rsidR="00E91986" w:rsidRPr="006F646C" w14:paraId="4B801BD8" w14:textId="77777777" w:rsidTr="00D459A8">
        <w:trPr>
          <w:trHeight w:val="402"/>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1B78B758" w14:textId="4A9F9E83" w:rsidR="00E91986" w:rsidRPr="007B4603" w:rsidRDefault="00E91986" w:rsidP="007C1864">
            <w:pPr>
              <w:widowControl/>
              <w:spacing w:line="320" w:lineRule="exact"/>
              <w:jc w:val="left"/>
              <w:rPr>
                <w:rFonts w:hAnsi="メイリオ" w:cs="ＭＳ Ｐゴシック"/>
                <w:kern w:val="0"/>
                <w:sz w:val="18"/>
                <w:szCs w:val="18"/>
              </w:rPr>
            </w:pPr>
            <w:r w:rsidRPr="007B4603">
              <w:rPr>
                <w:rFonts w:hAnsi="メイリオ" w:cs="ＭＳ Ｐゴシック" w:hint="eastAsia"/>
                <w:kern w:val="0"/>
                <w:sz w:val="18"/>
                <w:szCs w:val="18"/>
              </w:rPr>
              <w:t>③廃プラスチック焼却</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011E67D1" w14:textId="733ED174" w:rsidR="00E91986" w:rsidRPr="007B4603" w:rsidRDefault="007C1864" w:rsidP="00E91986">
            <w:pPr>
              <w:widowControl/>
              <w:spacing w:line="320" w:lineRule="exact"/>
              <w:jc w:val="center"/>
              <w:rPr>
                <w:rFonts w:hAnsi="メイリオ" w:cs="ＭＳ Ｐゴシック"/>
                <w:kern w:val="0"/>
                <w:sz w:val="18"/>
                <w:szCs w:val="18"/>
              </w:rPr>
            </w:pPr>
            <w:r>
              <w:rPr>
                <w:rFonts w:hAnsi="メイリオ" w:cs="ＭＳ Ｐゴシック" w:hint="eastAsia"/>
                <w:kern w:val="0"/>
                <w:sz w:val="18"/>
                <w:szCs w:val="18"/>
              </w:rPr>
              <w:t>t</w:t>
            </w:r>
          </w:p>
        </w:tc>
        <w:tc>
          <w:tcPr>
            <w:tcW w:w="979"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06815CED"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13,588</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2BD692B8"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4</w:t>
            </w:r>
            <w:r w:rsidRPr="007B4603">
              <w:rPr>
                <w:rFonts w:hAnsi="メイリオ" w:cs="ＭＳ Ｐゴシック"/>
                <w:kern w:val="0"/>
                <w:sz w:val="18"/>
                <w:szCs w:val="18"/>
              </w:rPr>
              <w:t>,914</w:t>
            </w:r>
          </w:p>
        </w:tc>
        <w:tc>
          <w:tcPr>
            <w:tcW w:w="99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61C758AB"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22,180</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37A17F09"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8</w:t>
            </w:r>
            <w:r w:rsidRPr="007B4603">
              <w:rPr>
                <w:rFonts w:hAnsi="メイリオ" w:cs="ＭＳ Ｐゴシック"/>
                <w:kern w:val="0"/>
                <w:sz w:val="18"/>
                <w:szCs w:val="18"/>
              </w:rPr>
              <w:t>,022</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4993556F"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63.2%</w:t>
            </w:r>
          </w:p>
        </w:tc>
        <w:tc>
          <w:tcPr>
            <w:tcW w:w="99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34416302" w14:textId="77777777" w:rsidR="00E91986" w:rsidRPr="007B4603" w:rsidRDefault="00E91986" w:rsidP="00E91986">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6</w:t>
            </w:r>
            <w:r w:rsidRPr="007B4603">
              <w:rPr>
                <w:rFonts w:hAnsi="メイリオ" w:cs="ＭＳ Ｐゴシック"/>
                <w:kern w:val="0"/>
                <w:sz w:val="18"/>
                <w:szCs w:val="18"/>
              </w:rPr>
              <w:t>3.2%</w:t>
            </w:r>
          </w:p>
        </w:tc>
      </w:tr>
    </w:tbl>
    <w:p w14:paraId="485E7903" w14:textId="3D2E03A2" w:rsidR="00687EA5" w:rsidRPr="002F6B2C" w:rsidRDefault="005D3F46" w:rsidP="002F6B2C">
      <w:pPr>
        <w:spacing w:beforeLines="50" w:before="180" w:line="160" w:lineRule="exact"/>
        <w:rPr>
          <w:rFonts w:hAnsi="メイリオ" w:cs="ＭＳ ゴシック"/>
          <w:color w:val="000000" w:themeColor="text1"/>
          <w:sz w:val="18"/>
          <w:szCs w:val="18"/>
        </w:rPr>
      </w:pPr>
      <w:r w:rsidRPr="002F6B2C">
        <w:rPr>
          <w:rFonts w:hAnsi="メイリオ" w:cs="ＭＳ ゴシック" w:hint="eastAsia"/>
          <w:color w:val="000000" w:themeColor="text1"/>
          <w:sz w:val="18"/>
          <w:szCs w:val="18"/>
        </w:rPr>
        <w:t>※</w:t>
      </w:r>
      <w:r w:rsidR="006D15E5">
        <w:rPr>
          <w:rFonts w:hAnsi="メイリオ" w:cs="ＭＳ ゴシック" w:hint="eastAsia"/>
          <w:color w:val="000000" w:themeColor="text1"/>
          <w:sz w:val="18"/>
          <w:szCs w:val="18"/>
        </w:rPr>
        <w:t>四捨五入</w:t>
      </w:r>
      <w:r w:rsidRPr="002F6B2C">
        <w:rPr>
          <w:rFonts w:hAnsi="メイリオ" w:cs="ＭＳ ゴシック" w:hint="eastAsia"/>
          <w:color w:val="000000" w:themeColor="text1"/>
          <w:sz w:val="18"/>
          <w:szCs w:val="18"/>
        </w:rPr>
        <w:t>の関係で合計値が合わない場合がある。</w:t>
      </w:r>
    </w:p>
    <w:p w14:paraId="6B95B864" w14:textId="69293384" w:rsidR="002F6B2C" w:rsidRDefault="002F6B2C" w:rsidP="002B10CD">
      <w:pPr>
        <w:spacing w:beforeLines="100" w:before="360"/>
        <w:rPr>
          <w:rFonts w:hAnsi="メイリオ" w:cs="ＭＳ ゴシック"/>
          <w:color w:val="000000" w:themeColor="text1"/>
          <w:szCs w:val="21"/>
        </w:rPr>
      </w:pPr>
    </w:p>
    <w:p w14:paraId="0C1F2DCC" w14:textId="2AD75359" w:rsidR="00580526" w:rsidRDefault="000949EA" w:rsidP="002B10CD">
      <w:pPr>
        <w:spacing w:beforeLines="100" w:before="360"/>
        <w:rPr>
          <w:szCs w:val="21"/>
        </w:rPr>
      </w:pPr>
      <w:r w:rsidRPr="00B42078">
        <w:rPr>
          <w:noProof/>
          <w:color w:val="000000" w:themeColor="text1"/>
        </w:rPr>
        <w:drawing>
          <wp:anchor distT="0" distB="0" distL="114300" distR="114300" simplePos="0" relativeHeight="252440576" behindDoc="0" locked="0" layoutInCell="1" allowOverlap="1" wp14:anchorId="09F904FF" wp14:editId="764C619B">
            <wp:simplePos x="0" y="0"/>
            <wp:positionH relativeFrom="margin">
              <wp:posOffset>-2540</wp:posOffset>
            </wp:positionH>
            <wp:positionV relativeFrom="paragraph">
              <wp:posOffset>885190</wp:posOffset>
            </wp:positionV>
            <wp:extent cx="5840730" cy="3056890"/>
            <wp:effectExtent l="0" t="0" r="7620" b="10160"/>
            <wp:wrapTopAndBottom/>
            <wp:docPr id="1584667745" name="グラフ 1">
              <a:extLst xmlns:a="http://schemas.openxmlformats.org/drawingml/2006/main">
                <a:ext uri="{FF2B5EF4-FFF2-40B4-BE49-F238E27FC236}">
                  <a16:creationId xmlns:a16="http://schemas.microsoft.com/office/drawing/2014/main" id="{BF385D4A-1D8A-4D89-9BBF-486ED7C6F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r w:rsidR="003371A7" w:rsidRPr="0065782C">
        <w:rPr>
          <w:rFonts w:hAnsi="メイリオ" w:cs="ＭＳ ゴシック" w:hint="eastAsia"/>
          <w:color w:val="000000" w:themeColor="text1"/>
          <w:szCs w:val="21"/>
        </w:rPr>
        <w:t>図</w:t>
      </w:r>
      <w:r w:rsidR="003371A7">
        <w:rPr>
          <w:rFonts w:hAnsi="メイリオ" w:cs="ＭＳ ゴシック" w:hint="eastAsia"/>
          <w:color w:val="000000" w:themeColor="text1"/>
          <w:szCs w:val="21"/>
        </w:rPr>
        <w:t>１</w:t>
      </w:r>
      <w:r w:rsidR="003371A7" w:rsidRPr="0065782C">
        <w:rPr>
          <w:rFonts w:hAnsi="メイリオ" w:cs="ＭＳ ゴシック" w:hint="eastAsia"/>
          <w:color w:val="000000" w:themeColor="text1"/>
          <w:szCs w:val="21"/>
        </w:rPr>
        <w:t>：</w:t>
      </w:r>
      <w:r w:rsidR="00F25F64">
        <w:rPr>
          <w:rFonts w:hAnsi="メイリオ" w:cs="ＭＳ ゴシック" w:hint="eastAsia"/>
          <w:color w:val="000000" w:themeColor="text1"/>
          <w:szCs w:val="21"/>
        </w:rPr>
        <w:t>令和3年度の第3次エコプランの温室効果ガス排出量（t-CO</w:t>
      </w:r>
      <w:r w:rsidR="00F25F64" w:rsidRPr="005F4288">
        <w:rPr>
          <w:rFonts w:hAnsi="メイリオ" w:cs="ＭＳ ゴシック" w:hint="eastAsia"/>
          <w:color w:val="000000" w:themeColor="text1"/>
          <w:szCs w:val="21"/>
          <w:vertAlign w:val="subscript"/>
        </w:rPr>
        <w:t>2</w:t>
      </w:r>
      <w:r w:rsidR="00F25F64">
        <w:rPr>
          <w:rFonts w:hAnsi="メイリオ" w:cs="ＭＳ ゴシック" w:hint="eastAsia"/>
          <w:color w:val="000000" w:themeColor="text1"/>
          <w:szCs w:val="21"/>
        </w:rPr>
        <w:t>）の割合</w:t>
      </w:r>
    </w:p>
    <w:p w14:paraId="2D69FAD0" w14:textId="184BB123" w:rsidR="002B10CD" w:rsidRDefault="002B10CD" w:rsidP="00897CB6">
      <w:pPr>
        <w:spacing w:beforeLines="100" w:before="360"/>
        <w:ind w:firstLineChars="100" w:firstLine="210"/>
        <w:jc w:val="center"/>
        <w:rPr>
          <w:rFonts w:hAnsi="メイリオ" w:cs="ＭＳ ゴシック"/>
          <w:color w:val="000000" w:themeColor="text1"/>
          <w:szCs w:val="21"/>
        </w:rPr>
      </w:pPr>
    </w:p>
    <w:p w14:paraId="78A38BD3" w14:textId="0B46925F" w:rsidR="00D0256F" w:rsidRPr="00710B70" w:rsidRDefault="00F25F64" w:rsidP="00897CB6">
      <w:pPr>
        <w:spacing w:beforeLines="100" w:before="360"/>
        <w:ind w:firstLineChars="100" w:firstLine="210"/>
        <w:jc w:val="center"/>
        <w:rPr>
          <w:szCs w:val="21"/>
        </w:rPr>
      </w:pPr>
      <w:r w:rsidRPr="0065782C">
        <w:rPr>
          <w:rFonts w:hAnsi="メイリオ" w:cs="ＭＳ ゴシック" w:hint="eastAsia"/>
          <w:color w:val="000000" w:themeColor="text1"/>
          <w:szCs w:val="21"/>
        </w:rPr>
        <w:t>図</w:t>
      </w:r>
      <w:r>
        <w:rPr>
          <w:rFonts w:hAnsi="メイリオ" w:cs="ＭＳ ゴシック" w:hint="eastAsia"/>
          <w:color w:val="000000" w:themeColor="text1"/>
          <w:szCs w:val="21"/>
        </w:rPr>
        <w:t>2</w:t>
      </w:r>
      <w:r w:rsidRPr="0065782C">
        <w:rPr>
          <w:rFonts w:hAnsi="メイリオ" w:cs="ＭＳ ゴシック" w:hint="eastAsia"/>
          <w:color w:val="000000" w:themeColor="text1"/>
          <w:szCs w:val="21"/>
        </w:rPr>
        <w:t>：</w:t>
      </w:r>
      <w:r>
        <w:rPr>
          <w:rFonts w:hAnsi="メイリオ" w:cs="ＭＳ ゴシック" w:hint="eastAsia"/>
          <w:color w:val="000000" w:themeColor="text1"/>
          <w:szCs w:val="21"/>
        </w:rPr>
        <w:t>第</w:t>
      </w:r>
      <w:r w:rsidRPr="0065782C">
        <w:rPr>
          <w:rFonts w:hint="eastAsia"/>
          <w:szCs w:val="21"/>
        </w:rPr>
        <w:t>３次エコプランの温室効果ガス排出量の</w:t>
      </w:r>
      <w:r>
        <w:rPr>
          <w:rFonts w:hint="eastAsia"/>
          <w:szCs w:val="21"/>
        </w:rPr>
        <w:t>推移</w:t>
      </w:r>
    </w:p>
    <w:p w14:paraId="753B87E6" w14:textId="30B286EC" w:rsidR="00576C30" w:rsidRDefault="007F4B7C" w:rsidP="00576C30">
      <w:pPr>
        <w:widowControl/>
        <w:spacing w:line="240" w:lineRule="auto"/>
        <w:jc w:val="left"/>
        <w:rPr>
          <w:rFonts w:hAnsi="メイリオ" w:cs="ＭＳ ゴシック"/>
          <w:color w:val="000000" w:themeColor="text1"/>
          <w:szCs w:val="21"/>
        </w:rPr>
      </w:pPr>
      <w:r>
        <w:rPr>
          <w:noProof/>
        </w:rPr>
        <mc:AlternateContent>
          <mc:Choice Requires="wps">
            <w:drawing>
              <wp:anchor distT="0" distB="0" distL="114300" distR="114300" simplePos="0" relativeHeight="252422144" behindDoc="0" locked="0" layoutInCell="1" allowOverlap="1" wp14:anchorId="075DE1A4" wp14:editId="41F3A76C">
                <wp:simplePos x="0" y="0"/>
                <wp:positionH relativeFrom="rightMargin">
                  <wp:posOffset>-218364</wp:posOffset>
                </wp:positionH>
                <wp:positionV relativeFrom="paragraph">
                  <wp:posOffset>1260653</wp:posOffset>
                </wp:positionV>
                <wp:extent cx="169240" cy="1158291"/>
                <wp:effectExtent l="0" t="19050" r="154940" b="22860"/>
                <wp:wrapNone/>
                <wp:docPr id="16" name="右中かっこ 1"/>
                <wp:cNvGraphicFramePr/>
                <a:graphic xmlns:a="http://schemas.openxmlformats.org/drawingml/2006/main">
                  <a:graphicData uri="http://schemas.microsoft.com/office/word/2010/wordprocessingShape">
                    <wps:wsp>
                      <wps:cNvSpPr/>
                      <wps:spPr>
                        <a:xfrm>
                          <a:off x="0" y="0"/>
                          <a:ext cx="169240" cy="1158291"/>
                        </a:xfrm>
                        <a:prstGeom prst="rightBrace">
                          <a:avLst/>
                        </a:prstGeom>
                        <a:noFill/>
                        <a:ln w="28575" cap="flat" cmpd="sng" algn="ctr">
                          <a:solidFill>
                            <a:sysClr val="window" lastClr="FFFFFF">
                              <a:lumMod val="50000"/>
                            </a:sysClr>
                          </a:solidFill>
                          <a:prstDash val="solid"/>
                          <a:miter lim="800000"/>
                        </a:ln>
                        <a:effectLst/>
                      </wps:spPr>
                      <wps:bodyPr vertOverflow="clip"/>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E710A5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7.2pt;margin-top:99.25pt;width:13.35pt;height:91.2pt;z-index:2524221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" adj="263" strokecolor="#7f7f7f" strokeweight="2.25pt">
                <v:stroke joinstyle="miter"/>
                <w10:wrap anchorx="margin"/>
              </v:shape>
            </w:pict>
          </mc:Fallback>
        </mc:AlternateContent>
      </w:r>
      <w:r>
        <w:rPr>
          <w:noProof/>
        </w:rPr>
        <mc:AlternateContent>
          <mc:Choice Requires="wps">
            <w:drawing>
              <wp:anchor distT="0" distB="0" distL="114300" distR="114300" simplePos="0" relativeHeight="252424192" behindDoc="0" locked="0" layoutInCell="1" allowOverlap="1" wp14:anchorId="2B2442C0" wp14:editId="16F38466">
                <wp:simplePos x="0" y="0"/>
                <wp:positionH relativeFrom="rightMargin">
                  <wp:posOffset>-101245</wp:posOffset>
                </wp:positionH>
                <wp:positionV relativeFrom="paragraph">
                  <wp:posOffset>1586865</wp:posOffset>
                </wp:positionV>
                <wp:extent cx="914400" cy="776177"/>
                <wp:effectExtent l="0" t="0" r="0" b="5080"/>
                <wp:wrapNone/>
                <wp:docPr id="20" name="テキスト ボックス 1"/>
                <wp:cNvGraphicFramePr/>
                <a:graphic xmlns:a="http://schemas.openxmlformats.org/drawingml/2006/main">
                  <a:graphicData uri="http://schemas.microsoft.com/office/word/2010/wordprocessingShape">
                    <wps:wsp>
                      <wps:cNvSpPr txBox="1"/>
                      <wps:spPr>
                        <a:xfrm>
                          <a:off x="0" y="0"/>
                          <a:ext cx="914400" cy="776177"/>
                        </a:xfrm>
                        <a:prstGeom prst="rect">
                          <a:avLst/>
                        </a:prstGeom>
                        <a:noFill/>
                        <a:ln w="6350">
                          <a:noFill/>
                        </a:ln>
                      </wps:spPr>
                      <wps:txbx>
                        <w:txbxContent>
                          <w:p w14:paraId="490703F4" w14:textId="77777777" w:rsidR="005177B4" w:rsidRDefault="005177B4" w:rsidP="007F4B7C">
                            <w:pPr>
                              <w:snapToGrid w:val="0"/>
                              <w:spacing w:line="240" w:lineRule="auto"/>
                              <w:rPr>
                                <w:b/>
                                <w:bCs/>
                                <w:sz w:val="16"/>
                                <w:szCs w:val="16"/>
                              </w:rPr>
                            </w:pPr>
                            <w:r w:rsidRPr="00687EA5">
                              <w:rPr>
                                <w:rFonts w:hint="eastAsia"/>
                                <w:b/>
                                <w:bCs/>
                                <w:sz w:val="16"/>
                                <w:szCs w:val="16"/>
                              </w:rPr>
                              <w:t>廃プラス</w:t>
                            </w:r>
                          </w:p>
                          <w:p w14:paraId="2485D3C7" w14:textId="183875AC" w:rsidR="005177B4" w:rsidRPr="00687EA5" w:rsidRDefault="005177B4" w:rsidP="007F4B7C">
                            <w:pPr>
                              <w:snapToGrid w:val="0"/>
                              <w:spacing w:line="240" w:lineRule="auto"/>
                              <w:rPr>
                                <w:b/>
                                <w:bCs/>
                                <w:sz w:val="16"/>
                                <w:szCs w:val="16"/>
                              </w:rPr>
                            </w:pPr>
                            <w:r w:rsidRPr="00687EA5">
                              <w:rPr>
                                <w:rFonts w:hint="eastAsia"/>
                                <w:b/>
                                <w:bCs/>
                                <w:sz w:val="16"/>
                                <w:szCs w:val="16"/>
                              </w:rPr>
                              <w:t>チック</w:t>
                            </w:r>
                          </w:p>
                          <w:p w14:paraId="3D1A4FFC" w14:textId="0722D247" w:rsidR="005177B4" w:rsidRPr="00687EA5" w:rsidRDefault="005177B4" w:rsidP="007F4B7C">
                            <w:pPr>
                              <w:snapToGrid w:val="0"/>
                              <w:spacing w:line="240" w:lineRule="auto"/>
                              <w:rPr>
                                <w:b/>
                                <w:bCs/>
                                <w:sz w:val="16"/>
                                <w:szCs w:val="16"/>
                              </w:rPr>
                            </w:pPr>
                            <w:r w:rsidRPr="00687EA5">
                              <w:rPr>
                                <w:rFonts w:hint="eastAsia"/>
                                <w:b/>
                                <w:bCs/>
                                <w:sz w:val="16"/>
                                <w:szCs w:val="16"/>
                              </w:rPr>
                              <w:t>焼却</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2442C0" id="テキスト ボックス 1" o:spid="_x0000_s1035" type="#_x0000_t202" style="position:absolute;margin-left:-7.95pt;margin-top:124.95pt;width:1in;height:61.1pt;z-index:252424192;visibility:visible;mso-wrap-style:non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" filled="f" stroked="f" strokeweight=".5pt">
                <v:textbox>
                  <w:txbxContent>
                    <w:p w14:paraId="490703F4" w14:textId="77777777" w:rsidR="005177B4" w:rsidRDefault="005177B4" w:rsidP="007F4B7C">
                      <w:pPr>
                        <w:snapToGrid w:val="0"/>
                        <w:spacing w:line="240" w:lineRule="auto"/>
                        <w:rPr>
                          <w:b/>
                          <w:bCs/>
                          <w:sz w:val="16"/>
                          <w:szCs w:val="16"/>
                        </w:rPr>
                      </w:pPr>
                      <w:r w:rsidRPr="00687EA5">
                        <w:rPr>
                          <w:rFonts w:hint="eastAsia"/>
                          <w:b/>
                          <w:bCs/>
                          <w:sz w:val="16"/>
                          <w:szCs w:val="16"/>
                        </w:rPr>
                        <w:t>廃プラス</w:t>
                      </w:r>
                    </w:p>
                    <w:p w14:paraId="2485D3C7" w14:textId="183875AC" w:rsidR="005177B4" w:rsidRPr="00687EA5" w:rsidRDefault="005177B4" w:rsidP="007F4B7C">
                      <w:pPr>
                        <w:snapToGrid w:val="0"/>
                        <w:spacing w:line="240" w:lineRule="auto"/>
                        <w:rPr>
                          <w:b/>
                          <w:bCs/>
                          <w:sz w:val="16"/>
                          <w:szCs w:val="16"/>
                        </w:rPr>
                      </w:pPr>
                      <w:r w:rsidRPr="00687EA5">
                        <w:rPr>
                          <w:rFonts w:hint="eastAsia"/>
                          <w:b/>
                          <w:bCs/>
                          <w:sz w:val="16"/>
                          <w:szCs w:val="16"/>
                        </w:rPr>
                        <w:t>チック</w:t>
                      </w:r>
                    </w:p>
                    <w:p w14:paraId="3D1A4FFC" w14:textId="0722D247" w:rsidR="005177B4" w:rsidRPr="00687EA5" w:rsidRDefault="005177B4" w:rsidP="007F4B7C">
                      <w:pPr>
                        <w:snapToGrid w:val="0"/>
                        <w:spacing w:line="240" w:lineRule="auto"/>
                        <w:rPr>
                          <w:b/>
                          <w:bCs/>
                          <w:sz w:val="16"/>
                          <w:szCs w:val="16"/>
                        </w:rPr>
                      </w:pPr>
                      <w:r w:rsidRPr="00687EA5">
                        <w:rPr>
                          <w:rFonts w:hint="eastAsia"/>
                          <w:b/>
                          <w:bCs/>
                          <w:sz w:val="16"/>
                          <w:szCs w:val="16"/>
                        </w:rPr>
                        <w:t>焼却</w:t>
                      </w:r>
                    </w:p>
                  </w:txbxContent>
                </v:textbox>
                <w10:wrap anchorx="margin"/>
              </v:shape>
            </w:pict>
          </mc:Fallback>
        </mc:AlternateContent>
      </w:r>
      <w:r>
        <w:rPr>
          <w:noProof/>
        </w:rPr>
        <mc:AlternateContent>
          <mc:Choice Requires="wps">
            <w:drawing>
              <wp:anchor distT="0" distB="0" distL="114300" distR="114300" simplePos="0" relativeHeight="252231680" behindDoc="0" locked="0" layoutInCell="1" allowOverlap="1" wp14:anchorId="4AD90624" wp14:editId="7913D964">
                <wp:simplePos x="0" y="0"/>
                <wp:positionH relativeFrom="rightMargin">
                  <wp:posOffset>-98425</wp:posOffset>
                </wp:positionH>
                <wp:positionV relativeFrom="paragraph">
                  <wp:posOffset>528527</wp:posOffset>
                </wp:positionV>
                <wp:extent cx="914400" cy="533400"/>
                <wp:effectExtent l="0" t="0" r="0" b="0"/>
                <wp:wrapNone/>
                <wp:docPr id="1398039208" name="テキスト ボックス 1"/>
                <wp:cNvGraphicFramePr/>
                <a:graphic xmlns:a="http://schemas.openxmlformats.org/drawingml/2006/main">
                  <a:graphicData uri="http://schemas.microsoft.com/office/word/2010/wordprocessingShape">
                    <wps:wsp>
                      <wps:cNvSpPr txBox="1"/>
                      <wps:spPr>
                        <a:xfrm>
                          <a:off x="0" y="0"/>
                          <a:ext cx="914400" cy="533400"/>
                        </a:xfrm>
                        <a:prstGeom prst="rect">
                          <a:avLst/>
                        </a:prstGeom>
                        <a:noFill/>
                        <a:ln w="6350">
                          <a:noFill/>
                        </a:ln>
                      </wps:spPr>
                      <wps:txbx>
                        <w:txbxContent>
                          <w:p w14:paraId="1FB56F94" w14:textId="22D9373B" w:rsidR="005177B4" w:rsidRPr="007F4B7C" w:rsidRDefault="005177B4">
                            <w:pPr>
                              <w:rPr>
                                <w:b/>
                                <w:bCs/>
                                <w:sz w:val="16"/>
                                <w:szCs w:val="16"/>
                              </w:rPr>
                            </w:pPr>
                            <w:r w:rsidRPr="007F4B7C">
                              <w:rPr>
                                <w:rFonts w:hint="eastAsia"/>
                                <w:b/>
                                <w:bCs/>
                                <w:sz w:val="16"/>
                                <w:szCs w:val="16"/>
                              </w:rPr>
                              <w:t>エネルギー</w:t>
                            </w:r>
                          </w:p>
                          <w:p w14:paraId="696F18C0" w14:textId="791A6282" w:rsidR="005177B4" w:rsidRPr="007F4B7C" w:rsidRDefault="005177B4">
                            <w:pPr>
                              <w:rPr>
                                <w:b/>
                                <w:bCs/>
                                <w:sz w:val="16"/>
                                <w:szCs w:val="16"/>
                              </w:rPr>
                            </w:pPr>
                            <w:r w:rsidRPr="007F4B7C">
                              <w:rPr>
                                <w:rFonts w:hint="eastAsia"/>
                                <w:b/>
                                <w:bCs/>
                                <w:sz w:val="16"/>
                                <w:szCs w:val="16"/>
                              </w:rPr>
                              <w:t>起源等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D90624" id="_x0000_s1036" type="#_x0000_t202" style="position:absolute;margin-left:-7.75pt;margin-top:41.6pt;width:1in;height:42pt;z-index:252231680;visibility:visible;mso-wrap-style:none;mso-height-percent:0;mso-wrap-distance-left:9pt;mso-wrap-distance-top:0;mso-wrap-distance-right:9pt;mso-wrap-distance-bottom:0;mso-position-horizontal:absolute;mso-position-horizontal-relative:right-margin-area;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" filled="f" stroked="f" strokeweight=".5pt">
                <v:textbox>
                  <w:txbxContent>
                    <w:p w14:paraId="1FB56F94" w14:textId="22D9373B" w:rsidR="005177B4" w:rsidRPr="007F4B7C" w:rsidRDefault="005177B4">
                      <w:pPr>
                        <w:rPr>
                          <w:b/>
                          <w:bCs/>
                          <w:sz w:val="16"/>
                          <w:szCs w:val="16"/>
                        </w:rPr>
                      </w:pPr>
                      <w:r w:rsidRPr="007F4B7C">
                        <w:rPr>
                          <w:rFonts w:hint="eastAsia"/>
                          <w:b/>
                          <w:bCs/>
                          <w:sz w:val="16"/>
                          <w:szCs w:val="16"/>
                        </w:rPr>
                        <w:t>エネルギー</w:t>
                      </w:r>
                    </w:p>
                    <w:p w14:paraId="696F18C0" w14:textId="791A6282" w:rsidR="005177B4" w:rsidRPr="007F4B7C" w:rsidRDefault="005177B4">
                      <w:pPr>
                        <w:rPr>
                          <w:b/>
                          <w:bCs/>
                          <w:sz w:val="16"/>
                          <w:szCs w:val="16"/>
                        </w:rPr>
                      </w:pPr>
                      <w:r w:rsidRPr="007F4B7C">
                        <w:rPr>
                          <w:rFonts w:hint="eastAsia"/>
                          <w:b/>
                          <w:bCs/>
                          <w:sz w:val="16"/>
                          <w:szCs w:val="16"/>
                        </w:rPr>
                        <w:t>起源等</w:t>
                      </w:r>
                    </w:p>
                  </w:txbxContent>
                </v:textbox>
                <w10:wrap anchorx="margin"/>
              </v:shape>
            </w:pict>
          </mc:Fallback>
        </mc:AlternateContent>
      </w:r>
      <w:r>
        <w:rPr>
          <w:noProof/>
        </w:rPr>
        <mc:AlternateContent>
          <mc:Choice Requires="wps">
            <w:drawing>
              <wp:anchor distT="0" distB="0" distL="114300" distR="114300" simplePos="0" relativeHeight="252230656" behindDoc="0" locked="0" layoutInCell="1" allowOverlap="1" wp14:anchorId="12D4AF1B" wp14:editId="3513BCC9">
                <wp:simplePos x="0" y="0"/>
                <wp:positionH relativeFrom="rightMargin">
                  <wp:posOffset>-212725</wp:posOffset>
                </wp:positionH>
                <wp:positionV relativeFrom="paragraph">
                  <wp:posOffset>355600</wp:posOffset>
                </wp:positionV>
                <wp:extent cx="161925" cy="901700"/>
                <wp:effectExtent l="0" t="19050" r="161925" b="14605"/>
                <wp:wrapNone/>
                <wp:docPr id="464238507" name="右中かっこ 1"/>
                <wp:cNvGraphicFramePr/>
                <a:graphic xmlns:a="http://schemas.openxmlformats.org/drawingml/2006/main">
                  <a:graphicData uri="http://schemas.microsoft.com/office/word/2010/wordprocessingShape">
                    <wps:wsp>
                      <wps:cNvSpPr/>
                      <wps:spPr>
                        <a:xfrm>
                          <a:off x="0" y="0"/>
                          <a:ext cx="161925" cy="901700"/>
                        </a:xfrm>
                        <a:prstGeom prst="rightBrace">
                          <a:avLst/>
                        </a:prstGeom>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vertOverflow="clip"/>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7B6EE3" id="右中かっこ 1" o:spid="_x0000_s1026" type="#_x0000_t88" style="position:absolute;left:0;text-align:left;margin-left:-16.75pt;margin-top:28pt;width:12.75pt;height:71pt;z-index:252230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" adj="323" strokecolor="#7f7f7f [1612]" strokeweight="2.25pt">
                <v:stroke joinstyle="miter"/>
                <w10:wrap anchorx="margin"/>
              </v:shape>
            </w:pict>
          </mc:Fallback>
        </mc:AlternateContent>
      </w:r>
      <w:r w:rsidR="0078312D">
        <w:rPr>
          <w:noProof/>
        </w:rPr>
        <mc:AlternateContent>
          <mc:Choice Requires="wps">
            <w:drawing>
              <wp:anchor distT="0" distB="0" distL="114300" distR="114300" simplePos="0" relativeHeight="252232704" behindDoc="0" locked="0" layoutInCell="1" allowOverlap="1" wp14:anchorId="6C53D225" wp14:editId="506456EC">
                <wp:simplePos x="0" y="0"/>
                <wp:positionH relativeFrom="column">
                  <wp:posOffset>2339340</wp:posOffset>
                </wp:positionH>
                <wp:positionV relativeFrom="paragraph">
                  <wp:posOffset>1663700</wp:posOffset>
                </wp:positionV>
                <wp:extent cx="553085" cy="4067175"/>
                <wp:effectExtent l="14605" t="23495" r="13970" b="13970"/>
                <wp:wrapNone/>
                <wp:docPr id="1922778294" name="L 字 3"/>
                <wp:cNvGraphicFramePr/>
                <a:graphic xmlns:a="http://schemas.openxmlformats.org/drawingml/2006/main">
                  <a:graphicData uri="http://schemas.microsoft.com/office/word/2010/wordprocessingShape">
                    <wps:wsp>
                      <wps:cNvSpPr/>
                      <wps:spPr>
                        <a:xfrm rot="16200000">
                          <a:off x="0" y="0"/>
                          <a:ext cx="553085" cy="4067175"/>
                        </a:xfrm>
                        <a:prstGeom prst="corner">
                          <a:avLst>
                            <a:gd name="adj1" fmla="val 434779"/>
                            <a:gd name="adj2" fmla="val 57778"/>
                          </a:avLst>
                        </a:prstGeom>
                        <a:no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E29737" id="L 字 3" o:spid="_x0000_s1026" style="position:absolute;left:0;text-align:left;margin-left:184.2pt;margin-top:131pt;width:43.55pt;height:320.25pt;rotation:-90;z-index:25223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53085,4067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" path="m,l319561,r,1662478l553085,1662478r,2404697l,4067175,,xe" filled="f" strokecolor="#7f7f7f [1612]" strokeweight="2.25pt">
                <v:stroke joinstyle="miter"/>
                <v:path arrowok="t" o:connecttype="custom" o:connectlocs="0,0;319561,0;319561,1662478;553085,1662478;553085,4067175;0,4067175;0,0" o:connectangles="0,0,0,0,0,0,0"/>
              </v:shape>
            </w:pict>
          </mc:Fallback>
        </mc:AlternateContent>
      </w:r>
      <w:r w:rsidR="00C65D58">
        <w:rPr>
          <w:noProof/>
        </w:rPr>
        <mc:AlternateContent>
          <mc:Choice Requires="wps">
            <w:drawing>
              <wp:anchor distT="0" distB="0" distL="114300" distR="114300" simplePos="0" relativeHeight="252234752" behindDoc="0" locked="0" layoutInCell="1" allowOverlap="1" wp14:anchorId="35F79C29" wp14:editId="0C860DFB">
                <wp:simplePos x="0" y="0"/>
                <wp:positionH relativeFrom="rightMargin">
                  <wp:posOffset>-666115</wp:posOffset>
                </wp:positionH>
                <wp:positionV relativeFrom="paragraph">
                  <wp:posOffset>3423284</wp:posOffset>
                </wp:positionV>
                <wp:extent cx="914400" cy="914400"/>
                <wp:effectExtent l="0" t="0" r="0" b="0"/>
                <wp:wrapNone/>
                <wp:docPr id="1970719058" name="テキスト ボックス 1"/>
                <wp:cNvGraphicFramePr/>
                <a:graphic xmlns:a="http://schemas.openxmlformats.org/drawingml/2006/main">
                  <a:graphicData uri="http://schemas.microsoft.com/office/word/2010/wordprocessingShape">
                    <wps:wsp>
                      <wps:cNvSpPr txBox="1"/>
                      <wps:spPr>
                        <a:xfrm>
                          <a:off x="0" y="0"/>
                          <a:ext cx="914400" cy="914400"/>
                        </a:xfrm>
                        <a:prstGeom prst="rect">
                          <a:avLst/>
                        </a:prstGeom>
                        <a:noFill/>
                        <a:ln w="6350">
                          <a:noFill/>
                        </a:ln>
                      </wps:spPr>
                      <wps:txbx>
                        <w:txbxContent>
                          <w:p w14:paraId="3227964F" w14:textId="77777777" w:rsidR="005177B4" w:rsidRPr="00F36620" w:rsidRDefault="005177B4" w:rsidP="00C65D58">
                            <w:pPr>
                              <w:rPr>
                                <w:b/>
                                <w:bCs/>
                              </w:rPr>
                            </w:pPr>
                            <w:r w:rsidRPr="00F36620">
                              <w:rPr>
                                <w:rFonts w:hint="eastAsia"/>
                                <w:b/>
                                <w:bCs/>
                              </w:rPr>
                              <w:t>エネルギー</w:t>
                            </w:r>
                          </w:p>
                          <w:p w14:paraId="33BE270C" w14:textId="1B32D85B" w:rsidR="005177B4" w:rsidRPr="00F36620" w:rsidRDefault="005177B4" w:rsidP="00C65D58">
                            <w:pPr>
                              <w:rPr>
                                <w:b/>
                                <w:bCs/>
                              </w:rPr>
                            </w:pPr>
                            <w:r w:rsidRPr="00F36620">
                              <w:rPr>
                                <w:rFonts w:hint="eastAsia"/>
                                <w:b/>
                                <w:bCs/>
                              </w:rPr>
                              <w:t>起源</w:t>
                            </w:r>
                            <w:r>
                              <w:rPr>
                                <w:rFonts w:hint="eastAsia"/>
                                <w:b/>
                                <w:bCs/>
                              </w:rPr>
                              <w:t>等</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F79C29" id="_x0000_s1037" type="#_x0000_t202" style="position:absolute;margin-left:-52.45pt;margin-top:269.55pt;width:1in;height:1in;z-index:252234752;visibility:visible;mso-wrap-style:none;mso-wrap-distance-left:9pt;mso-wrap-distance-top:0;mso-wrap-distance-right:9pt;mso-wrap-distance-bottom:0;mso-position-horizontal:absolute;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" filled="f" stroked="f" strokeweight=".5pt">
                <v:textbox>
                  <w:txbxContent>
                    <w:p w14:paraId="3227964F" w14:textId="77777777" w:rsidR="005177B4" w:rsidRPr="00F36620" w:rsidRDefault="005177B4" w:rsidP="00C65D58">
                      <w:pPr>
                        <w:rPr>
                          <w:b/>
                          <w:bCs/>
                        </w:rPr>
                      </w:pPr>
                      <w:r w:rsidRPr="00F36620">
                        <w:rPr>
                          <w:rFonts w:hint="eastAsia"/>
                          <w:b/>
                          <w:bCs/>
                        </w:rPr>
                        <w:t>エネルギー</w:t>
                      </w:r>
                    </w:p>
                    <w:p w14:paraId="33BE270C" w14:textId="1B32D85B" w:rsidR="005177B4" w:rsidRPr="00F36620" w:rsidRDefault="005177B4" w:rsidP="00C65D58">
                      <w:pPr>
                        <w:rPr>
                          <w:b/>
                          <w:bCs/>
                        </w:rPr>
                      </w:pPr>
                      <w:r w:rsidRPr="00F36620">
                        <w:rPr>
                          <w:rFonts w:hint="eastAsia"/>
                          <w:b/>
                          <w:bCs/>
                        </w:rPr>
                        <w:t>起源</w:t>
                      </w:r>
                      <w:r>
                        <w:rPr>
                          <w:rFonts w:hint="eastAsia"/>
                          <w:b/>
                          <w:bCs/>
                        </w:rPr>
                        <w:t>等</w:t>
                      </w:r>
                    </w:p>
                  </w:txbxContent>
                </v:textbox>
                <w10:wrap anchorx="margin"/>
              </v:shape>
            </w:pict>
          </mc:Fallback>
        </mc:AlternateContent>
      </w:r>
      <w:r w:rsidR="00372FCA">
        <w:rPr>
          <w:noProof/>
        </w:rPr>
        <w:drawing>
          <wp:inline distT="0" distB="0" distL="0" distR="0" wp14:anchorId="457B1EA6" wp14:editId="27117505">
            <wp:extent cx="5400040" cy="4029075"/>
            <wp:effectExtent l="0" t="0" r="0" b="0"/>
            <wp:docPr id="148304054" name="グラフ 1">
              <a:extLst xmlns:a="http://schemas.openxmlformats.org/drawingml/2006/main">
                <a:ext uri="{FF2B5EF4-FFF2-40B4-BE49-F238E27FC236}">
                  <a16:creationId xmlns:a16="http://schemas.microsoft.com/office/drawing/2014/main" id="{913A8183-B611-6C73-5BCB-0CD967CEA8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A298498" w14:textId="77777777" w:rsidR="00576C30" w:rsidRDefault="00576C30" w:rsidP="00576C30">
      <w:pPr>
        <w:widowControl/>
        <w:spacing w:line="240" w:lineRule="auto"/>
        <w:jc w:val="left"/>
        <w:rPr>
          <w:rFonts w:hAnsi="メイリオ" w:cs="ＭＳ ゴシック"/>
          <w:color w:val="000000" w:themeColor="text1"/>
          <w:szCs w:val="21"/>
        </w:rPr>
      </w:pPr>
    </w:p>
    <w:p w14:paraId="48E44F05" w14:textId="7166CFA7" w:rsidR="00F822FC" w:rsidRPr="002B10CD" w:rsidRDefault="0065782C" w:rsidP="002B10CD">
      <w:pPr>
        <w:widowControl/>
        <w:spacing w:line="300" w:lineRule="exact"/>
        <w:ind w:left="630" w:hangingChars="300" w:hanging="630"/>
        <w:jc w:val="left"/>
        <w:rPr>
          <w:noProof/>
        </w:rPr>
      </w:pPr>
      <w:r w:rsidRPr="0065782C">
        <w:rPr>
          <w:rFonts w:hAnsi="メイリオ" w:cs="ＭＳ ゴシック" w:hint="eastAsia"/>
          <w:color w:val="000000" w:themeColor="text1"/>
          <w:szCs w:val="21"/>
        </w:rPr>
        <w:t>図</w:t>
      </w:r>
      <w:r w:rsidR="00BD12A5">
        <w:rPr>
          <w:rFonts w:hAnsi="メイリオ" w:cs="ＭＳ ゴシック" w:hint="eastAsia"/>
          <w:color w:val="000000" w:themeColor="text1"/>
          <w:szCs w:val="21"/>
        </w:rPr>
        <w:t>３</w:t>
      </w:r>
      <w:r w:rsidRPr="0065782C">
        <w:rPr>
          <w:rFonts w:hAnsi="メイリオ" w:cs="ＭＳ ゴシック" w:hint="eastAsia"/>
          <w:color w:val="000000" w:themeColor="text1"/>
          <w:szCs w:val="21"/>
        </w:rPr>
        <w:t>：</w:t>
      </w:r>
      <w:r w:rsidR="000478D3">
        <w:rPr>
          <w:rFonts w:hAnsi="メイリオ" w:cs="ＭＳ ゴシック" w:hint="eastAsia"/>
          <w:color w:val="000000" w:themeColor="text1"/>
          <w:szCs w:val="21"/>
        </w:rPr>
        <w:t>第</w:t>
      </w:r>
      <w:r w:rsidRPr="0065782C">
        <w:rPr>
          <w:rFonts w:hint="eastAsia"/>
          <w:szCs w:val="21"/>
        </w:rPr>
        <w:t>３次エコプランの廃プラスチック焼却由来</w:t>
      </w:r>
      <w:r w:rsidR="005D0BAD">
        <w:rPr>
          <w:rFonts w:hint="eastAsia"/>
          <w:szCs w:val="21"/>
        </w:rPr>
        <w:t>とエネルギー起源等</w:t>
      </w:r>
      <w:r w:rsidRPr="0065782C">
        <w:rPr>
          <w:rFonts w:hint="eastAsia"/>
          <w:szCs w:val="21"/>
        </w:rPr>
        <w:t>の温室効果ガス排出量の推移</w:t>
      </w:r>
      <w:r w:rsidR="00F822FC">
        <w:rPr>
          <w:rFonts w:hAnsi="メイリオ" w:hint="eastAsia"/>
          <w:noProof/>
          <w:color w:val="000000" w:themeColor="text1"/>
        </w:rPr>
        <mc:AlternateContent>
          <mc:Choice Requires="wps">
            <w:drawing>
              <wp:anchor distT="0" distB="0" distL="114300" distR="114300" simplePos="0" relativeHeight="252207104" behindDoc="0" locked="0" layoutInCell="1" allowOverlap="1" wp14:anchorId="3E0F6293" wp14:editId="69989640">
                <wp:simplePos x="0" y="0"/>
                <wp:positionH relativeFrom="margin">
                  <wp:posOffset>563526</wp:posOffset>
                </wp:positionH>
                <wp:positionV relativeFrom="paragraph">
                  <wp:posOffset>1787436</wp:posOffset>
                </wp:positionV>
                <wp:extent cx="914400" cy="314325"/>
                <wp:effectExtent l="0" t="0" r="0" b="0"/>
                <wp:wrapNone/>
                <wp:docPr id="1419547380" name="テキスト ボックス 22"/>
                <wp:cNvGraphicFramePr/>
                <a:graphic xmlns:a="http://schemas.openxmlformats.org/drawingml/2006/main">
                  <a:graphicData uri="http://schemas.microsoft.com/office/word/2010/wordprocessingShape">
                    <wps:wsp>
                      <wps:cNvSpPr txBox="1"/>
                      <wps:spPr>
                        <a:xfrm>
                          <a:off x="0" y="0"/>
                          <a:ext cx="914400" cy="314325"/>
                        </a:xfrm>
                        <a:prstGeom prst="rect">
                          <a:avLst/>
                        </a:prstGeom>
                        <a:noFill/>
                        <a:ln w="6350">
                          <a:noFill/>
                        </a:ln>
                      </wps:spPr>
                      <wps:txbx>
                        <w:txbxContent>
                          <w:p w14:paraId="2B0B905F" w14:textId="3CA9DD11" w:rsidR="005177B4" w:rsidRPr="002E3C7D" w:rsidRDefault="005177B4" w:rsidP="00D47DB8">
                            <w:pPr>
                              <w:rPr>
                                <w:sz w:val="18"/>
                                <w:szCs w:val="18"/>
                              </w:rPr>
                            </w:pPr>
                            <w:r w:rsidRPr="002E3C7D">
                              <w:rPr>
                                <w:rFonts w:hAnsi="メイリオ" w:hint="eastAsia"/>
                                <w:color w:val="000000" w:themeColor="text1"/>
                                <w:sz w:val="18"/>
                                <w:szCs w:val="18"/>
                              </w:rPr>
                              <w:t>単位:</w:t>
                            </w:r>
                            <w:r w:rsidRPr="002E3C7D">
                              <w:rPr>
                                <w:rFonts w:hAnsi="メイリオ"/>
                                <w:color w:val="000000" w:themeColor="text1"/>
                                <w:sz w:val="18"/>
                                <w:szCs w:val="18"/>
                              </w:rPr>
                              <w:t>t-CO</w:t>
                            </w:r>
                            <w:r w:rsidRPr="002E3C7D">
                              <w:rPr>
                                <w:rFonts w:hAnsi="メイリオ"/>
                                <w:color w:val="000000" w:themeColor="text1"/>
                                <w:sz w:val="18"/>
                                <w:szCs w:val="18"/>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0F6293" id="_x0000_s1038" type="#_x0000_t202" style="position:absolute;left:0;text-align:left;margin-left:44.35pt;margin-top:140.75pt;width:1in;height:24.75pt;z-index:25220710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" filled="f" stroked="f" strokeweight=".5pt">
                <v:textbox>
                  <w:txbxContent>
                    <w:p w14:paraId="2B0B905F" w14:textId="3CA9DD11" w:rsidR="005177B4" w:rsidRPr="002E3C7D" w:rsidRDefault="005177B4" w:rsidP="00D47DB8">
                      <w:pPr>
                        <w:rPr>
                          <w:sz w:val="18"/>
                          <w:szCs w:val="18"/>
                        </w:rPr>
                      </w:pPr>
                      <w:r w:rsidRPr="002E3C7D">
                        <w:rPr>
                          <w:rFonts w:hAnsi="メイリオ" w:hint="eastAsia"/>
                          <w:color w:val="000000" w:themeColor="text1"/>
                          <w:sz w:val="18"/>
                          <w:szCs w:val="18"/>
                        </w:rPr>
                        <w:t>単位:</w:t>
                      </w:r>
                      <w:r w:rsidRPr="002E3C7D">
                        <w:rPr>
                          <w:rFonts w:hAnsi="メイリオ"/>
                          <w:color w:val="000000" w:themeColor="text1"/>
                          <w:sz w:val="18"/>
                          <w:szCs w:val="18"/>
                        </w:rPr>
                        <w:t>t-CO</w:t>
                      </w:r>
                      <w:r w:rsidRPr="002E3C7D">
                        <w:rPr>
                          <w:rFonts w:hAnsi="メイリオ"/>
                          <w:color w:val="000000" w:themeColor="text1"/>
                          <w:sz w:val="18"/>
                          <w:szCs w:val="18"/>
                          <w:vertAlign w:val="subscript"/>
                        </w:rPr>
                        <w:t>2</w:t>
                      </w:r>
                    </w:p>
                  </w:txbxContent>
                </v:textbox>
                <w10:wrap anchorx="margin"/>
              </v:shape>
            </w:pict>
          </mc:Fallback>
        </mc:AlternateContent>
      </w:r>
    </w:p>
    <w:p w14:paraId="710FB11D" w14:textId="00D05D7F" w:rsidR="00C55EF4" w:rsidRPr="009413E9" w:rsidRDefault="002B10CD" w:rsidP="009413E9">
      <w:pPr>
        <w:widowControl/>
        <w:spacing w:line="320" w:lineRule="exact"/>
        <w:jc w:val="left"/>
        <w:rPr>
          <w:rFonts w:hAnsi="メイリオ" w:cs="ＭＳ ゴシック"/>
          <w:b/>
          <w:bCs/>
          <w:color w:val="000000" w:themeColor="text1"/>
          <w:szCs w:val="21"/>
        </w:rPr>
      </w:pPr>
      <w:r>
        <w:rPr>
          <w:noProof/>
        </w:rPr>
        <mc:AlternateContent>
          <mc:Choice Requires="wps">
            <w:drawing>
              <wp:anchor distT="0" distB="0" distL="114300" distR="114300" simplePos="0" relativeHeight="252428288" behindDoc="0" locked="0" layoutInCell="1" allowOverlap="1" wp14:anchorId="2246BB9D" wp14:editId="465C510D">
                <wp:simplePos x="0" y="0"/>
                <wp:positionH relativeFrom="column">
                  <wp:posOffset>-54832</wp:posOffset>
                </wp:positionH>
                <wp:positionV relativeFrom="paragraph">
                  <wp:posOffset>166538</wp:posOffset>
                </wp:positionV>
                <wp:extent cx="769614" cy="333366"/>
                <wp:effectExtent l="0" t="0" r="0" b="0"/>
                <wp:wrapNone/>
                <wp:docPr id="1659878978" name="テキスト ボックス 22"/>
                <wp:cNvGraphicFramePr/>
                <a:graphic xmlns:a="http://schemas.openxmlformats.org/drawingml/2006/main">
                  <a:graphicData uri="http://schemas.microsoft.com/office/word/2010/wordprocessingShape">
                    <wps:wsp>
                      <wps:cNvSpPr txBox="1"/>
                      <wps:spPr>
                        <a:xfrm>
                          <a:off x="0" y="0"/>
                          <a:ext cx="769614" cy="333366"/>
                        </a:xfrm>
                        <a:prstGeom prst="rect">
                          <a:avLst/>
                        </a:prstGeom>
                        <a:noFill/>
                        <a:ln w="6350">
                          <a:noFill/>
                        </a:ln>
                      </wps:spPr>
                      <wps:txbx>
                        <w:txbxContent>
                          <w:p w14:paraId="4C94AC01" w14:textId="77777777" w:rsidR="005177B4" w:rsidRDefault="005177B4" w:rsidP="002B10CD">
                            <w:pPr>
                              <w:pStyle w:val="Web"/>
                              <w:spacing w:before="0" w:beforeAutospacing="0" w:after="0" w:afterAutospacing="0" w:line="340" w:lineRule="exact"/>
                              <w:jc w:val="both"/>
                            </w:pPr>
                            <w:r>
                              <w:rPr>
                                <w:rFonts w:ascii="メイリオ" w:eastAsia="メイリオ" w:hAnsi="メイリオ" w:cs="Times New Roman" w:hint="eastAsia"/>
                                <w:color w:val="000000"/>
                                <w:kern w:val="2"/>
                                <w:sz w:val="18"/>
                                <w:szCs w:val="18"/>
                              </w:rPr>
                              <w:t>単位:t-CO</w:t>
                            </w:r>
                            <w:r>
                              <w:rPr>
                                <w:rFonts w:ascii="メイリオ" w:eastAsia="メイリオ" w:hAnsi="メイリオ" w:cs="Times New Roman" w:hint="eastAsia"/>
                                <w:color w:val="000000"/>
                                <w:kern w:val="2"/>
                                <w:position w:val="-5"/>
                                <w:sz w:val="18"/>
                                <w:szCs w:val="18"/>
                                <w:vertAlign w:val="subscript"/>
                              </w:rPr>
                              <w:t>2</w:t>
                            </w:r>
                          </w:p>
                        </w:txbxContent>
                      </wps:txbx>
                      <wps:bodyPr rot="0" spcFirstLastPara="0"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46BB9D" id="_x0000_s1039" type="#_x0000_t202" style="position:absolute;margin-left:-4.3pt;margin-top:13.1pt;width:60.6pt;height:26.25pt;z-index:252428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" filled="f" stroked="f" strokeweight=".5pt">
                <v:textbox>
                  <w:txbxContent>
                    <w:p w14:paraId="4C94AC01" w14:textId="77777777" w:rsidR="005177B4" w:rsidRDefault="005177B4" w:rsidP="002B10CD">
                      <w:pPr>
                        <w:pStyle w:val="Web"/>
                        <w:spacing w:before="0" w:beforeAutospacing="0" w:after="0" w:afterAutospacing="0" w:line="340" w:lineRule="exact"/>
                        <w:jc w:val="both"/>
                      </w:pPr>
                      <w:r>
                        <w:rPr>
                          <w:rFonts w:ascii="メイリオ" w:eastAsia="メイリオ" w:hAnsi="メイリオ" w:cs="Times New Roman" w:hint="eastAsia"/>
                          <w:color w:val="000000"/>
                          <w:kern w:val="2"/>
                          <w:sz w:val="18"/>
                          <w:szCs w:val="18"/>
                        </w:rPr>
                        <w:t>単位:t-CO</w:t>
                      </w:r>
                      <w:r>
                        <w:rPr>
                          <w:rFonts w:ascii="メイリオ" w:eastAsia="メイリオ" w:hAnsi="メイリオ" w:cs="Times New Roman" w:hint="eastAsia"/>
                          <w:color w:val="000000"/>
                          <w:kern w:val="2"/>
                          <w:position w:val="-5"/>
                          <w:sz w:val="18"/>
                          <w:szCs w:val="18"/>
                          <w:vertAlign w:val="subscript"/>
                        </w:rPr>
                        <w:t>2</w:t>
                      </w:r>
                    </w:p>
                  </w:txbxContent>
                </v:textbox>
              </v:shape>
            </w:pict>
          </mc:Fallback>
        </mc:AlternateContent>
      </w:r>
      <w:r>
        <w:rPr>
          <w:noProof/>
        </w:rPr>
        <w:t xml:space="preserve"> </w:t>
      </w:r>
      <w:r w:rsidR="006663DA">
        <w:rPr>
          <w:noProof/>
        </w:rPr>
        <w:drawing>
          <wp:anchor distT="0" distB="0" distL="114300" distR="114300" simplePos="0" relativeHeight="252406784" behindDoc="0" locked="0" layoutInCell="1" allowOverlap="1" wp14:anchorId="2238B3D3" wp14:editId="4D593646">
            <wp:simplePos x="0" y="0"/>
            <wp:positionH relativeFrom="column">
              <wp:posOffset>-3810</wp:posOffset>
            </wp:positionH>
            <wp:positionV relativeFrom="paragraph">
              <wp:posOffset>2339340</wp:posOffset>
            </wp:positionV>
            <wp:extent cx="5400040" cy="3064510"/>
            <wp:effectExtent l="0" t="0" r="0" b="2540"/>
            <wp:wrapTopAndBottom/>
            <wp:docPr id="1516090033" name="グラフ 1">
              <a:extLst xmlns:a="http://schemas.openxmlformats.org/drawingml/2006/main">
                <a:ext uri="{FF2B5EF4-FFF2-40B4-BE49-F238E27FC236}">
                  <a16:creationId xmlns:a16="http://schemas.microsoft.com/office/drawing/2014/main" id="{11454F70-9590-4F5B-BF55-B14003821E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anchor>
        </w:drawing>
      </w:r>
    </w:p>
    <w:p w14:paraId="416A70EA" w14:textId="0262BFE7" w:rsidR="0077381B" w:rsidRPr="0077381B" w:rsidRDefault="0077381B" w:rsidP="0077381B">
      <w:pPr>
        <w:pStyle w:val="1"/>
        <w:rPr>
          <w:rFonts w:ascii="BIZ UDゴシック" w:eastAsia="BIZ UDゴシック" w:hAnsi="BIZ UDゴシック"/>
          <w:color w:val="000000" w:themeColor="text1"/>
          <w:sz w:val="18"/>
          <w:szCs w:val="18"/>
        </w:rPr>
      </w:pPr>
      <w:bookmarkStart w:id="15" w:name="_Toc161423826"/>
      <w:r>
        <w:rPr>
          <w:rFonts w:hint="eastAsia"/>
          <w:b/>
          <w:bCs/>
          <w:noProof/>
          <w:color w:val="000000" w:themeColor="text1"/>
          <w:sz w:val="48"/>
          <w:szCs w:val="48"/>
        </w:rPr>
        <w:lastRenderedPageBreak/>
        <mc:AlternateContent>
          <mc:Choice Requires="wps">
            <w:drawing>
              <wp:anchor distT="0" distB="0" distL="114300" distR="114300" simplePos="0" relativeHeight="251700224" behindDoc="0" locked="0" layoutInCell="1" allowOverlap="1" wp14:anchorId="13A8579C" wp14:editId="403AE9D6">
                <wp:simplePos x="0" y="0"/>
                <wp:positionH relativeFrom="margin">
                  <wp:align>left</wp:align>
                </wp:positionH>
                <wp:positionV relativeFrom="paragraph">
                  <wp:posOffset>-6350</wp:posOffset>
                </wp:positionV>
                <wp:extent cx="5448300" cy="606175"/>
                <wp:effectExtent l="0" t="0" r="0" b="3810"/>
                <wp:wrapNone/>
                <wp:docPr id="274545368" name="四角形: 角を丸くする 1"/>
                <wp:cNvGraphicFramePr/>
                <a:graphic xmlns:a="http://schemas.openxmlformats.org/drawingml/2006/main">
                  <a:graphicData uri="http://schemas.microsoft.com/office/word/2010/wordprocessingShape">
                    <wps:wsp>
                      <wps:cNvSpPr/>
                      <wps:spPr>
                        <a:xfrm>
                          <a:off x="0" y="0"/>
                          <a:ext cx="5448300" cy="606175"/>
                        </a:xfrm>
                        <a:prstGeom prst="roundRect">
                          <a:avLst/>
                        </a:prstGeom>
                        <a:solidFill>
                          <a:srgbClr val="BDD25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603AFC" w14:textId="442E9941" w:rsidR="005177B4" w:rsidRPr="008F0913" w:rsidRDefault="005177B4" w:rsidP="00056453">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２</w:t>
                            </w:r>
                            <w:r w:rsidRPr="008F0913">
                              <w:rPr>
                                <w:rFonts w:ascii="BIZ UDゴシック" w:eastAsia="BIZ UDゴシック" w:hAnsi="BIZ UDゴシック" w:hint="eastAsia"/>
                                <w:color w:val="000000" w:themeColor="text1"/>
                                <w:sz w:val="48"/>
                                <w:szCs w:val="48"/>
                              </w:rPr>
                              <w:t>章</w:t>
                            </w:r>
                            <w:r>
                              <w:rPr>
                                <w:rFonts w:ascii="BIZ UDゴシック" w:eastAsia="BIZ UDゴシック" w:hAnsi="BIZ UDゴシック" w:hint="eastAsia"/>
                                <w:color w:val="000000" w:themeColor="text1"/>
                                <w:sz w:val="48"/>
                                <w:szCs w:val="48"/>
                              </w:rPr>
                              <w:t xml:space="preserve">　計画の基本事項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3A8579C" id="_x0000_s1040" style="position:absolute;left:0;text-align:left;margin-left:0;margin-top:-.5pt;width:429pt;height:47.75pt;z-index:2517002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" fillcolor="#bdd25d" stroked="f" strokeweight="1pt">
                <v:stroke joinstyle="miter"/>
                <v:textbox>
                  <w:txbxContent>
                    <w:p w14:paraId="2A603AFC" w14:textId="442E9941" w:rsidR="005177B4" w:rsidRPr="008F0913" w:rsidRDefault="005177B4" w:rsidP="00056453">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２</w:t>
                      </w:r>
                      <w:r w:rsidRPr="008F0913">
                        <w:rPr>
                          <w:rFonts w:ascii="BIZ UDゴシック" w:eastAsia="BIZ UDゴシック" w:hAnsi="BIZ UDゴシック" w:hint="eastAsia"/>
                          <w:color w:val="000000" w:themeColor="text1"/>
                          <w:sz w:val="48"/>
                          <w:szCs w:val="48"/>
                        </w:rPr>
                        <w:t>章</w:t>
                      </w:r>
                      <w:r>
                        <w:rPr>
                          <w:rFonts w:ascii="BIZ UDゴシック" w:eastAsia="BIZ UDゴシック" w:hAnsi="BIZ UDゴシック" w:hint="eastAsia"/>
                          <w:color w:val="000000" w:themeColor="text1"/>
                          <w:sz w:val="48"/>
                          <w:szCs w:val="48"/>
                        </w:rPr>
                        <w:t xml:space="preserve">　計画の基本事項</w:t>
                      </w:r>
                    </w:p>
                  </w:txbxContent>
                </v:textbox>
                <w10:wrap anchorx="margin"/>
              </v:roundrect>
            </w:pict>
          </mc:Fallback>
        </mc:AlternateContent>
      </w:r>
      <w:r w:rsidRPr="0077381B">
        <w:rPr>
          <w:rFonts w:ascii="BIZ UDゴシック" w:eastAsia="BIZ UDゴシック" w:hAnsi="BIZ UDゴシック" w:hint="eastAsia"/>
          <w:color w:val="000000" w:themeColor="text1"/>
          <w:sz w:val="18"/>
          <w:szCs w:val="18"/>
        </w:rPr>
        <w:t>第２章　計画の基本事項</w:t>
      </w:r>
      <w:bookmarkEnd w:id="15"/>
    </w:p>
    <w:p w14:paraId="57FCC799" w14:textId="3904A60B" w:rsidR="003371A7" w:rsidRDefault="003371A7">
      <w:pPr>
        <w:widowControl/>
        <w:spacing w:line="240" w:lineRule="auto"/>
        <w:jc w:val="left"/>
        <w:rPr>
          <w:sz w:val="24"/>
          <w:szCs w:val="24"/>
        </w:rPr>
      </w:pPr>
    </w:p>
    <w:p w14:paraId="02491748" w14:textId="77777777" w:rsidR="00056453" w:rsidRPr="00C55EF4" w:rsidRDefault="00056453" w:rsidP="00D723C4">
      <w:pPr>
        <w:spacing w:line="260" w:lineRule="exact"/>
        <w:rPr>
          <w:sz w:val="24"/>
          <w:szCs w:val="24"/>
        </w:rPr>
      </w:pPr>
    </w:p>
    <w:p w14:paraId="4C48154F" w14:textId="2E3DF882" w:rsidR="00BD33E1" w:rsidRPr="0090549B" w:rsidRDefault="001208DE" w:rsidP="00696FF5">
      <w:pPr>
        <w:pStyle w:val="aa"/>
        <w:numPr>
          <w:ilvl w:val="0"/>
          <w:numId w:val="5"/>
        </w:numPr>
        <w:ind w:leftChars="0"/>
        <w:outlineLvl w:val="1"/>
        <w:rPr>
          <w:b/>
          <w:bCs/>
          <w:sz w:val="28"/>
          <w:szCs w:val="28"/>
        </w:rPr>
      </w:pPr>
      <w:bookmarkStart w:id="16" w:name="_Toc160477933"/>
      <w:bookmarkStart w:id="17" w:name="_Toc161165533"/>
      <w:bookmarkStart w:id="18" w:name="_Toc161423827"/>
      <w:r>
        <w:rPr>
          <w:rFonts w:hint="eastAsia"/>
          <w:b/>
          <w:bCs/>
          <w:sz w:val="28"/>
          <w:szCs w:val="28"/>
        </w:rPr>
        <w:t>第４次</w:t>
      </w:r>
      <w:r w:rsidR="00BD33E1" w:rsidRPr="0090549B">
        <w:rPr>
          <w:rFonts w:hint="eastAsia"/>
          <w:b/>
          <w:bCs/>
          <w:sz w:val="28"/>
          <w:szCs w:val="28"/>
        </w:rPr>
        <w:t>計画</w:t>
      </w:r>
      <w:r w:rsidR="008E1E21" w:rsidRPr="0090549B">
        <w:rPr>
          <w:rFonts w:hint="eastAsia"/>
          <w:b/>
          <w:bCs/>
          <w:sz w:val="28"/>
          <w:szCs w:val="28"/>
        </w:rPr>
        <w:t>の計画</w:t>
      </w:r>
      <w:r w:rsidR="00BD33E1" w:rsidRPr="0090549B">
        <w:rPr>
          <w:rFonts w:hint="eastAsia"/>
          <w:b/>
          <w:bCs/>
          <w:sz w:val="28"/>
          <w:szCs w:val="28"/>
        </w:rPr>
        <w:t>期間</w:t>
      </w:r>
      <w:bookmarkEnd w:id="16"/>
      <w:bookmarkEnd w:id="17"/>
      <w:bookmarkEnd w:id="18"/>
    </w:p>
    <w:p w14:paraId="2B8A1170" w14:textId="28F08C09" w:rsidR="005071CE" w:rsidRPr="0090549B" w:rsidRDefault="004637DD" w:rsidP="00A06F23">
      <w:pPr>
        <w:ind w:firstLineChars="100" w:firstLine="210"/>
        <w:rPr>
          <w:rFonts w:hAnsi="メイリオ"/>
          <w:szCs w:val="21"/>
        </w:rPr>
      </w:pPr>
      <w:r w:rsidRPr="0090549B">
        <w:rPr>
          <w:rFonts w:hAnsi="メイリオ" w:hint="eastAsia"/>
          <w:szCs w:val="21"/>
        </w:rPr>
        <w:t>令和６（</w:t>
      </w:r>
      <w:r w:rsidR="00BD33E1" w:rsidRPr="0090549B">
        <w:rPr>
          <w:rFonts w:hAnsi="メイリオ" w:hint="eastAsia"/>
          <w:szCs w:val="21"/>
        </w:rPr>
        <w:t>2</w:t>
      </w:r>
      <w:r w:rsidR="00BD33E1" w:rsidRPr="0090549B">
        <w:rPr>
          <w:rFonts w:hAnsi="メイリオ"/>
          <w:szCs w:val="21"/>
        </w:rPr>
        <w:t>024</w:t>
      </w:r>
      <w:r w:rsidRPr="0090549B">
        <w:rPr>
          <w:rFonts w:hAnsi="メイリオ" w:hint="eastAsia"/>
          <w:szCs w:val="21"/>
        </w:rPr>
        <w:t>）</w:t>
      </w:r>
      <w:r w:rsidR="00BD33E1" w:rsidRPr="0090549B">
        <w:rPr>
          <w:rFonts w:hAnsi="メイリオ" w:hint="eastAsia"/>
          <w:szCs w:val="21"/>
        </w:rPr>
        <w:t>年</w:t>
      </w:r>
      <w:r w:rsidR="00C921D2" w:rsidRPr="0090549B">
        <w:rPr>
          <w:rFonts w:hAnsi="メイリオ" w:hint="eastAsia"/>
          <w:szCs w:val="21"/>
        </w:rPr>
        <w:t>度</w:t>
      </w:r>
      <w:r w:rsidR="00BD33E1" w:rsidRPr="0090549B">
        <w:rPr>
          <w:rFonts w:hAnsi="メイリオ" w:hint="eastAsia"/>
          <w:szCs w:val="21"/>
        </w:rPr>
        <w:t>から</w:t>
      </w:r>
      <w:r w:rsidRPr="0090549B">
        <w:rPr>
          <w:rFonts w:hAnsi="メイリオ" w:hint="eastAsia"/>
          <w:szCs w:val="21"/>
        </w:rPr>
        <w:t>令和1</w:t>
      </w:r>
      <w:r w:rsidRPr="0090549B">
        <w:rPr>
          <w:rFonts w:hAnsi="メイリオ"/>
          <w:szCs w:val="21"/>
        </w:rPr>
        <w:t>2(</w:t>
      </w:r>
      <w:r w:rsidR="00BD33E1" w:rsidRPr="0090549B">
        <w:rPr>
          <w:rFonts w:hAnsi="メイリオ" w:hint="eastAsia"/>
          <w:szCs w:val="21"/>
        </w:rPr>
        <w:t>2</w:t>
      </w:r>
      <w:r w:rsidR="00BD33E1" w:rsidRPr="0090549B">
        <w:rPr>
          <w:rFonts w:hAnsi="メイリオ"/>
          <w:szCs w:val="21"/>
        </w:rPr>
        <w:t>0</w:t>
      </w:r>
      <w:r w:rsidR="00CB476F" w:rsidRPr="0090549B">
        <w:rPr>
          <w:rFonts w:hAnsi="メイリオ"/>
          <w:szCs w:val="21"/>
        </w:rPr>
        <w:t>30</w:t>
      </w:r>
      <w:r w:rsidRPr="0090549B">
        <w:rPr>
          <w:rFonts w:hAnsi="メイリオ"/>
          <w:szCs w:val="21"/>
        </w:rPr>
        <w:t>)</w:t>
      </w:r>
      <w:r w:rsidR="00BD33E1" w:rsidRPr="0090549B">
        <w:rPr>
          <w:rFonts w:hAnsi="メイリオ" w:hint="eastAsia"/>
          <w:szCs w:val="21"/>
        </w:rPr>
        <w:t>年度</w:t>
      </w:r>
    </w:p>
    <w:p w14:paraId="2A20850C" w14:textId="5283ADC6" w:rsidR="009B4CC1" w:rsidRPr="0090549B" w:rsidRDefault="009B4CC1" w:rsidP="00D723C4">
      <w:pPr>
        <w:spacing w:line="280" w:lineRule="exact"/>
        <w:rPr>
          <w:rFonts w:hAnsi="メイリオ"/>
          <w:szCs w:val="21"/>
        </w:rPr>
      </w:pPr>
    </w:p>
    <w:p w14:paraId="51260AED" w14:textId="5F5D1EF3" w:rsidR="00ED136F" w:rsidRPr="0090549B" w:rsidRDefault="00C3232F" w:rsidP="00696FF5">
      <w:pPr>
        <w:pStyle w:val="aa"/>
        <w:numPr>
          <w:ilvl w:val="0"/>
          <w:numId w:val="5"/>
        </w:numPr>
        <w:ind w:leftChars="0"/>
        <w:outlineLvl w:val="1"/>
        <w:rPr>
          <w:b/>
          <w:bCs/>
          <w:sz w:val="28"/>
          <w:szCs w:val="28"/>
        </w:rPr>
      </w:pPr>
      <w:bookmarkStart w:id="19" w:name="_Toc160477934"/>
      <w:bookmarkStart w:id="20" w:name="_Toc161165534"/>
      <w:bookmarkStart w:id="21" w:name="_Toc161423828"/>
      <w:r w:rsidRPr="0090549B">
        <w:rPr>
          <w:rFonts w:hint="eastAsia"/>
          <w:b/>
          <w:bCs/>
          <w:sz w:val="28"/>
          <w:szCs w:val="28"/>
        </w:rPr>
        <w:t>第４次</w:t>
      </w:r>
      <w:r w:rsidR="008E1E21" w:rsidRPr="0090549B">
        <w:rPr>
          <w:rFonts w:hint="eastAsia"/>
          <w:b/>
          <w:bCs/>
          <w:sz w:val="28"/>
          <w:szCs w:val="28"/>
        </w:rPr>
        <w:t>計画の</w:t>
      </w:r>
      <w:r w:rsidR="00BD33E1" w:rsidRPr="0090549B">
        <w:rPr>
          <w:rFonts w:hint="eastAsia"/>
          <w:b/>
          <w:bCs/>
          <w:sz w:val="28"/>
          <w:szCs w:val="28"/>
        </w:rPr>
        <w:t>基準年度</w:t>
      </w:r>
      <w:bookmarkEnd w:id="19"/>
      <w:bookmarkEnd w:id="20"/>
      <w:bookmarkEnd w:id="21"/>
    </w:p>
    <w:p w14:paraId="7CEA9180" w14:textId="698D8DB4" w:rsidR="00693C76" w:rsidRPr="005071CE" w:rsidRDefault="004637DD" w:rsidP="00614442">
      <w:pPr>
        <w:spacing w:line="320" w:lineRule="exact"/>
        <w:ind w:firstLineChars="100" w:firstLine="210"/>
        <w:rPr>
          <w:rFonts w:hAnsi="メイリオ"/>
          <w:color w:val="000000"/>
          <w:szCs w:val="21"/>
        </w:rPr>
      </w:pPr>
      <w:r w:rsidRPr="0090549B">
        <w:rPr>
          <w:rFonts w:hAnsi="メイリオ" w:hint="eastAsia"/>
          <w:color w:val="000000"/>
          <w:szCs w:val="21"/>
        </w:rPr>
        <w:t>平成2</w:t>
      </w:r>
      <w:r w:rsidRPr="0090549B">
        <w:rPr>
          <w:rFonts w:hAnsi="メイリオ"/>
          <w:color w:val="000000"/>
          <w:szCs w:val="21"/>
        </w:rPr>
        <w:t>5(</w:t>
      </w:r>
      <w:r w:rsidR="00BD33E1" w:rsidRPr="0090549B">
        <w:rPr>
          <w:rFonts w:hAnsi="メイリオ" w:hint="eastAsia"/>
          <w:color w:val="000000"/>
          <w:szCs w:val="21"/>
        </w:rPr>
        <w:t>2</w:t>
      </w:r>
      <w:r w:rsidR="00BD33E1" w:rsidRPr="0090549B">
        <w:rPr>
          <w:rFonts w:hAnsi="メイリオ"/>
          <w:color w:val="000000"/>
          <w:szCs w:val="21"/>
        </w:rPr>
        <w:t>013</w:t>
      </w:r>
      <w:r w:rsidRPr="0090549B">
        <w:rPr>
          <w:rFonts w:hAnsi="メイリオ"/>
          <w:color w:val="000000"/>
          <w:szCs w:val="21"/>
        </w:rPr>
        <w:t>)</w:t>
      </w:r>
      <w:r w:rsidR="00BD33E1" w:rsidRPr="0090549B">
        <w:rPr>
          <w:rFonts w:hAnsi="メイリオ" w:hint="eastAsia"/>
          <w:color w:val="000000"/>
          <w:szCs w:val="21"/>
        </w:rPr>
        <w:t>年度</w:t>
      </w:r>
    </w:p>
    <w:p w14:paraId="63F72F8A" w14:textId="29F91CEA" w:rsidR="000104AD" w:rsidRDefault="00693C76" w:rsidP="007C1E1D">
      <w:pPr>
        <w:spacing w:line="320" w:lineRule="exact"/>
        <w:ind w:firstLineChars="100" w:firstLine="210"/>
        <w:rPr>
          <w:rFonts w:hAnsi="メイリオ"/>
          <w:color w:val="000000" w:themeColor="text1"/>
          <w:szCs w:val="21"/>
        </w:rPr>
      </w:pPr>
      <w:r w:rsidRPr="005071CE">
        <w:rPr>
          <w:rFonts w:hAnsi="メイリオ" w:hint="eastAsia"/>
          <w:color w:val="000000" w:themeColor="text1"/>
          <w:szCs w:val="21"/>
        </w:rPr>
        <w:t>※</w:t>
      </w:r>
      <w:r w:rsidR="007254E8">
        <w:rPr>
          <w:rFonts w:hAnsi="メイリオ" w:hint="eastAsia"/>
          <w:color w:val="000000" w:themeColor="text1"/>
          <w:szCs w:val="21"/>
        </w:rPr>
        <w:t>第3次計画の</w:t>
      </w:r>
      <w:r w:rsidR="007254E8">
        <w:rPr>
          <w:rFonts w:hAnsi="メイリオ"/>
          <w:color w:val="000000" w:themeColor="text1"/>
          <w:szCs w:val="21"/>
        </w:rPr>
        <w:t>基準年度は平成27(2015</w:t>
      </w:r>
      <w:r w:rsidR="007254E8">
        <w:rPr>
          <w:rFonts w:hAnsi="メイリオ" w:hint="eastAsia"/>
          <w:color w:val="000000" w:themeColor="text1"/>
          <w:szCs w:val="21"/>
        </w:rPr>
        <w:t>)年度ですが、</w:t>
      </w:r>
      <w:r w:rsidR="007254E8">
        <w:rPr>
          <w:rFonts w:hAnsi="メイリオ"/>
          <w:color w:val="000000" w:themeColor="text1"/>
          <w:szCs w:val="21"/>
        </w:rPr>
        <w:t>第4次計画の基準年度は、</w:t>
      </w:r>
      <w:r w:rsidRPr="005071CE">
        <w:rPr>
          <w:rFonts w:hAnsi="メイリオ" w:hint="eastAsia"/>
          <w:color w:val="000000" w:themeColor="text1"/>
          <w:szCs w:val="21"/>
        </w:rPr>
        <w:t>「さんだゼロカーボンシテ</w:t>
      </w:r>
      <w:r w:rsidRPr="00690DDF">
        <w:rPr>
          <w:rFonts w:hAnsi="メイリオ" w:hint="eastAsia"/>
          <w:color w:val="000000" w:themeColor="text1"/>
          <w:szCs w:val="21"/>
        </w:rPr>
        <w:t>ィ推進計画」の基準年度</w:t>
      </w:r>
      <w:r w:rsidR="000104AD" w:rsidRPr="00690DDF">
        <w:rPr>
          <w:rFonts w:hAnsi="メイリオ" w:hint="eastAsia"/>
          <w:color w:val="000000" w:themeColor="text1"/>
          <w:szCs w:val="21"/>
        </w:rPr>
        <w:t>（国の地球温暖化対策計画において設定されている年度）</w:t>
      </w:r>
      <w:r w:rsidR="00285F35" w:rsidRPr="00690DDF">
        <w:rPr>
          <w:rFonts w:hAnsi="メイリオ" w:hint="eastAsia"/>
          <w:color w:val="000000" w:themeColor="text1"/>
          <w:szCs w:val="21"/>
        </w:rPr>
        <w:t>と同様の</w:t>
      </w:r>
      <w:r w:rsidR="007C1E1D" w:rsidRPr="00690DDF">
        <w:rPr>
          <w:rFonts w:hAnsi="メイリオ" w:hint="eastAsia"/>
          <w:color w:val="000000" w:themeColor="text1"/>
          <w:szCs w:val="21"/>
        </w:rPr>
        <w:t>平成</w:t>
      </w:r>
      <w:r w:rsidR="007C1E1D" w:rsidRPr="00690DDF">
        <w:rPr>
          <w:rFonts w:hAnsi="メイリオ"/>
          <w:color w:val="000000" w:themeColor="text1"/>
          <w:szCs w:val="21"/>
        </w:rPr>
        <w:t>25年度</w:t>
      </w:r>
      <w:r w:rsidR="00285F35" w:rsidRPr="00690DDF">
        <w:rPr>
          <w:rFonts w:hAnsi="メイリオ" w:hint="eastAsia"/>
          <w:color w:val="000000" w:themeColor="text1"/>
          <w:szCs w:val="21"/>
        </w:rPr>
        <w:t>に変更します</w:t>
      </w:r>
      <w:r w:rsidR="00285F35" w:rsidRPr="00690DDF">
        <w:rPr>
          <w:rFonts w:hAnsi="メイリオ"/>
          <w:color w:val="000000" w:themeColor="text1"/>
          <w:szCs w:val="21"/>
        </w:rPr>
        <w:t>。</w:t>
      </w:r>
    </w:p>
    <w:p w14:paraId="54B67DAC" w14:textId="4856F4DC" w:rsidR="009A6367" w:rsidRPr="007254E8" w:rsidRDefault="009A6367" w:rsidP="00D723C4">
      <w:pPr>
        <w:spacing w:line="240" w:lineRule="exact"/>
        <w:rPr>
          <w:rFonts w:hAnsi="メイリオ"/>
          <w:color w:val="FF0000"/>
        </w:rPr>
      </w:pPr>
    </w:p>
    <w:tbl>
      <w:tblPr>
        <w:tblW w:w="9112" w:type="dxa"/>
        <w:jc w:val="center"/>
        <w:tblCellMar>
          <w:left w:w="99" w:type="dxa"/>
          <w:right w:w="99" w:type="dxa"/>
        </w:tblCellMar>
        <w:tblLook w:val="04A0" w:firstRow="1" w:lastRow="0" w:firstColumn="1" w:lastColumn="0" w:noHBand="0" w:noVBand="1"/>
      </w:tblPr>
      <w:tblGrid>
        <w:gridCol w:w="1764"/>
        <w:gridCol w:w="737"/>
        <w:gridCol w:w="318"/>
        <w:gridCol w:w="737"/>
        <w:gridCol w:w="318"/>
        <w:gridCol w:w="737"/>
        <w:gridCol w:w="358"/>
        <w:gridCol w:w="737"/>
        <w:gridCol w:w="737"/>
        <w:gridCol w:w="737"/>
        <w:gridCol w:w="758"/>
        <w:gridCol w:w="437"/>
        <w:gridCol w:w="737"/>
      </w:tblGrid>
      <w:tr w:rsidR="00EE1BFE" w:rsidRPr="00EB455C" w14:paraId="23795157" w14:textId="77777777" w:rsidTr="00F842FA">
        <w:trPr>
          <w:trHeight w:val="570"/>
          <w:jc w:val="center"/>
        </w:trPr>
        <w:tc>
          <w:tcPr>
            <w:tcW w:w="1764" w:type="dxa"/>
            <w:tcBorders>
              <w:top w:val="nil"/>
              <w:left w:val="nil"/>
              <w:bottom w:val="single" w:sz="4" w:space="0" w:color="auto"/>
              <w:right w:val="nil"/>
            </w:tcBorders>
            <w:shd w:val="clear" w:color="000000" w:fill="FFFFFF"/>
            <w:noWrap/>
            <w:vAlign w:val="center"/>
            <w:hideMark/>
          </w:tcPr>
          <w:p w14:paraId="73419326" w14:textId="77777777" w:rsidR="00EE1BFE" w:rsidRPr="00EB455C" w:rsidRDefault="00EE1BFE" w:rsidP="00EE1BFE">
            <w:pPr>
              <w:widowControl/>
              <w:spacing w:line="240" w:lineRule="auto"/>
              <w:jc w:val="left"/>
              <w:rPr>
                <w:rFonts w:ascii="游ゴシック" w:eastAsia="游ゴシック" w:hAnsi="游ゴシック" w:cs="ＭＳ Ｐゴシック"/>
                <w:color w:val="000000"/>
                <w:kern w:val="0"/>
                <w:sz w:val="22"/>
              </w:rPr>
            </w:pPr>
            <w:r w:rsidRPr="00EB455C">
              <w:rPr>
                <w:rFonts w:ascii="游ゴシック" w:eastAsia="游ゴシック" w:hAnsi="游ゴシック" w:cs="ＭＳ Ｐゴシック" w:hint="eastAsia"/>
                <w:color w:val="000000"/>
                <w:kern w:val="0"/>
                <w:sz w:val="22"/>
              </w:rPr>
              <w:t xml:space="preserve">　</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5B7059A" w14:textId="77777777"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H25</w:t>
            </w:r>
            <w:r w:rsidRPr="00EB455C">
              <w:rPr>
                <w:rFonts w:hAnsi="メイリオ" w:cs="ＭＳ Ｐゴシック" w:hint="eastAsia"/>
                <w:kern w:val="0"/>
                <w:sz w:val="16"/>
                <w:szCs w:val="16"/>
              </w:rPr>
              <w:br/>
              <w:t>(2013)</w:t>
            </w:r>
          </w:p>
        </w:tc>
        <w:tc>
          <w:tcPr>
            <w:tcW w:w="318" w:type="dxa"/>
            <w:tcBorders>
              <w:top w:val="single" w:sz="4" w:space="0" w:color="auto"/>
              <w:left w:val="single" w:sz="4" w:space="0" w:color="auto"/>
              <w:bottom w:val="single" w:sz="4" w:space="0" w:color="auto"/>
              <w:right w:val="single" w:sz="4" w:space="0" w:color="auto"/>
            </w:tcBorders>
            <w:shd w:val="clear" w:color="000000" w:fill="FFFFFF"/>
            <w:vAlign w:val="center"/>
          </w:tcPr>
          <w:p w14:paraId="5C468016" w14:textId="38A2FBA4" w:rsidR="00EE1BFE" w:rsidRPr="00197075" w:rsidRDefault="00EE1BFE" w:rsidP="00EE1BFE">
            <w:pPr>
              <w:widowControl/>
              <w:spacing w:line="240" w:lineRule="auto"/>
              <w:rPr>
                <w:rFonts w:hAnsi="メイリオ" w:cs="ＭＳ Ｐゴシック"/>
                <w:kern w:val="0"/>
                <w:sz w:val="12"/>
                <w:szCs w:val="12"/>
              </w:rPr>
            </w:pPr>
            <w:r w:rsidRPr="00197075">
              <w:rPr>
                <w:rFonts w:hAnsi="メイリオ" w:cs="ＭＳ Ｐゴシック" w:hint="eastAsia"/>
                <w:kern w:val="0"/>
                <w:sz w:val="12"/>
                <w:szCs w:val="12"/>
              </w:rPr>
              <w:t>～</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tcPr>
          <w:p w14:paraId="301ADC20" w14:textId="77777777" w:rsidR="00EE1BFE" w:rsidRDefault="00EE1BFE" w:rsidP="00EE1BFE">
            <w:pPr>
              <w:widowControl/>
              <w:spacing w:line="240" w:lineRule="auto"/>
              <w:jc w:val="center"/>
              <w:rPr>
                <w:rFonts w:hAnsi="メイリオ" w:cs="ＭＳ Ｐゴシック"/>
                <w:kern w:val="0"/>
                <w:sz w:val="16"/>
                <w:szCs w:val="16"/>
              </w:rPr>
            </w:pPr>
            <w:r>
              <w:rPr>
                <w:rFonts w:hAnsi="メイリオ" w:cs="ＭＳ Ｐゴシック" w:hint="eastAsia"/>
                <w:kern w:val="0"/>
                <w:sz w:val="16"/>
                <w:szCs w:val="16"/>
              </w:rPr>
              <w:t>H</w:t>
            </w:r>
            <w:r>
              <w:rPr>
                <w:rFonts w:hAnsi="メイリオ" w:cs="ＭＳ Ｐゴシック"/>
                <w:kern w:val="0"/>
                <w:sz w:val="16"/>
                <w:szCs w:val="16"/>
              </w:rPr>
              <w:t>27</w:t>
            </w:r>
          </w:p>
          <w:p w14:paraId="51398098" w14:textId="59D6B3CA" w:rsidR="00EE1BFE" w:rsidRPr="00EB455C" w:rsidRDefault="00EE1BFE" w:rsidP="00EE1BFE">
            <w:pPr>
              <w:widowControl/>
              <w:spacing w:line="240" w:lineRule="auto"/>
              <w:jc w:val="center"/>
              <w:rPr>
                <w:rFonts w:hAnsi="メイリオ" w:cs="ＭＳ Ｐゴシック"/>
                <w:kern w:val="0"/>
                <w:sz w:val="16"/>
                <w:szCs w:val="16"/>
              </w:rPr>
            </w:pPr>
            <w:r>
              <w:rPr>
                <w:rFonts w:hAnsi="メイリオ" w:cs="ＭＳ Ｐゴシック" w:hint="eastAsia"/>
                <w:kern w:val="0"/>
                <w:sz w:val="16"/>
                <w:szCs w:val="16"/>
              </w:rPr>
              <w:t>(</w:t>
            </w:r>
            <w:r>
              <w:rPr>
                <w:rFonts w:hAnsi="メイリオ" w:cs="ＭＳ Ｐゴシック"/>
                <w:kern w:val="0"/>
                <w:sz w:val="16"/>
                <w:szCs w:val="16"/>
              </w:rPr>
              <w:t>2015)</w:t>
            </w:r>
          </w:p>
        </w:tc>
        <w:tc>
          <w:tcPr>
            <w:tcW w:w="31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95EB4E5" w14:textId="1553F70E" w:rsidR="00EE1BFE" w:rsidRPr="00F95DEA" w:rsidRDefault="00EE1BFE" w:rsidP="00EE1BFE">
            <w:pPr>
              <w:widowControl/>
              <w:spacing w:line="240" w:lineRule="auto"/>
              <w:rPr>
                <w:rFonts w:hAnsi="メイリオ" w:cs="ＭＳ Ｐゴシック"/>
                <w:kern w:val="0"/>
                <w:sz w:val="12"/>
                <w:szCs w:val="12"/>
              </w:rPr>
            </w:pPr>
            <w:r w:rsidRPr="00F95DEA">
              <w:rPr>
                <w:rFonts w:hAnsi="メイリオ" w:cs="ＭＳ Ｐゴシック" w:hint="eastAsia"/>
                <w:kern w:val="0"/>
                <w:sz w:val="12"/>
                <w:szCs w:val="12"/>
              </w:rPr>
              <w:t>～</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14E87C3" w14:textId="5753B481"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H29</w:t>
            </w:r>
            <w:r w:rsidRPr="00EB455C">
              <w:rPr>
                <w:rFonts w:hAnsi="メイリオ" w:cs="ＭＳ Ｐゴシック" w:hint="eastAsia"/>
                <w:kern w:val="0"/>
                <w:sz w:val="16"/>
                <w:szCs w:val="16"/>
              </w:rPr>
              <w:br/>
              <w:t>(2017)</w:t>
            </w:r>
          </w:p>
        </w:tc>
        <w:tc>
          <w:tcPr>
            <w:tcW w:w="3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BB241F" w14:textId="77777777" w:rsidR="00EE1BFE" w:rsidRPr="00F95DEA" w:rsidRDefault="00EE1BFE" w:rsidP="00EE1BFE">
            <w:pPr>
              <w:widowControl/>
              <w:spacing w:line="240" w:lineRule="auto"/>
              <w:jc w:val="center"/>
              <w:rPr>
                <w:rFonts w:hAnsi="メイリオ" w:cs="ＭＳ Ｐゴシック"/>
                <w:kern w:val="0"/>
                <w:sz w:val="12"/>
                <w:szCs w:val="12"/>
              </w:rPr>
            </w:pPr>
            <w:r w:rsidRPr="00F95DEA">
              <w:rPr>
                <w:rFonts w:hAnsi="メイリオ" w:cs="ＭＳ Ｐゴシック" w:hint="eastAsia"/>
                <w:kern w:val="0"/>
                <w:sz w:val="12"/>
                <w:szCs w:val="12"/>
              </w:rPr>
              <w:t>～</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265A2C3" w14:textId="77777777"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R3</w:t>
            </w:r>
            <w:r w:rsidRPr="00EB455C">
              <w:rPr>
                <w:rFonts w:hAnsi="メイリオ" w:cs="ＭＳ Ｐゴシック" w:hint="eastAsia"/>
                <w:kern w:val="0"/>
                <w:sz w:val="16"/>
                <w:szCs w:val="16"/>
              </w:rPr>
              <w:br/>
              <w:t>(2021)</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4D0E57D" w14:textId="2FA77ED0"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R</w:t>
            </w:r>
            <w:r>
              <w:rPr>
                <w:rFonts w:hAnsi="メイリオ" w:cs="ＭＳ Ｐゴシック" w:hint="eastAsia"/>
                <w:kern w:val="0"/>
                <w:sz w:val="16"/>
                <w:szCs w:val="16"/>
              </w:rPr>
              <w:t>4</w:t>
            </w:r>
            <w:r w:rsidRPr="00EB455C">
              <w:rPr>
                <w:rFonts w:hAnsi="メイリオ" w:cs="ＭＳ Ｐゴシック" w:hint="eastAsia"/>
                <w:kern w:val="0"/>
                <w:sz w:val="16"/>
                <w:szCs w:val="16"/>
              </w:rPr>
              <w:br/>
              <w:t>(202</w:t>
            </w:r>
            <w:r w:rsidR="00970DE7">
              <w:rPr>
                <w:rFonts w:hAnsi="メイリオ" w:cs="ＭＳ Ｐゴシック"/>
                <w:kern w:val="0"/>
                <w:sz w:val="16"/>
                <w:szCs w:val="16"/>
              </w:rPr>
              <w:t>2</w:t>
            </w:r>
            <w:r w:rsidRPr="00EB455C">
              <w:rPr>
                <w:rFonts w:hAnsi="メイリオ" w:cs="ＭＳ Ｐゴシック" w:hint="eastAsia"/>
                <w:kern w:val="0"/>
                <w:sz w:val="16"/>
                <w:szCs w:val="16"/>
              </w:rPr>
              <w:t>)</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tcPr>
          <w:p w14:paraId="19898AE3" w14:textId="4A815EA5"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R</w:t>
            </w:r>
            <w:r>
              <w:rPr>
                <w:rFonts w:hAnsi="メイリオ" w:cs="ＭＳ Ｐゴシック"/>
                <w:kern w:val="0"/>
                <w:sz w:val="16"/>
                <w:szCs w:val="16"/>
              </w:rPr>
              <w:t>5</w:t>
            </w:r>
            <w:r w:rsidRPr="00EB455C">
              <w:rPr>
                <w:rFonts w:hAnsi="メイリオ" w:cs="ＭＳ Ｐゴシック" w:hint="eastAsia"/>
                <w:kern w:val="0"/>
                <w:sz w:val="16"/>
                <w:szCs w:val="16"/>
              </w:rPr>
              <w:br/>
              <w:t>(202</w:t>
            </w:r>
            <w:r w:rsidR="00970DE7">
              <w:rPr>
                <w:rFonts w:hAnsi="メイリオ" w:cs="ＭＳ Ｐゴシック"/>
                <w:kern w:val="0"/>
                <w:sz w:val="16"/>
                <w:szCs w:val="16"/>
              </w:rPr>
              <w:t>3</w:t>
            </w:r>
            <w:r w:rsidRPr="00EB455C">
              <w:rPr>
                <w:rFonts w:hAnsi="メイリオ" w:cs="ＭＳ Ｐゴシック" w:hint="eastAsia"/>
                <w:kern w:val="0"/>
                <w:sz w:val="16"/>
                <w:szCs w:val="16"/>
              </w:rPr>
              <w:t>)</w:t>
            </w:r>
          </w:p>
        </w:tc>
        <w:tc>
          <w:tcPr>
            <w:tcW w:w="75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D00B10B" w14:textId="14D65D52"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R</w:t>
            </w:r>
            <w:r>
              <w:rPr>
                <w:rFonts w:hAnsi="メイリオ" w:cs="ＭＳ Ｐゴシック"/>
                <w:kern w:val="0"/>
                <w:sz w:val="16"/>
                <w:szCs w:val="16"/>
              </w:rPr>
              <w:t>6</w:t>
            </w:r>
            <w:r w:rsidRPr="00EB455C">
              <w:rPr>
                <w:rFonts w:hAnsi="メイリオ" w:cs="ＭＳ Ｐゴシック" w:hint="eastAsia"/>
                <w:kern w:val="0"/>
                <w:sz w:val="16"/>
                <w:szCs w:val="16"/>
              </w:rPr>
              <w:br/>
              <w:t>(202</w:t>
            </w:r>
            <w:r w:rsidR="00970DE7">
              <w:rPr>
                <w:rFonts w:hAnsi="メイリオ" w:cs="ＭＳ Ｐゴシック"/>
                <w:kern w:val="0"/>
                <w:sz w:val="16"/>
                <w:szCs w:val="16"/>
              </w:rPr>
              <w:t>4</w:t>
            </w:r>
            <w:r w:rsidRPr="00EB455C">
              <w:rPr>
                <w:rFonts w:hAnsi="メイリオ" w:cs="ＭＳ Ｐゴシック" w:hint="eastAsia"/>
                <w:kern w:val="0"/>
                <w:sz w:val="16"/>
                <w:szCs w:val="16"/>
              </w:rPr>
              <w:t>)</w:t>
            </w:r>
          </w:p>
        </w:tc>
        <w:tc>
          <w:tcPr>
            <w:tcW w:w="4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94DB86" w14:textId="688B3A99" w:rsidR="00EE1BFE" w:rsidRPr="00E774CC" w:rsidRDefault="00EE1BFE" w:rsidP="00EE1BFE">
            <w:pPr>
              <w:widowControl/>
              <w:spacing w:line="240" w:lineRule="auto"/>
              <w:jc w:val="center"/>
              <w:rPr>
                <w:rFonts w:hAnsi="メイリオ" w:cs="ＭＳ Ｐゴシック"/>
                <w:kern w:val="0"/>
                <w:sz w:val="12"/>
                <w:szCs w:val="12"/>
              </w:rPr>
            </w:pPr>
            <w:r w:rsidRPr="00E774CC">
              <w:rPr>
                <w:rFonts w:hAnsi="メイリオ" w:cs="ＭＳ Ｐゴシック" w:hint="eastAsia"/>
                <w:kern w:val="0"/>
                <w:sz w:val="12"/>
                <w:szCs w:val="12"/>
              </w:rPr>
              <w:t>～</w:t>
            </w:r>
          </w:p>
        </w:tc>
        <w:tc>
          <w:tcPr>
            <w:tcW w:w="73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B66624" w14:textId="77777777" w:rsidR="00EE1BFE" w:rsidRPr="00EB455C" w:rsidRDefault="00EE1BFE" w:rsidP="00EE1BFE">
            <w:pPr>
              <w:widowControl/>
              <w:spacing w:line="240" w:lineRule="auto"/>
              <w:jc w:val="center"/>
              <w:rPr>
                <w:rFonts w:hAnsi="メイリオ" w:cs="ＭＳ Ｐゴシック"/>
                <w:kern w:val="0"/>
                <w:sz w:val="16"/>
                <w:szCs w:val="16"/>
              </w:rPr>
            </w:pPr>
            <w:r w:rsidRPr="00EB455C">
              <w:rPr>
                <w:rFonts w:hAnsi="メイリオ" w:cs="ＭＳ Ｐゴシック" w:hint="eastAsia"/>
                <w:kern w:val="0"/>
                <w:sz w:val="16"/>
                <w:szCs w:val="16"/>
              </w:rPr>
              <w:t>R12</w:t>
            </w:r>
            <w:r w:rsidRPr="00EB455C">
              <w:rPr>
                <w:rFonts w:hAnsi="メイリオ" w:cs="ＭＳ Ｐゴシック" w:hint="eastAsia"/>
                <w:kern w:val="0"/>
                <w:sz w:val="16"/>
                <w:szCs w:val="16"/>
              </w:rPr>
              <w:br/>
              <w:t>(2030)</w:t>
            </w:r>
          </w:p>
        </w:tc>
      </w:tr>
      <w:tr w:rsidR="00A43531" w:rsidRPr="00EB455C" w14:paraId="24126084" w14:textId="77777777" w:rsidTr="00C00203">
        <w:trPr>
          <w:trHeight w:val="820"/>
          <w:jc w:val="center"/>
        </w:trPr>
        <w:tc>
          <w:tcPr>
            <w:tcW w:w="17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9AE22DB" w14:textId="77777777" w:rsidR="00A43531" w:rsidRDefault="00A43531" w:rsidP="00EE1BFE">
            <w:pPr>
              <w:widowControl/>
              <w:spacing w:line="300" w:lineRule="exact"/>
              <w:jc w:val="center"/>
              <w:rPr>
                <w:rFonts w:hAnsi="メイリオ" w:cs="ＭＳ Ｐゴシック"/>
                <w:color w:val="000000"/>
                <w:kern w:val="0"/>
                <w:sz w:val="18"/>
                <w:szCs w:val="18"/>
              </w:rPr>
            </w:pPr>
            <w:r>
              <w:rPr>
                <w:rFonts w:hAnsi="メイリオ" w:cs="ＭＳ Ｐゴシック" w:hint="eastAsia"/>
                <w:color w:val="000000"/>
                <w:kern w:val="0"/>
                <w:sz w:val="18"/>
                <w:szCs w:val="18"/>
              </w:rPr>
              <w:t>第３次</w:t>
            </w:r>
            <w:r w:rsidRPr="00EB455C">
              <w:rPr>
                <w:rFonts w:hAnsi="メイリオ" w:cs="ＭＳ Ｐゴシック" w:hint="eastAsia"/>
                <w:color w:val="000000"/>
                <w:kern w:val="0"/>
                <w:sz w:val="18"/>
                <w:szCs w:val="18"/>
              </w:rPr>
              <w:t>さんだ</w:t>
            </w:r>
          </w:p>
          <w:p w14:paraId="00323D6B" w14:textId="02A39C41" w:rsidR="00A43531" w:rsidRPr="00EB455C" w:rsidRDefault="00A43531" w:rsidP="00EE1BFE">
            <w:pPr>
              <w:widowControl/>
              <w:spacing w:line="300" w:lineRule="exact"/>
              <w:jc w:val="center"/>
              <w:rPr>
                <w:rFonts w:hAnsi="メイリオ" w:cs="ＭＳ Ｐゴシック"/>
                <w:color w:val="000000"/>
                <w:kern w:val="0"/>
                <w:sz w:val="18"/>
                <w:szCs w:val="18"/>
              </w:rPr>
            </w:pPr>
            <w:r w:rsidRPr="00EB455C">
              <w:rPr>
                <w:rFonts w:hAnsi="メイリオ" w:cs="ＭＳ Ｐゴシック" w:hint="eastAsia"/>
                <w:color w:val="000000"/>
                <w:kern w:val="0"/>
                <w:sz w:val="18"/>
                <w:szCs w:val="18"/>
              </w:rPr>
              <w:t>エコプラン</w:t>
            </w:r>
          </w:p>
        </w:tc>
        <w:tc>
          <w:tcPr>
            <w:tcW w:w="1055" w:type="dxa"/>
            <w:gridSpan w:val="2"/>
            <w:tcBorders>
              <w:left w:val="single" w:sz="4" w:space="0" w:color="auto"/>
              <w:bottom w:val="single" w:sz="4" w:space="0" w:color="auto"/>
              <w:right w:val="single" w:sz="4" w:space="0" w:color="auto"/>
            </w:tcBorders>
            <w:shd w:val="clear" w:color="000000" w:fill="FFFFFF"/>
            <w:noWrap/>
            <w:vAlign w:val="center"/>
            <w:hideMark/>
          </w:tcPr>
          <w:p w14:paraId="6C73C1F9" w14:textId="0F7A883E" w:rsidR="00A43531" w:rsidRPr="00197075" w:rsidRDefault="00A43531" w:rsidP="00EE1BFE">
            <w:pPr>
              <w:widowControl/>
              <w:spacing w:line="240" w:lineRule="auto"/>
              <w:jc w:val="left"/>
              <w:rPr>
                <w:noProof/>
                <w:sz w:val="12"/>
                <w:szCs w:val="12"/>
              </w:rPr>
            </w:pPr>
            <w:r w:rsidRPr="00EB455C">
              <w:rPr>
                <w:rFonts w:ascii="游ゴシック" w:eastAsia="游ゴシック" w:hAnsi="游ゴシック" w:cs="ＭＳ Ｐゴシック" w:hint="eastAsia"/>
                <w:color w:val="000000"/>
                <w:kern w:val="0"/>
                <w:sz w:val="22"/>
              </w:rPr>
              <w:t xml:space="preserve">　</w:t>
            </w: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554D3AF" w14:textId="77777777" w:rsidR="00A43531" w:rsidRDefault="00A43531" w:rsidP="00970DE7">
            <w:pPr>
              <w:widowControl/>
              <w:spacing w:line="300" w:lineRule="exact"/>
              <w:jc w:val="center"/>
              <w:rPr>
                <w:noProof/>
              </w:rPr>
            </w:pPr>
            <w:r>
              <w:rPr>
                <w:rFonts w:hint="eastAsia"/>
                <w:noProof/>
              </w:rPr>
              <w:t>基準</w:t>
            </w:r>
          </w:p>
          <w:p w14:paraId="6768AE04" w14:textId="3DF21CBC" w:rsidR="00A43531" w:rsidRDefault="00A43531" w:rsidP="00970DE7">
            <w:pPr>
              <w:widowControl/>
              <w:spacing w:line="300" w:lineRule="exact"/>
              <w:jc w:val="center"/>
              <w:rPr>
                <w:noProof/>
              </w:rPr>
            </w:pPr>
            <w:r>
              <w:rPr>
                <w:rFonts w:hint="eastAsia"/>
                <w:noProof/>
              </w:rPr>
              <w:t>年度</w:t>
            </w:r>
          </w:p>
        </w:tc>
        <w:tc>
          <w:tcPr>
            <w:tcW w:w="318"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7EAD027" w14:textId="4164516A" w:rsidR="00A43531" w:rsidRPr="0078312D" w:rsidRDefault="00A43531" w:rsidP="00970DE7">
            <w:pPr>
              <w:widowControl/>
              <w:spacing w:line="300" w:lineRule="exact"/>
              <w:jc w:val="left"/>
              <w:rPr>
                <w:rFonts w:ascii="游ゴシック" w:eastAsia="游ゴシック" w:hAnsi="游ゴシック" w:cs="ＭＳ Ｐゴシック"/>
                <w:color w:val="000000"/>
                <w:kern w:val="0"/>
                <w:sz w:val="16"/>
                <w:szCs w:val="16"/>
              </w:rPr>
            </w:pPr>
          </w:p>
        </w:tc>
        <w:tc>
          <w:tcPr>
            <w:tcW w:w="737"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445915E" w14:textId="2D9EA1BC" w:rsidR="00A43531" w:rsidRDefault="00A43531" w:rsidP="00970DE7">
            <w:pPr>
              <w:widowControl/>
              <w:spacing w:line="300" w:lineRule="exact"/>
              <w:jc w:val="center"/>
              <w:rPr>
                <w:noProof/>
              </w:rPr>
            </w:pPr>
            <w:r>
              <w:rPr>
                <w:rFonts w:hint="eastAsia"/>
                <w:noProof/>
              </w:rPr>
              <w:t>計画</w:t>
            </w:r>
          </w:p>
          <w:p w14:paraId="064058B7" w14:textId="4AAB6C62" w:rsidR="00A43531" w:rsidRPr="00EB455C" w:rsidRDefault="00A43531" w:rsidP="00970DE7">
            <w:pPr>
              <w:widowControl/>
              <w:spacing w:line="300" w:lineRule="exact"/>
              <w:jc w:val="center"/>
              <w:rPr>
                <w:rFonts w:ascii="游ゴシック" w:eastAsia="游ゴシック" w:hAnsi="游ゴシック" w:cs="ＭＳ Ｐゴシック"/>
                <w:color w:val="000000"/>
                <w:kern w:val="0"/>
                <w:sz w:val="22"/>
              </w:rPr>
            </w:pPr>
            <w:r>
              <w:rPr>
                <w:rFonts w:hint="eastAsia"/>
                <w:noProof/>
              </w:rPr>
              <w:t>開始</w:t>
            </w:r>
          </w:p>
        </w:tc>
        <w:tc>
          <w:tcPr>
            <w:tcW w:w="358"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D98115C" w14:textId="064685CC" w:rsidR="00A43531" w:rsidRPr="0078312D" w:rsidRDefault="00A43531" w:rsidP="00970DE7">
            <w:pPr>
              <w:widowControl/>
              <w:spacing w:line="300" w:lineRule="exact"/>
              <w:jc w:val="left"/>
              <w:rPr>
                <w:rFonts w:ascii="游ゴシック" w:eastAsia="游ゴシック" w:hAnsi="游ゴシック" w:cs="ＭＳ Ｐゴシック"/>
                <w:color w:val="000000"/>
                <w:kern w:val="0"/>
                <w:sz w:val="16"/>
                <w:szCs w:val="16"/>
              </w:rPr>
            </w:pPr>
            <w:r w:rsidRPr="0078312D">
              <w:rPr>
                <w:rFonts w:ascii="游ゴシック" w:eastAsia="游ゴシック" w:hAnsi="游ゴシック" w:cs="ＭＳ Ｐゴシック" w:hint="eastAsia"/>
                <w:color w:val="000000"/>
                <w:kern w:val="0"/>
                <w:sz w:val="16"/>
                <w:szCs w:val="16"/>
              </w:rPr>
              <w:t>～</w:t>
            </w:r>
          </w:p>
        </w:tc>
        <w:tc>
          <w:tcPr>
            <w:tcW w:w="737" w:type="dxa"/>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center"/>
            <w:hideMark/>
          </w:tcPr>
          <w:p w14:paraId="33565262" w14:textId="77777777" w:rsidR="00A43531" w:rsidRPr="00AE256C" w:rsidRDefault="00A43531" w:rsidP="00970DE7">
            <w:pPr>
              <w:widowControl/>
              <w:spacing w:line="300" w:lineRule="exact"/>
              <w:jc w:val="left"/>
              <w:rPr>
                <w:rFonts w:hAnsi="メイリオ" w:cs="ＭＳ Ｐゴシック"/>
                <w:color w:val="000000"/>
                <w:kern w:val="0"/>
                <w:sz w:val="22"/>
              </w:rPr>
            </w:pPr>
            <w:r w:rsidRPr="00AE256C">
              <w:rPr>
                <w:rFonts w:hAnsi="メイリオ" w:cs="ＭＳ Ｐゴシック" w:hint="eastAsia"/>
                <w:color w:val="000000"/>
                <w:kern w:val="0"/>
                <w:sz w:val="22"/>
              </w:rPr>
              <w:t>目標</w:t>
            </w:r>
          </w:p>
          <w:p w14:paraId="7DDEEF0E" w14:textId="4CF6F061" w:rsidR="00A43531" w:rsidRPr="00EB455C" w:rsidRDefault="00A43531" w:rsidP="00970DE7">
            <w:pPr>
              <w:widowControl/>
              <w:spacing w:line="300" w:lineRule="exact"/>
              <w:jc w:val="left"/>
              <w:rPr>
                <w:rFonts w:ascii="游ゴシック" w:eastAsia="游ゴシック" w:hAnsi="游ゴシック" w:cs="ＭＳ Ｐゴシック"/>
                <w:color w:val="000000"/>
                <w:kern w:val="0"/>
                <w:sz w:val="22"/>
              </w:rPr>
            </w:pPr>
            <w:r w:rsidRPr="00AE256C">
              <w:rPr>
                <w:rFonts w:hAnsi="メイリオ" w:cs="ＭＳ Ｐゴシック" w:hint="eastAsia"/>
                <w:color w:val="000000"/>
                <w:kern w:val="0"/>
                <w:sz w:val="22"/>
              </w:rPr>
              <w:t>年度</w:t>
            </w:r>
          </w:p>
        </w:tc>
        <w:tc>
          <w:tcPr>
            <w:tcW w:w="1474" w:type="dxa"/>
            <w:gridSpan w:val="2"/>
            <w:tcBorders>
              <w:left w:val="single" w:sz="4" w:space="0" w:color="auto"/>
              <w:bottom w:val="single" w:sz="4" w:space="0" w:color="auto"/>
              <w:right w:val="single" w:sz="4" w:space="0" w:color="auto"/>
            </w:tcBorders>
            <w:shd w:val="clear" w:color="000000" w:fill="FFFFFF"/>
            <w:noWrap/>
            <w:hideMark/>
          </w:tcPr>
          <w:p w14:paraId="5D8BFB3E" w14:textId="3B0E282E" w:rsidR="00C00203" w:rsidRDefault="00FD2C87" w:rsidP="00FD2C87">
            <w:pPr>
              <w:widowControl/>
              <w:snapToGrid w:val="0"/>
              <w:spacing w:line="240" w:lineRule="auto"/>
              <w:jc w:val="center"/>
              <w:rPr>
                <w:rFonts w:hAnsi="メイリオ" w:cs="ＭＳ Ｐゴシック"/>
                <w:color w:val="000000"/>
                <w:kern w:val="0"/>
                <w:sz w:val="20"/>
                <w:szCs w:val="20"/>
              </w:rPr>
            </w:pPr>
            <w:r>
              <w:rPr>
                <w:rFonts w:hAnsi="メイリオ" w:cs="ＭＳ Ｐゴシック" w:hint="eastAsia"/>
                <w:noProof/>
                <w:color w:val="000000"/>
                <w:kern w:val="0"/>
                <w:sz w:val="22"/>
              </w:rPr>
              <mc:AlternateContent>
                <mc:Choice Requires="wps">
                  <w:drawing>
                    <wp:anchor distT="0" distB="0" distL="114300" distR="114300" simplePos="0" relativeHeight="252272640" behindDoc="0" locked="0" layoutInCell="1" allowOverlap="1" wp14:anchorId="168497C7" wp14:editId="20E702A3">
                      <wp:simplePos x="0" y="0"/>
                      <wp:positionH relativeFrom="column">
                        <wp:posOffset>-60385</wp:posOffset>
                      </wp:positionH>
                      <wp:positionV relativeFrom="paragraph">
                        <wp:posOffset>268701</wp:posOffset>
                      </wp:positionV>
                      <wp:extent cx="931545" cy="163518"/>
                      <wp:effectExtent l="0" t="19050" r="40005" b="46355"/>
                      <wp:wrapNone/>
                      <wp:docPr id="4" name="右矢印 4"/>
                      <wp:cNvGraphicFramePr/>
                      <a:graphic xmlns:a="http://schemas.openxmlformats.org/drawingml/2006/main">
                        <a:graphicData uri="http://schemas.microsoft.com/office/word/2010/wordprocessingShape">
                          <wps:wsp>
                            <wps:cNvSpPr/>
                            <wps:spPr>
                              <a:xfrm>
                                <a:off x="0" y="0"/>
                                <a:ext cx="931545" cy="16351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12D4CB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4" o:spid="_x0000_s1026" type="#_x0000_t13" style="position:absolute;left:0;text-align:left;margin-left:-4.75pt;margin-top:21.15pt;width:73.35pt;height:12.9pt;z-index:252272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" adj="19704" fillcolor="#4472c4 [3204]" strokecolor="#1f3763 [1604]" strokeweight="1pt"/>
                  </w:pict>
                </mc:Fallback>
              </mc:AlternateContent>
            </w:r>
            <w:r w:rsidR="00C00203" w:rsidRPr="00C00203">
              <w:rPr>
                <w:rFonts w:hAnsi="メイリオ" w:cs="ＭＳ Ｐゴシック" w:hint="eastAsia"/>
                <w:color w:val="000000"/>
                <w:kern w:val="0"/>
                <w:sz w:val="20"/>
                <w:szCs w:val="20"/>
              </w:rPr>
              <w:t>参考年度</w:t>
            </w:r>
          </w:p>
          <w:p w14:paraId="7900F2A4" w14:textId="10878BE2" w:rsidR="00FD2C87" w:rsidRDefault="00FD2C87" w:rsidP="00FD2C87">
            <w:pPr>
              <w:widowControl/>
              <w:snapToGrid w:val="0"/>
              <w:spacing w:line="240" w:lineRule="auto"/>
              <w:jc w:val="center"/>
              <w:rPr>
                <w:rFonts w:hAnsi="メイリオ" w:cs="ＭＳ Ｐゴシック"/>
                <w:color w:val="000000"/>
                <w:kern w:val="0"/>
                <w:sz w:val="16"/>
                <w:szCs w:val="16"/>
              </w:rPr>
            </w:pPr>
          </w:p>
          <w:p w14:paraId="7CF1F351" w14:textId="71F25703" w:rsidR="00FD2C87" w:rsidRPr="00FD2C87" w:rsidRDefault="00FD2C87" w:rsidP="00FD2C87">
            <w:pPr>
              <w:widowControl/>
              <w:snapToGrid w:val="0"/>
              <w:spacing w:line="240" w:lineRule="auto"/>
              <w:jc w:val="center"/>
              <w:rPr>
                <w:rFonts w:hAnsi="メイリオ" w:cs="ＭＳ Ｐゴシック"/>
                <w:color w:val="000000"/>
                <w:kern w:val="0"/>
                <w:sz w:val="16"/>
                <w:szCs w:val="16"/>
              </w:rPr>
            </w:pPr>
            <w:r w:rsidRPr="00FD2C87">
              <w:rPr>
                <w:rFonts w:hAnsi="メイリオ" w:cs="ＭＳ Ｐゴシック" w:hint="eastAsia"/>
                <w:color w:val="000000"/>
                <w:kern w:val="0"/>
                <w:sz w:val="16"/>
                <w:szCs w:val="16"/>
              </w:rPr>
              <w:t>（取組延長）</w:t>
            </w:r>
          </w:p>
        </w:tc>
        <w:tc>
          <w:tcPr>
            <w:tcW w:w="1932" w:type="dxa"/>
            <w:gridSpan w:val="3"/>
            <w:tcBorders>
              <w:left w:val="single" w:sz="4" w:space="0" w:color="auto"/>
              <w:bottom w:val="single" w:sz="4" w:space="0" w:color="auto"/>
              <w:right w:val="single" w:sz="4" w:space="0" w:color="auto"/>
            </w:tcBorders>
            <w:shd w:val="clear" w:color="000000" w:fill="FFFFFF"/>
            <w:vAlign w:val="center"/>
          </w:tcPr>
          <w:p w14:paraId="08724D76" w14:textId="4095853B" w:rsidR="00A43531" w:rsidRPr="00EB455C" w:rsidRDefault="00A43531" w:rsidP="00EE1BFE">
            <w:pPr>
              <w:widowControl/>
              <w:spacing w:line="240" w:lineRule="auto"/>
              <w:jc w:val="left"/>
              <w:rPr>
                <w:rFonts w:ascii="游ゴシック" w:eastAsia="游ゴシック" w:hAnsi="游ゴシック" w:cs="ＭＳ Ｐゴシック"/>
                <w:color w:val="000000"/>
                <w:kern w:val="0"/>
                <w:sz w:val="22"/>
              </w:rPr>
            </w:pPr>
          </w:p>
        </w:tc>
      </w:tr>
      <w:tr w:rsidR="00553E93" w:rsidRPr="00EB455C" w14:paraId="14685705" w14:textId="77777777" w:rsidTr="005C0D31">
        <w:trPr>
          <w:trHeight w:val="707"/>
          <w:jc w:val="center"/>
        </w:trPr>
        <w:tc>
          <w:tcPr>
            <w:tcW w:w="1764" w:type="dxa"/>
            <w:tcBorders>
              <w:top w:val="single" w:sz="4" w:space="0" w:color="auto"/>
              <w:left w:val="single" w:sz="4" w:space="0" w:color="auto"/>
              <w:bottom w:val="single" w:sz="4" w:space="0" w:color="auto"/>
              <w:right w:val="single" w:sz="4" w:space="0" w:color="auto"/>
            </w:tcBorders>
            <w:shd w:val="pct10" w:color="000000" w:fill="FFFFFF"/>
            <w:vAlign w:val="center"/>
          </w:tcPr>
          <w:p w14:paraId="1C1CD22B" w14:textId="77777777" w:rsidR="00553E93" w:rsidRPr="005C0D31" w:rsidRDefault="00553E93" w:rsidP="00970DE7">
            <w:pPr>
              <w:widowControl/>
              <w:spacing w:line="240" w:lineRule="auto"/>
              <w:jc w:val="center"/>
              <w:rPr>
                <w:rFonts w:hAnsi="メイリオ" w:cs="ＭＳ Ｐゴシック"/>
                <w:b/>
                <w:color w:val="000000"/>
                <w:kern w:val="0"/>
                <w:sz w:val="18"/>
                <w:szCs w:val="18"/>
              </w:rPr>
            </w:pPr>
            <w:r w:rsidRPr="005C0D31">
              <w:rPr>
                <w:rFonts w:hAnsi="メイリオ" w:cs="ＭＳ Ｐゴシック" w:hint="eastAsia"/>
                <w:b/>
                <w:color w:val="000000"/>
                <w:kern w:val="0"/>
                <w:sz w:val="18"/>
                <w:szCs w:val="18"/>
              </w:rPr>
              <w:t>第４次さんだ</w:t>
            </w:r>
          </w:p>
          <w:p w14:paraId="73ED2604" w14:textId="6EC0E61E" w:rsidR="00553E93" w:rsidRPr="00EB455C" w:rsidRDefault="00553E93" w:rsidP="00970DE7">
            <w:pPr>
              <w:widowControl/>
              <w:spacing w:line="240" w:lineRule="auto"/>
              <w:jc w:val="center"/>
              <w:rPr>
                <w:rFonts w:hAnsi="メイリオ" w:cs="ＭＳ Ｐゴシック"/>
                <w:color w:val="000000"/>
                <w:kern w:val="0"/>
                <w:sz w:val="18"/>
                <w:szCs w:val="18"/>
              </w:rPr>
            </w:pPr>
            <w:r w:rsidRPr="005C0D31">
              <w:rPr>
                <w:rFonts w:hAnsi="メイリオ" w:cs="ＭＳ Ｐゴシック" w:hint="eastAsia"/>
                <w:b/>
                <w:color w:val="000000"/>
                <w:kern w:val="0"/>
                <w:sz w:val="18"/>
                <w:szCs w:val="18"/>
              </w:rPr>
              <w:t>エコプラン</w:t>
            </w:r>
          </w:p>
        </w:tc>
        <w:tc>
          <w:tcPr>
            <w:tcW w:w="737" w:type="dxa"/>
            <w:vMerge w:val="restart"/>
            <w:tcBorders>
              <w:left w:val="single" w:sz="4" w:space="0" w:color="auto"/>
              <w:right w:val="single" w:sz="4" w:space="0" w:color="auto"/>
            </w:tcBorders>
            <w:shd w:val="clear" w:color="auto" w:fill="FFF2CC" w:themeFill="accent4" w:themeFillTint="33"/>
            <w:noWrap/>
            <w:vAlign w:val="center"/>
          </w:tcPr>
          <w:p w14:paraId="674030D1" w14:textId="77777777" w:rsidR="00553E93" w:rsidRPr="005C0D31" w:rsidRDefault="00553E93" w:rsidP="00970DE7">
            <w:pPr>
              <w:spacing w:line="300" w:lineRule="exact"/>
              <w:jc w:val="left"/>
              <w:rPr>
                <w:b/>
                <w:noProof/>
              </w:rPr>
            </w:pPr>
            <w:r w:rsidRPr="005C0D31">
              <w:rPr>
                <w:rFonts w:hint="eastAsia"/>
                <w:b/>
                <w:noProof/>
              </w:rPr>
              <w:t>基準</w:t>
            </w:r>
          </w:p>
          <w:p w14:paraId="6BD8700C" w14:textId="04248C21" w:rsidR="00553E93" w:rsidRDefault="00553E93" w:rsidP="00970DE7">
            <w:pPr>
              <w:spacing w:line="300" w:lineRule="exact"/>
              <w:jc w:val="left"/>
              <w:rPr>
                <w:noProof/>
              </w:rPr>
            </w:pPr>
            <w:r w:rsidRPr="005C0D31">
              <w:rPr>
                <w:rFonts w:hint="eastAsia"/>
                <w:b/>
                <w:noProof/>
              </w:rPr>
              <w:t>年度</w:t>
            </w:r>
          </w:p>
        </w:tc>
        <w:tc>
          <w:tcPr>
            <w:tcW w:w="3942" w:type="dxa"/>
            <w:gridSpan w:val="7"/>
            <w:vMerge w:val="restart"/>
            <w:tcBorders>
              <w:left w:val="single" w:sz="4" w:space="0" w:color="auto"/>
            </w:tcBorders>
            <w:shd w:val="clear" w:color="000000" w:fill="FFFFFF"/>
          </w:tcPr>
          <w:p w14:paraId="510430B6" w14:textId="6AC97D00" w:rsidR="00553E93" w:rsidRPr="00C227A7" w:rsidRDefault="00C227A7" w:rsidP="00C227A7">
            <w:pPr>
              <w:spacing w:line="300" w:lineRule="exact"/>
              <w:ind w:firstLineChars="50" w:firstLine="100"/>
              <w:jc w:val="left"/>
              <w:rPr>
                <w:rFonts w:hAnsi="メイリオ" w:cs="ＭＳ Ｐゴシック"/>
                <w:color w:val="000000"/>
                <w:kern w:val="0"/>
                <w:sz w:val="20"/>
                <w:szCs w:val="20"/>
              </w:rPr>
            </w:pPr>
            <w:r w:rsidRPr="00406DF2">
              <w:rPr>
                <w:noProof/>
                <w:sz w:val="20"/>
                <w:szCs w:val="20"/>
              </w:rPr>
              <mc:AlternateContent>
                <mc:Choice Requires="wps">
                  <w:drawing>
                    <wp:anchor distT="0" distB="0" distL="114300" distR="114300" simplePos="0" relativeHeight="252426240" behindDoc="0" locked="0" layoutInCell="1" allowOverlap="1" wp14:anchorId="3D2BD5DC" wp14:editId="204A0C14">
                      <wp:simplePos x="0" y="0"/>
                      <wp:positionH relativeFrom="column">
                        <wp:posOffset>-47306</wp:posOffset>
                      </wp:positionH>
                      <wp:positionV relativeFrom="paragraph">
                        <wp:posOffset>-28892</wp:posOffset>
                      </wp:positionV>
                      <wp:extent cx="478790" cy="511175"/>
                      <wp:effectExtent l="21907" t="0" r="19368" b="38417"/>
                      <wp:wrapNone/>
                      <wp:docPr id="1659878977" name="屈折矢印 1659878977"/>
                      <wp:cNvGraphicFramePr/>
                      <a:graphic xmlns:a="http://schemas.openxmlformats.org/drawingml/2006/main">
                        <a:graphicData uri="http://schemas.microsoft.com/office/word/2010/wordprocessingShape">
                          <wps:wsp>
                            <wps:cNvSpPr/>
                            <wps:spPr>
                              <a:xfrm rot="5400000" flipV="1">
                                <a:off x="0" y="0"/>
                                <a:ext cx="478790" cy="511175"/>
                              </a:xfrm>
                              <a:prstGeom prst="bentUpArrow">
                                <a:avLst>
                                  <a:gd name="adj1" fmla="val 19361"/>
                                  <a:gd name="adj2" fmla="val 22883"/>
                                  <a:gd name="adj3" fmla="val 32443"/>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B4ED28B" id="屈折矢印 1659878977" o:spid="_x0000_s1026" style="position:absolute;left:0;text-align:left;margin-left:-3.7pt;margin-top:-2.25pt;width:37.7pt;height:40.25pt;rotation:-90;flip:y;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8790,51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" path="m,418476r322879,l322879,155334r-63212,l369228,,478790,155334r-63212,l415578,511175,,511175,,418476xe" fillcolor="#4472c4" strokecolor="#2f528f" strokeweight="1pt">
                      <v:stroke joinstyle="miter"/>
                      <v:path arrowok="t" o:connecttype="custom" o:connectlocs="0,418476;322879,418476;322879,155334;259667,155334;369228,0;478790,155334;415578,155334;415578,511175;0,511175;0,418476" o:connectangles="0,0,0,0,0,0,0,0,0,0"/>
                    </v:shape>
                  </w:pict>
                </mc:Fallback>
              </mc:AlternateContent>
            </w:r>
            <w:r w:rsidRPr="00C227A7">
              <w:rPr>
                <w:rFonts w:hAnsi="メイリオ" w:cs="ＭＳ Ｐゴシック" w:hint="eastAsia"/>
                <w:color w:val="000000"/>
                <w:kern w:val="0"/>
                <w:sz w:val="20"/>
                <w:szCs w:val="20"/>
              </w:rPr>
              <w:t>変更</w:t>
            </w:r>
          </w:p>
        </w:tc>
        <w:tc>
          <w:tcPr>
            <w:tcW w:w="737" w:type="dxa"/>
            <w:tcBorders>
              <w:bottom w:val="single" w:sz="4" w:space="0" w:color="auto"/>
              <w:right w:val="single" w:sz="4" w:space="0" w:color="auto"/>
            </w:tcBorders>
          </w:tcPr>
          <w:p w14:paraId="5E468C55" w14:textId="7AF4D719" w:rsidR="00553E93" w:rsidRPr="00406DF2" w:rsidRDefault="00406DF2" w:rsidP="00970DE7">
            <w:pPr>
              <w:widowControl/>
              <w:spacing w:line="300" w:lineRule="exact"/>
              <w:jc w:val="left"/>
              <w:rPr>
                <w:noProof/>
                <w:sz w:val="20"/>
                <w:szCs w:val="20"/>
              </w:rPr>
            </w:pPr>
            <w:r w:rsidRPr="00406DF2">
              <w:rPr>
                <w:noProof/>
                <w:sz w:val="20"/>
                <w:szCs w:val="20"/>
              </w:rPr>
              <mc:AlternateContent>
                <mc:Choice Requires="wps">
                  <w:drawing>
                    <wp:anchor distT="0" distB="0" distL="114300" distR="114300" simplePos="0" relativeHeight="252416000" behindDoc="0" locked="0" layoutInCell="1" allowOverlap="1" wp14:anchorId="5B6AEEBB" wp14:editId="2CEA432F">
                      <wp:simplePos x="0" y="0"/>
                      <wp:positionH relativeFrom="column">
                        <wp:posOffset>15240</wp:posOffset>
                      </wp:positionH>
                      <wp:positionV relativeFrom="paragraph">
                        <wp:posOffset>128270</wp:posOffset>
                      </wp:positionV>
                      <wp:extent cx="339090" cy="326707"/>
                      <wp:effectExtent l="6350" t="31750" r="29210" b="10160"/>
                      <wp:wrapNone/>
                      <wp:docPr id="2" name="屈折矢印 2"/>
                      <wp:cNvGraphicFramePr/>
                      <a:graphic xmlns:a="http://schemas.openxmlformats.org/drawingml/2006/main">
                        <a:graphicData uri="http://schemas.microsoft.com/office/word/2010/wordprocessingShape">
                          <wps:wsp>
                            <wps:cNvSpPr/>
                            <wps:spPr>
                              <a:xfrm rot="16200000" flipV="1">
                                <a:off x="0" y="0"/>
                                <a:ext cx="339090" cy="326707"/>
                              </a:xfrm>
                              <a:prstGeom prst="bentUpArrow">
                                <a:avLst>
                                  <a:gd name="adj1" fmla="val 19361"/>
                                  <a:gd name="adj2" fmla="val 39631"/>
                                  <a:gd name="adj3" fmla="val 1710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7234B7A" id="屈折矢印 2" o:spid="_x0000_s1026" style="position:absolute;left:0;text-align:left;margin-left:1.2pt;margin-top:10.1pt;width:26.7pt;height:25.7pt;rotation:90;flip:y;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9090,326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" path="m,263453r177986,l177986,55883r-97851,l209613,,339090,55883r-97850,l241240,326707,,326707,,263453xe" fillcolor="#4472c4 [3204]" strokecolor="#1f3763 [1604]" strokeweight="1pt">
                      <v:stroke joinstyle="miter"/>
                      <v:path arrowok="t" o:connecttype="custom" o:connectlocs="0,263453;177986,263453;177986,55883;80135,55883;209613,0;339090,55883;241240,55883;241240,326707;0,326707;0,263453" o:connectangles="0,0,0,0,0,0,0,0,0,0"/>
                    </v:shape>
                  </w:pict>
                </mc:Fallback>
              </mc:AlternateContent>
            </w:r>
            <w:r w:rsidRPr="00406DF2">
              <w:rPr>
                <w:rFonts w:hint="eastAsia"/>
                <w:noProof/>
                <w:sz w:val="20"/>
                <w:szCs w:val="20"/>
              </w:rPr>
              <w:t>反映</w:t>
            </w:r>
          </w:p>
        </w:tc>
        <w:tc>
          <w:tcPr>
            <w:tcW w:w="758" w:type="dxa"/>
            <w:tcBorders>
              <w:left w:val="single" w:sz="4" w:space="0" w:color="auto"/>
              <w:bottom w:val="single" w:sz="4" w:space="0" w:color="auto"/>
              <w:right w:val="single" w:sz="4" w:space="0" w:color="auto"/>
            </w:tcBorders>
            <w:shd w:val="clear" w:color="auto" w:fill="E2EFD9" w:themeFill="accent6" w:themeFillTint="33"/>
            <w:noWrap/>
          </w:tcPr>
          <w:p w14:paraId="45A8AF08" w14:textId="1D6C7EFE" w:rsidR="00553E93" w:rsidRPr="005C0D31" w:rsidRDefault="00553E93" w:rsidP="00970DE7">
            <w:pPr>
              <w:widowControl/>
              <w:spacing w:line="300" w:lineRule="exact"/>
              <w:jc w:val="center"/>
              <w:rPr>
                <w:b/>
                <w:noProof/>
              </w:rPr>
            </w:pPr>
            <w:r w:rsidRPr="005C0D31">
              <w:rPr>
                <w:rFonts w:hint="eastAsia"/>
                <w:b/>
                <w:noProof/>
              </w:rPr>
              <w:t>計画</w:t>
            </w:r>
          </w:p>
          <w:p w14:paraId="28CD8B63" w14:textId="734F9B66" w:rsidR="00553E93" w:rsidRPr="005C0D31" w:rsidRDefault="00553E93" w:rsidP="00970DE7">
            <w:pPr>
              <w:widowControl/>
              <w:spacing w:line="300" w:lineRule="exact"/>
              <w:ind w:firstLineChars="50" w:firstLine="105"/>
              <w:jc w:val="left"/>
              <w:rPr>
                <w:b/>
                <w:noProof/>
              </w:rPr>
            </w:pPr>
            <w:r w:rsidRPr="005C0D31">
              <w:rPr>
                <w:rFonts w:hint="eastAsia"/>
                <w:b/>
                <w:noProof/>
              </w:rPr>
              <w:t>開始</w:t>
            </w:r>
          </w:p>
        </w:tc>
        <w:tc>
          <w:tcPr>
            <w:tcW w:w="437" w:type="dxa"/>
            <w:tcBorders>
              <w:left w:val="single" w:sz="4" w:space="0" w:color="auto"/>
              <w:bottom w:val="single" w:sz="4" w:space="0" w:color="auto"/>
              <w:right w:val="single" w:sz="4" w:space="0" w:color="auto"/>
            </w:tcBorders>
            <w:shd w:val="clear" w:color="auto" w:fill="E2EFD9" w:themeFill="accent6" w:themeFillTint="33"/>
            <w:noWrap/>
            <w:vAlign w:val="center"/>
          </w:tcPr>
          <w:p w14:paraId="70692390" w14:textId="0E8C2BA7" w:rsidR="00553E93" w:rsidRPr="005C0D31" w:rsidRDefault="0078312D" w:rsidP="00970DE7">
            <w:pPr>
              <w:widowControl/>
              <w:spacing w:line="300" w:lineRule="exact"/>
              <w:jc w:val="left"/>
              <w:rPr>
                <w:b/>
                <w:noProof/>
                <w:sz w:val="16"/>
                <w:szCs w:val="16"/>
              </w:rPr>
            </w:pPr>
            <w:r w:rsidRPr="005C0D31">
              <w:rPr>
                <w:rFonts w:hint="eastAsia"/>
                <w:b/>
                <w:noProof/>
                <w:sz w:val="16"/>
                <w:szCs w:val="16"/>
              </w:rPr>
              <w:t>～</w:t>
            </w:r>
          </w:p>
        </w:tc>
        <w:tc>
          <w:tcPr>
            <w:tcW w:w="737" w:type="dxa"/>
            <w:vMerge w:val="restart"/>
            <w:tcBorders>
              <w:left w:val="single" w:sz="4" w:space="0" w:color="auto"/>
              <w:right w:val="single" w:sz="4" w:space="0" w:color="auto"/>
            </w:tcBorders>
            <w:shd w:val="clear" w:color="auto" w:fill="FFF2CC" w:themeFill="accent4" w:themeFillTint="33"/>
            <w:noWrap/>
            <w:vAlign w:val="center"/>
          </w:tcPr>
          <w:p w14:paraId="43D2620A" w14:textId="2065C5C3" w:rsidR="00553E93" w:rsidRPr="005C0D31" w:rsidRDefault="00553E93" w:rsidP="00974096">
            <w:pPr>
              <w:widowControl/>
              <w:spacing w:line="300" w:lineRule="exact"/>
              <w:jc w:val="left"/>
              <w:rPr>
                <w:rFonts w:hAnsi="メイリオ" w:cs="ＭＳ Ｐゴシック"/>
                <w:b/>
                <w:color w:val="000000"/>
                <w:kern w:val="0"/>
                <w:sz w:val="22"/>
              </w:rPr>
            </w:pPr>
            <w:r w:rsidRPr="005C0D31">
              <w:rPr>
                <w:rFonts w:hAnsi="メイリオ" w:cs="ＭＳ Ｐゴシック" w:hint="eastAsia"/>
                <w:b/>
                <w:color w:val="000000"/>
                <w:kern w:val="0"/>
                <w:sz w:val="22"/>
              </w:rPr>
              <w:t>目標</w:t>
            </w:r>
          </w:p>
          <w:p w14:paraId="0C8639E9" w14:textId="3A656F37" w:rsidR="00553E93" w:rsidRDefault="00553E93" w:rsidP="00974096">
            <w:pPr>
              <w:widowControl/>
              <w:spacing w:line="300" w:lineRule="exact"/>
              <w:jc w:val="left"/>
              <w:rPr>
                <w:noProof/>
              </w:rPr>
            </w:pPr>
            <w:r w:rsidRPr="005C0D31">
              <w:rPr>
                <w:rFonts w:hAnsi="メイリオ" w:cs="ＭＳ Ｐゴシック" w:hint="eastAsia"/>
                <w:b/>
                <w:color w:val="000000"/>
                <w:kern w:val="0"/>
                <w:sz w:val="22"/>
              </w:rPr>
              <w:t>年度</w:t>
            </w:r>
          </w:p>
        </w:tc>
      </w:tr>
      <w:tr w:rsidR="00553E93" w:rsidRPr="00286343" w14:paraId="66F590CF" w14:textId="77777777" w:rsidTr="002571BA">
        <w:trPr>
          <w:trHeight w:val="860"/>
          <w:jc w:val="center"/>
        </w:trPr>
        <w:tc>
          <w:tcPr>
            <w:tcW w:w="1764" w:type="dxa"/>
            <w:tcBorders>
              <w:top w:val="nil"/>
              <w:left w:val="single" w:sz="4" w:space="0" w:color="auto"/>
              <w:bottom w:val="single" w:sz="4" w:space="0" w:color="auto"/>
              <w:right w:val="single" w:sz="4" w:space="0" w:color="auto"/>
            </w:tcBorders>
            <w:shd w:val="clear" w:color="000000" w:fill="FFFFFF"/>
            <w:vAlign w:val="center"/>
            <w:hideMark/>
          </w:tcPr>
          <w:p w14:paraId="700D67B7" w14:textId="77777777" w:rsidR="00553E93" w:rsidRPr="00EB455C" w:rsidRDefault="00553E93" w:rsidP="00970DE7">
            <w:pPr>
              <w:widowControl/>
              <w:spacing w:line="240" w:lineRule="auto"/>
              <w:jc w:val="center"/>
              <w:rPr>
                <w:rFonts w:hAnsi="メイリオ" w:cs="ＭＳ Ｐゴシック"/>
                <w:color w:val="000000"/>
                <w:kern w:val="0"/>
                <w:sz w:val="18"/>
                <w:szCs w:val="18"/>
              </w:rPr>
            </w:pPr>
            <w:r w:rsidRPr="00EB455C">
              <w:rPr>
                <w:rFonts w:hAnsi="メイリオ" w:cs="ＭＳ Ｐゴシック" w:hint="eastAsia"/>
                <w:color w:val="000000"/>
                <w:kern w:val="0"/>
                <w:sz w:val="18"/>
                <w:szCs w:val="18"/>
              </w:rPr>
              <w:t>さんだゼロカーボンシティ推進計画</w:t>
            </w:r>
          </w:p>
        </w:tc>
        <w:tc>
          <w:tcPr>
            <w:tcW w:w="737" w:type="dxa"/>
            <w:vMerge/>
            <w:tcBorders>
              <w:left w:val="nil"/>
              <w:bottom w:val="single" w:sz="4" w:space="0" w:color="auto"/>
              <w:right w:val="single" w:sz="4" w:space="0" w:color="auto"/>
            </w:tcBorders>
            <w:shd w:val="clear" w:color="auto" w:fill="FFF2CC" w:themeFill="accent4" w:themeFillTint="33"/>
            <w:noWrap/>
            <w:vAlign w:val="center"/>
            <w:hideMark/>
          </w:tcPr>
          <w:p w14:paraId="4D50C76C" w14:textId="62432A43" w:rsidR="00553E93" w:rsidRPr="00EB455C" w:rsidRDefault="00553E93" w:rsidP="00970DE7">
            <w:pPr>
              <w:widowControl/>
              <w:spacing w:line="240" w:lineRule="auto"/>
              <w:jc w:val="left"/>
              <w:rPr>
                <w:rFonts w:ascii="游ゴシック" w:eastAsia="游ゴシック" w:hAnsi="游ゴシック" w:cs="ＭＳ Ｐゴシック"/>
                <w:color w:val="000000"/>
                <w:kern w:val="0"/>
                <w:sz w:val="22"/>
              </w:rPr>
            </w:pPr>
          </w:p>
        </w:tc>
        <w:tc>
          <w:tcPr>
            <w:tcW w:w="3942" w:type="dxa"/>
            <w:gridSpan w:val="7"/>
            <w:vMerge/>
            <w:tcBorders>
              <w:left w:val="single" w:sz="4" w:space="0" w:color="auto"/>
              <w:bottom w:val="single" w:sz="4" w:space="0" w:color="auto"/>
              <w:right w:val="single" w:sz="4" w:space="0" w:color="auto"/>
            </w:tcBorders>
            <w:shd w:val="clear" w:color="000000" w:fill="FFFFFF"/>
          </w:tcPr>
          <w:p w14:paraId="5880CBC1" w14:textId="10D107C3" w:rsidR="00553E93" w:rsidRPr="00EB455C" w:rsidRDefault="00553E93" w:rsidP="00970DE7">
            <w:pPr>
              <w:widowControl/>
              <w:spacing w:line="300" w:lineRule="exact"/>
              <w:jc w:val="left"/>
              <w:rPr>
                <w:rFonts w:ascii="游ゴシック" w:eastAsia="游ゴシック" w:hAnsi="游ゴシック" w:cs="ＭＳ Ｐゴシック"/>
                <w:color w:val="000000"/>
                <w:kern w:val="0"/>
                <w:sz w:val="22"/>
              </w:rPr>
            </w:pPr>
          </w:p>
        </w:tc>
        <w:tc>
          <w:tcPr>
            <w:tcW w:w="737" w:type="dxa"/>
            <w:tcBorders>
              <w:left w:val="single" w:sz="4" w:space="0" w:color="auto"/>
              <w:bottom w:val="single" w:sz="4" w:space="0" w:color="auto"/>
              <w:right w:val="single" w:sz="4" w:space="0" w:color="auto"/>
            </w:tcBorders>
            <w:shd w:val="clear" w:color="auto" w:fill="E2EFD9" w:themeFill="accent6" w:themeFillTint="33"/>
            <w:vAlign w:val="center"/>
          </w:tcPr>
          <w:p w14:paraId="6281F3F9" w14:textId="77777777" w:rsidR="00553E93" w:rsidRDefault="00553E93" w:rsidP="00970DE7">
            <w:pPr>
              <w:widowControl/>
              <w:spacing w:line="300" w:lineRule="exact"/>
              <w:jc w:val="center"/>
              <w:rPr>
                <w:noProof/>
              </w:rPr>
            </w:pPr>
            <w:r>
              <w:rPr>
                <w:rFonts w:hint="eastAsia"/>
                <w:noProof/>
              </w:rPr>
              <w:t>計画</w:t>
            </w:r>
          </w:p>
          <w:p w14:paraId="14F9A1B2" w14:textId="2E7975B8" w:rsidR="00553E93" w:rsidRPr="00EB455C" w:rsidRDefault="00553E93" w:rsidP="00970DE7">
            <w:pPr>
              <w:widowControl/>
              <w:spacing w:line="300" w:lineRule="exact"/>
              <w:jc w:val="center"/>
              <w:rPr>
                <w:rFonts w:ascii="游ゴシック" w:eastAsia="游ゴシック" w:hAnsi="游ゴシック" w:cs="ＭＳ Ｐゴシック"/>
                <w:color w:val="000000"/>
                <w:kern w:val="0"/>
                <w:sz w:val="22"/>
              </w:rPr>
            </w:pPr>
            <w:r>
              <w:rPr>
                <w:rFonts w:hint="eastAsia"/>
                <w:noProof/>
              </w:rPr>
              <w:t>開始</w:t>
            </w:r>
          </w:p>
        </w:tc>
        <w:tc>
          <w:tcPr>
            <w:tcW w:w="758" w:type="dxa"/>
            <w:tcBorders>
              <w:left w:val="single" w:sz="4" w:space="0" w:color="auto"/>
              <w:bottom w:val="single" w:sz="4" w:space="0" w:color="auto"/>
            </w:tcBorders>
            <w:shd w:val="clear" w:color="auto" w:fill="E2EFD9" w:themeFill="accent6" w:themeFillTint="33"/>
            <w:noWrap/>
            <w:vAlign w:val="center"/>
            <w:hideMark/>
          </w:tcPr>
          <w:p w14:paraId="6015A133" w14:textId="49C9FDFC" w:rsidR="00553E93" w:rsidRPr="00F842FA" w:rsidRDefault="0078312D" w:rsidP="00F842FA">
            <w:pPr>
              <w:widowControl/>
              <w:spacing w:line="300" w:lineRule="exact"/>
              <w:jc w:val="right"/>
              <w:rPr>
                <w:rFonts w:hAnsi="メイリオ" w:cs="ＭＳ Ｐゴシック"/>
                <w:color w:val="000000"/>
                <w:kern w:val="0"/>
                <w:sz w:val="16"/>
                <w:szCs w:val="16"/>
              </w:rPr>
            </w:pPr>
            <w:r w:rsidRPr="00F842FA">
              <w:rPr>
                <w:rFonts w:hAnsi="メイリオ" w:cs="ＭＳ Ｐゴシック" w:hint="eastAsia"/>
                <w:color w:val="000000"/>
                <w:kern w:val="0"/>
                <w:sz w:val="16"/>
                <w:szCs w:val="16"/>
              </w:rPr>
              <w:t>～</w:t>
            </w:r>
          </w:p>
        </w:tc>
        <w:tc>
          <w:tcPr>
            <w:tcW w:w="437" w:type="dxa"/>
            <w:tcBorders>
              <w:bottom w:val="single" w:sz="4" w:space="0" w:color="auto"/>
              <w:right w:val="single" w:sz="4" w:space="0" w:color="auto"/>
            </w:tcBorders>
            <w:shd w:val="clear" w:color="auto" w:fill="E2EFD9" w:themeFill="accent6" w:themeFillTint="33"/>
            <w:noWrap/>
            <w:vAlign w:val="center"/>
            <w:hideMark/>
          </w:tcPr>
          <w:p w14:paraId="38D6058F" w14:textId="65218B1B" w:rsidR="00553E93" w:rsidRPr="00E774CC" w:rsidRDefault="00553E93" w:rsidP="00F842FA">
            <w:pPr>
              <w:widowControl/>
              <w:spacing w:line="300" w:lineRule="exact"/>
              <w:jc w:val="right"/>
              <w:rPr>
                <w:rFonts w:ascii="游ゴシック" w:eastAsia="游ゴシック" w:hAnsi="游ゴシック" w:cs="ＭＳ Ｐゴシック"/>
                <w:color w:val="000000"/>
                <w:kern w:val="0"/>
                <w:sz w:val="12"/>
                <w:szCs w:val="12"/>
              </w:rPr>
            </w:pPr>
          </w:p>
        </w:tc>
        <w:tc>
          <w:tcPr>
            <w:tcW w:w="737" w:type="dxa"/>
            <w:vMerge/>
            <w:tcBorders>
              <w:left w:val="single" w:sz="4" w:space="0" w:color="auto"/>
              <w:bottom w:val="single" w:sz="4" w:space="0" w:color="auto"/>
              <w:right w:val="single" w:sz="4" w:space="0" w:color="auto"/>
            </w:tcBorders>
            <w:shd w:val="clear" w:color="auto" w:fill="FFF2CC" w:themeFill="accent4" w:themeFillTint="33"/>
            <w:noWrap/>
            <w:vAlign w:val="center"/>
            <w:hideMark/>
          </w:tcPr>
          <w:p w14:paraId="05A0053C" w14:textId="7EA3FB73" w:rsidR="00553E93" w:rsidRPr="00EB455C" w:rsidRDefault="00553E93" w:rsidP="00970DE7">
            <w:pPr>
              <w:widowControl/>
              <w:spacing w:line="240" w:lineRule="auto"/>
              <w:jc w:val="left"/>
              <w:rPr>
                <w:rFonts w:ascii="游ゴシック" w:eastAsia="游ゴシック" w:hAnsi="游ゴシック" w:cs="ＭＳ Ｐゴシック"/>
                <w:color w:val="000000"/>
                <w:kern w:val="0"/>
                <w:sz w:val="22"/>
              </w:rPr>
            </w:pPr>
          </w:p>
        </w:tc>
      </w:tr>
    </w:tbl>
    <w:p w14:paraId="528B645C" w14:textId="5A6336C4" w:rsidR="00EB455C" w:rsidRDefault="00EB455C" w:rsidP="00D723C4">
      <w:pPr>
        <w:spacing w:line="260" w:lineRule="exact"/>
        <w:rPr>
          <w:rFonts w:hAnsi="メイリオ"/>
          <w:color w:val="FF0000"/>
        </w:rPr>
      </w:pPr>
    </w:p>
    <w:p w14:paraId="2B38DEE0" w14:textId="77777777" w:rsidR="00285F35" w:rsidRPr="00ED136F" w:rsidRDefault="00285F35" w:rsidP="00D723C4">
      <w:pPr>
        <w:spacing w:line="260" w:lineRule="exact"/>
        <w:rPr>
          <w:rFonts w:hAnsi="メイリオ"/>
          <w:color w:val="FF0000"/>
        </w:rPr>
      </w:pPr>
    </w:p>
    <w:p w14:paraId="21D3D15F" w14:textId="2DB80418" w:rsidR="00A45A30" w:rsidRPr="001F5E2F" w:rsidRDefault="00D243EA" w:rsidP="00696FF5">
      <w:pPr>
        <w:pStyle w:val="aa"/>
        <w:numPr>
          <w:ilvl w:val="0"/>
          <w:numId w:val="5"/>
        </w:numPr>
        <w:ind w:leftChars="0"/>
        <w:outlineLvl w:val="1"/>
        <w:rPr>
          <w:b/>
          <w:bCs/>
          <w:sz w:val="28"/>
          <w:szCs w:val="28"/>
        </w:rPr>
      </w:pPr>
      <w:bookmarkStart w:id="22" w:name="_Toc160477935"/>
      <w:bookmarkStart w:id="23" w:name="_Toc161165535"/>
      <w:bookmarkStart w:id="24" w:name="_Toc161423829"/>
      <w:r>
        <w:rPr>
          <w:rFonts w:hint="eastAsia"/>
          <w:b/>
          <w:bCs/>
          <w:sz w:val="28"/>
          <w:szCs w:val="28"/>
        </w:rPr>
        <w:t>第４次</w:t>
      </w:r>
      <w:r w:rsidR="00BD33E1" w:rsidRPr="008A4C95">
        <w:rPr>
          <w:rFonts w:hint="eastAsia"/>
          <w:b/>
          <w:bCs/>
          <w:sz w:val="28"/>
          <w:szCs w:val="28"/>
        </w:rPr>
        <w:t>計画の対象範囲</w:t>
      </w:r>
      <w:bookmarkEnd w:id="22"/>
      <w:bookmarkEnd w:id="23"/>
      <w:bookmarkEnd w:id="24"/>
    </w:p>
    <w:p w14:paraId="17B0EBAC" w14:textId="51A906E3" w:rsidR="004024A9" w:rsidRPr="00690DDF" w:rsidRDefault="00917FB7" w:rsidP="00614442">
      <w:pPr>
        <w:spacing w:line="320" w:lineRule="exact"/>
        <w:ind w:firstLineChars="100" w:firstLine="210"/>
        <w:jc w:val="left"/>
        <w:rPr>
          <w:rFonts w:hAnsi="メイリオ"/>
          <w:color w:val="000000" w:themeColor="text1"/>
          <w:szCs w:val="21"/>
        </w:rPr>
      </w:pPr>
      <w:r>
        <w:rPr>
          <w:rFonts w:hAnsi="メイリオ" w:hint="eastAsia"/>
          <w:color w:val="000000"/>
          <w:szCs w:val="21"/>
        </w:rPr>
        <w:t>第３次計画</w:t>
      </w:r>
      <w:r w:rsidRPr="00690DDF">
        <w:rPr>
          <w:rFonts w:hAnsi="メイリオ" w:hint="eastAsia"/>
          <w:color w:val="000000"/>
          <w:szCs w:val="21"/>
        </w:rPr>
        <w:t>に引き続き、</w:t>
      </w:r>
      <w:r w:rsidR="00A45A30" w:rsidRPr="00690DDF">
        <w:rPr>
          <w:rFonts w:hAnsi="メイリオ" w:hint="eastAsia"/>
          <w:color w:val="000000"/>
          <w:szCs w:val="21"/>
        </w:rPr>
        <w:t>市長部局、教育委員会、市民病院における事務事業</w:t>
      </w:r>
      <w:r w:rsidR="00700C74" w:rsidRPr="00690DDF">
        <w:rPr>
          <w:rFonts w:hAnsi="メイリオ" w:hint="eastAsia"/>
          <w:color w:val="000000"/>
          <w:szCs w:val="21"/>
        </w:rPr>
        <w:t>と</w:t>
      </w:r>
      <w:r w:rsidR="006A2629" w:rsidRPr="00690DDF">
        <w:rPr>
          <w:rFonts w:hAnsi="メイリオ" w:hint="eastAsia"/>
          <w:color w:val="000000"/>
          <w:szCs w:val="21"/>
        </w:rPr>
        <w:t>します</w:t>
      </w:r>
      <w:r w:rsidR="00EE74A7" w:rsidRPr="00690DDF">
        <w:rPr>
          <w:rFonts w:hAnsi="メイリオ" w:hint="eastAsia"/>
          <w:color w:val="000000"/>
          <w:szCs w:val="21"/>
        </w:rPr>
        <w:t>が</w:t>
      </w:r>
      <w:r w:rsidR="004024A9" w:rsidRPr="00690DDF">
        <w:rPr>
          <w:rFonts w:hAnsi="メイリオ" w:hint="eastAsia"/>
          <w:color w:val="000000" w:themeColor="text1"/>
          <w:szCs w:val="21"/>
        </w:rPr>
        <w:t>市民病院</w:t>
      </w:r>
      <w:r w:rsidR="006A2629" w:rsidRPr="00690DDF">
        <w:rPr>
          <w:rFonts w:hAnsi="メイリオ" w:hint="eastAsia"/>
          <w:color w:val="000000" w:themeColor="text1"/>
          <w:szCs w:val="21"/>
        </w:rPr>
        <w:t>の施設規模は現施設とし</w:t>
      </w:r>
      <w:r w:rsidR="00183664" w:rsidRPr="00690DDF">
        <w:rPr>
          <w:rFonts w:hAnsi="メイリオ" w:hint="eastAsia"/>
          <w:color w:val="000000" w:themeColor="text1"/>
          <w:szCs w:val="21"/>
        </w:rPr>
        <w:t>、</w:t>
      </w:r>
      <w:r w:rsidR="00D33C66" w:rsidRPr="00690DDF">
        <w:rPr>
          <w:rFonts w:hAnsi="メイリオ" w:hint="eastAsia"/>
          <w:color w:val="000000" w:themeColor="text1"/>
          <w:szCs w:val="21"/>
        </w:rPr>
        <w:t>新病院を想定</w:t>
      </w:r>
      <w:r w:rsidR="006A2629" w:rsidRPr="00690DDF">
        <w:rPr>
          <w:rFonts w:hAnsi="メイリオ" w:hint="eastAsia"/>
          <w:color w:val="000000" w:themeColor="text1"/>
          <w:szCs w:val="21"/>
        </w:rPr>
        <w:t>していません</w:t>
      </w:r>
      <w:r w:rsidR="00C76108" w:rsidRPr="00690DDF">
        <w:rPr>
          <w:rFonts w:hAnsi="メイリオ" w:hint="eastAsia"/>
          <w:color w:val="000000" w:themeColor="text1"/>
          <w:szCs w:val="21"/>
        </w:rPr>
        <w:t>。</w:t>
      </w:r>
    </w:p>
    <w:p w14:paraId="06818C1B" w14:textId="77777777" w:rsidR="00285F35" w:rsidRPr="00690DDF" w:rsidRDefault="00285F35" w:rsidP="00614442">
      <w:pPr>
        <w:spacing w:line="320" w:lineRule="exact"/>
        <w:ind w:firstLineChars="100" w:firstLine="210"/>
        <w:jc w:val="left"/>
        <w:rPr>
          <w:rFonts w:hAnsi="メイリオ"/>
          <w:color w:val="000000" w:themeColor="text1"/>
          <w:szCs w:val="21"/>
        </w:rPr>
      </w:pPr>
    </w:p>
    <w:p w14:paraId="0078D069" w14:textId="43E621EA" w:rsidR="00A45A30" w:rsidRPr="00690DDF" w:rsidRDefault="00A45A30" w:rsidP="00D723C4">
      <w:pPr>
        <w:pStyle w:val="aa"/>
        <w:spacing w:line="260" w:lineRule="exact"/>
        <w:ind w:leftChars="0" w:left="442"/>
        <w:rPr>
          <w:rFonts w:hAnsi="メイリオ"/>
          <w:color w:val="000000"/>
          <w:sz w:val="24"/>
          <w:szCs w:val="24"/>
        </w:rPr>
      </w:pPr>
    </w:p>
    <w:p w14:paraId="0711B01E" w14:textId="561601AC" w:rsidR="00700C74" w:rsidRPr="00690DDF" w:rsidRDefault="00A45A30" w:rsidP="00696FF5">
      <w:pPr>
        <w:pStyle w:val="aa"/>
        <w:numPr>
          <w:ilvl w:val="0"/>
          <w:numId w:val="5"/>
        </w:numPr>
        <w:ind w:leftChars="0"/>
        <w:outlineLvl w:val="1"/>
        <w:rPr>
          <w:b/>
          <w:bCs/>
          <w:sz w:val="28"/>
          <w:szCs w:val="28"/>
        </w:rPr>
      </w:pPr>
      <w:bookmarkStart w:id="25" w:name="_Toc160477936"/>
      <w:bookmarkStart w:id="26" w:name="_Toc161165536"/>
      <w:bookmarkStart w:id="27" w:name="_Toc161423830"/>
      <w:r w:rsidRPr="00690DDF">
        <w:rPr>
          <w:rFonts w:hint="eastAsia"/>
          <w:b/>
          <w:bCs/>
          <w:sz w:val="28"/>
          <w:szCs w:val="28"/>
        </w:rPr>
        <w:t>対象となる温室効果ガス</w:t>
      </w:r>
      <w:bookmarkEnd w:id="25"/>
      <w:bookmarkEnd w:id="26"/>
      <w:bookmarkEnd w:id="27"/>
    </w:p>
    <w:p w14:paraId="7429916A" w14:textId="00DB96B7" w:rsidR="005071CE" w:rsidRPr="00690DDF" w:rsidRDefault="00700C74" w:rsidP="008B78C2">
      <w:pPr>
        <w:spacing w:line="320" w:lineRule="exact"/>
        <w:ind w:firstLineChars="100" w:firstLine="210"/>
        <w:jc w:val="left"/>
        <w:rPr>
          <w:rFonts w:hAnsi="メイリオ"/>
          <w:color w:val="000000"/>
          <w:szCs w:val="21"/>
        </w:rPr>
      </w:pPr>
      <w:r w:rsidRPr="00690DDF">
        <w:rPr>
          <w:rFonts w:hAnsi="メイリオ" w:hint="eastAsia"/>
          <w:color w:val="000000"/>
          <w:szCs w:val="21"/>
        </w:rPr>
        <w:t>本計画で削減対象となる温室効果ガスは、</w:t>
      </w:r>
      <w:r w:rsidR="00322CB5" w:rsidRPr="00690DDF">
        <w:rPr>
          <w:rFonts w:hAnsi="メイリオ" w:hint="eastAsia"/>
          <w:color w:val="000000"/>
          <w:szCs w:val="21"/>
        </w:rPr>
        <w:t>第３次計画に引き続き、</w:t>
      </w:r>
      <w:r w:rsidR="00285F35" w:rsidRPr="00690DDF">
        <w:rPr>
          <w:rFonts w:hAnsi="メイリオ" w:hint="eastAsia"/>
          <w:color w:val="000000"/>
          <w:szCs w:val="21"/>
        </w:rPr>
        <w:t>地球温暖化対策の推進に関する法律</w:t>
      </w:r>
      <w:r w:rsidRPr="00690DDF">
        <w:rPr>
          <w:rFonts w:hAnsi="メイリオ" w:hint="eastAsia"/>
          <w:color w:val="000000"/>
          <w:szCs w:val="21"/>
        </w:rPr>
        <w:t>（第２条第３項）で規定されている７種類</w:t>
      </w:r>
      <w:r w:rsidR="00C21769" w:rsidRPr="00690DDF">
        <w:rPr>
          <w:rFonts w:hAnsi="メイリオ" w:hint="eastAsia"/>
          <w:color w:val="000000"/>
          <w:szCs w:val="21"/>
        </w:rPr>
        <w:t>のうち、</w:t>
      </w:r>
      <w:r w:rsidR="00322CB5" w:rsidRPr="00690DDF">
        <w:rPr>
          <w:rFonts w:hAnsi="メイリオ" w:hint="eastAsia"/>
          <w:color w:val="000000"/>
          <w:szCs w:val="21"/>
        </w:rPr>
        <w:t>本</w:t>
      </w:r>
      <w:r w:rsidR="00C21769" w:rsidRPr="00690DDF">
        <w:rPr>
          <w:rFonts w:hAnsi="メイリオ" w:hint="eastAsia"/>
          <w:color w:val="000000"/>
          <w:szCs w:val="21"/>
        </w:rPr>
        <w:t>市の</w:t>
      </w:r>
      <w:r w:rsidRPr="00690DDF">
        <w:rPr>
          <w:rFonts w:hAnsi="メイリオ" w:hint="eastAsia"/>
          <w:color w:val="000000"/>
          <w:szCs w:val="21"/>
        </w:rPr>
        <w:t>事務事業により排出される二酸化炭素、メタン、一酸化二窒素、ハイドロフルオロカーボン類の４種類とします。</w:t>
      </w:r>
    </w:p>
    <w:p w14:paraId="03318B9A" w14:textId="77777777" w:rsidR="002B10CD" w:rsidRPr="00690DDF" w:rsidRDefault="002B10CD" w:rsidP="008B78C2">
      <w:pPr>
        <w:spacing w:line="320" w:lineRule="exact"/>
        <w:ind w:firstLineChars="100" w:firstLine="280"/>
        <w:jc w:val="left"/>
        <w:rPr>
          <w:b/>
          <w:bCs/>
          <w:sz w:val="28"/>
          <w:szCs w:val="28"/>
        </w:rPr>
      </w:pPr>
    </w:p>
    <w:p w14:paraId="014AA278" w14:textId="2B2FBF76" w:rsidR="0099795E" w:rsidRPr="00690DDF" w:rsidRDefault="002B10CD" w:rsidP="002B10CD">
      <w:pPr>
        <w:widowControl/>
        <w:spacing w:line="240" w:lineRule="auto"/>
        <w:jc w:val="left"/>
        <w:rPr>
          <w:b/>
          <w:bCs/>
          <w:sz w:val="28"/>
          <w:szCs w:val="28"/>
        </w:rPr>
      </w:pPr>
      <w:bookmarkStart w:id="28" w:name="_Toc160477937"/>
      <w:bookmarkStart w:id="29" w:name="_Toc161165537"/>
      <w:bookmarkStart w:id="30" w:name="_Toc161423831"/>
      <w:r w:rsidRPr="00690DDF">
        <w:rPr>
          <w:rFonts w:hint="eastAsia"/>
          <w:b/>
          <w:bCs/>
          <w:sz w:val="28"/>
          <w:szCs w:val="28"/>
        </w:rPr>
        <w:t xml:space="preserve">５　</w:t>
      </w:r>
      <w:r w:rsidR="00BD33E1" w:rsidRPr="00690DDF">
        <w:rPr>
          <w:rFonts w:hint="eastAsia"/>
          <w:b/>
          <w:bCs/>
          <w:sz w:val="28"/>
          <w:szCs w:val="28"/>
        </w:rPr>
        <w:t>温室効果ガス削減目標</w:t>
      </w:r>
      <w:bookmarkEnd w:id="28"/>
      <w:bookmarkEnd w:id="29"/>
      <w:bookmarkEnd w:id="30"/>
    </w:p>
    <w:p w14:paraId="3C84758F" w14:textId="6E64FA2A" w:rsidR="00F022EA" w:rsidRPr="00690DDF" w:rsidRDefault="0099795E" w:rsidP="00D47DB8">
      <w:pPr>
        <w:spacing w:line="320" w:lineRule="exact"/>
        <w:ind w:firstLineChars="150" w:firstLine="315"/>
        <w:rPr>
          <w:rFonts w:hAnsi="メイリオ"/>
          <w:color w:val="000000" w:themeColor="text1"/>
          <w:szCs w:val="21"/>
        </w:rPr>
      </w:pPr>
      <w:r w:rsidRPr="00690DDF">
        <w:rPr>
          <w:rFonts w:hAnsi="メイリオ" w:hint="eastAsia"/>
          <w:color w:val="000000" w:themeColor="text1"/>
          <w:szCs w:val="21"/>
        </w:rPr>
        <w:t>本計画の</w:t>
      </w:r>
      <w:r w:rsidR="00961916" w:rsidRPr="00690DDF">
        <w:rPr>
          <w:rFonts w:hAnsi="メイリオ" w:hint="eastAsia"/>
          <w:color w:val="000000" w:themeColor="text1"/>
          <w:szCs w:val="21"/>
        </w:rPr>
        <w:t>全体の</w:t>
      </w:r>
      <w:r w:rsidRPr="00690DDF">
        <w:rPr>
          <w:rFonts w:hAnsi="メイリオ" w:hint="eastAsia"/>
          <w:color w:val="000000" w:themeColor="text1"/>
          <w:szCs w:val="21"/>
        </w:rPr>
        <w:t>削減目標</w:t>
      </w:r>
      <w:r w:rsidR="00961916" w:rsidRPr="00690DDF">
        <w:rPr>
          <w:rFonts w:hAnsi="メイリオ" w:hint="eastAsia"/>
          <w:color w:val="000000" w:themeColor="text1"/>
          <w:szCs w:val="21"/>
        </w:rPr>
        <w:t>（①</w:t>
      </w:r>
      <w:r w:rsidR="00961916" w:rsidRPr="00690DDF">
        <w:rPr>
          <w:rFonts w:hAnsi="メイリオ"/>
          <w:color w:val="000000" w:themeColor="text1"/>
          <w:szCs w:val="21"/>
        </w:rPr>
        <w:t>）</w:t>
      </w:r>
      <w:r w:rsidRPr="00690DDF">
        <w:rPr>
          <w:rFonts w:hAnsi="メイリオ" w:hint="eastAsia"/>
          <w:color w:val="000000" w:themeColor="text1"/>
          <w:szCs w:val="21"/>
        </w:rPr>
        <w:t>は、</w:t>
      </w:r>
      <w:r w:rsidR="00380D19" w:rsidRPr="00690DDF">
        <w:rPr>
          <w:rFonts w:hAnsi="メイリオ" w:hint="eastAsia"/>
          <w:color w:val="000000" w:themeColor="text1"/>
          <w:szCs w:val="21"/>
        </w:rPr>
        <w:t>「</w:t>
      </w:r>
      <w:r w:rsidR="00961916" w:rsidRPr="00690DDF">
        <w:rPr>
          <w:rFonts w:hAnsi="メイリオ" w:hint="eastAsia"/>
          <w:color w:val="000000" w:themeColor="text1"/>
          <w:szCs w:val="21"/>
        </w:rPr>
        <w:t>基準年度（平成</w:t>
      </w:r>
      <w:r w:rsidR="00961916" w:rsidRPr="00690DDF">
        <w:rPr>
          <w:rFonts w:hAnsi="メイリオ"/>
          <w:color w:val="000000" w:themeColor="text1"/>
          <w:szCs w:val="21"/>
        </w:rPr>
        <w:t>25年度）</w:t>
      </w:r>
      <w:r w:rsidR="00961916" w:rsidRPr="00690DDF">
        <w:rPr>
          <w:rFonts w:hAnsi="メイリオ" w:hint="eastAsia"/>
          <w:color w:val="000000" w:themeColor="text1"/>
          <w:szCs w:val="21"/>
        </w:rPr>
        <w:t>比</w:t>
      </w:r>
      <w:r w:rsidR="00961916" w:rsidRPr="00690DDF">
        <w:rPr>
          <w:rFonts w:hAnsi="メイリオ"/>
          <w:color w:val="000000" w:themeColor="text1"/>
          <w:szCs w:val="21"/>
        </w:rPr>
        <w:t>34.7％</w:t>
      </w:r>
      <w:r w:rsidR="00961916" w:rsidRPr="00690DDF">
        <w:rPr>
          <w:rFonts w:hAnsi="メイリオ" w:hint="eastAsia"/>
          <w:color w:val="000000" w:themeColor="text1"/>
          <w:szCs w:val="21"/>
        </w:rPr>
        <w:t>以上</w:t>
      </w:r>
      <w:r w:rsidR="00961916" w:rsidRPr="00690DDF">
        <w:rPr>
          <w:rFonts w:hAnsi="メイリオ"/>
          <w:color w:val="000000" w:themeColor="text1"/>
          <w:szCs w:val="21"/>
        </w:rPr>
        <w:t>削減</w:t>
      </w:r>
      <w:r w:rsidR="00380D19" w:rsidRPr="00690DDF">
        <w:rPr>
          <w:rFonts w:hAnsi="メイリオ" w:hint="eastAsia"/>
          <w:color w:val="000000" w:themeColor="text1"/>
          <w:szCs w:val="21"/>
        </w:rPr>
        <w:t>」</w:t>
      </w:r>
      <w:r w:rsidR="00961916" w:rsidRPr="00690DDF">
        <w:rPr>
          <w:rFonts w:hAnsi="メイリオ" w:hint="eastAsia"/>
          <w:color w:val="000000" w:themeColor="text1"/>
          <w:szCs w:val="21"/>
        </w:rPr>
        <w:t>を</w:t>
      </w:r>
      <w:r w:rsidR="00961916" w:rsidRPr="00690DDF">
        <w:rPr>
          <w:rFonts w:hAnsi="メイリオ"/>
          <w:color w:val="000000" w:themeColor="text1"/>
          <w:szCs w:val="21"/>
        </w:rPr>
        <w:t>設定します。</w:t>
      </w:r>
      <w:r w:rsidR="00961916" w:rsidRPr="00690DDF">
        <w:rPr>
          <w:rFonts w:hAnsi="メイリオ" w:hint="eastAsia"/>
          <w:color w:val="000000" w:themeColor="text1"/>
          <w:szCs w:val="21"/>
        </w:rPr>
        <w:t>（以下の内訳から</w:t>
      </w:r>
      <w:r w:rsidR="00961916" w:rsidRPr="00690DDF">
        <w:rPr>
          <w:rFonts w:hAnsi="メイリオ"/>
          <w:color w:val="000000" w:themeColor="text1"/>
          <w:szCs w:val="21"/>
        </w:rPr>
        <w:t>算出</w:t>
      </w:r>
      <w:r w:rsidR="00961916" w:rsidRPr="00690DDF">
        <w:rPr>
          <w:rFonts w:hAnsi="メイリオ" w:hint="eastAsia"/>
          <w:color w:val="000000" w:themeColor="text1"/>
          <w:szCs w:val="21"/>
        </w:rPr>
        <w:t>）</w:t>
      </w:r>
    </w:p>
    <w:p w14:paraId="32DE21A8" w14:textId="77777777" w:rsidR="006A2629" w:rsidRPr="00690DDF" w:rsidRDefault="006A2629" w:rsidP="00D47DB8">
      <w:pPr>
        <w:spacing w:line="320" w:lineRule="exact"/>
        <w:ind w:firstLineChars="150" w:firstLine="315"/>
        <w:rPr>
          <w:rFonts w:hAnsi="メイリオ"/>
          <w:color w:val="000000" w:themeColor="text1"/>
          <w:szCs w:val="21"/>
        </w:rPr>
      </w:pPr>
    </w:p>
    <w:p w14:paraId="2EA154D1" w14:textId="77777777" w:rsidR="00FE2EDE" w:rsidRPr="00690DDF" w:rsidRDefault="00D459A8" w:rsidP="00D459A8">
      <w:pPr>
        <w:spacing w:line="320" w:lineRule="exact"/>
        <w:rPr>
          <w:rFonts w:hAnsi="メイリオ"/>
          <w:b/>
          <w:color w:val="000000" w:themeColor="text1"/>
          <w:szCs w:val="21"/>
        </w:rPr>
      </w:pPr>
      <w:r w:rsidRPr="00690DDF">
        <w:rPr>
          <w:rFonts w:hAnsi="メイリオ" w:hint="eastAsia"/>
          <w:b/>
          <w:color w:val="000000" w:themeColor="text1"/>
          <w:szCs w:val="21"/>
        </w:rPr>
        <w:t>（１）</w:t>
      </w:r>
      <w:r w:rsidR="00961916" w:rsidRPr="00690DDF">
        <w:rPr>
          <w:rFonts w:hAnsi="メイリオ"/>
          <w:b/>
          <w:color w:val="000000" w:themeColor="text1"/>
          <w:szCs w:val="21"/>
        </w:rPr>
        <w:t>エネルギー起源等</w:t>
      </w:r>
      <w:r w:rsidR="00961916" w:rsidRPr="00690DDF">
        <w:rPr>
          <w:rFonts w:hAnsi="メイリオ" w:hint="eastAsia"/>
          <w:b/>
          <w:color w:val="000000" w:themeColor="text1"/>
          <w:szCs w:val="21"/>
        </w:rPr>
        <w:t>（②</w:t>
      </w:r>
      <w:r w:rsidRPr="00690DDF">
        <w:rPr>
          <w:rFonts w:hAnsi="メイリオ"/>
          <w:b/>
          <w:color w:val="000000" w:themeColor="text1"/>
          <w:szCs w:val="21"/>
        </w:rPr>
        <w:t>）</w:t>
      </w:r>
    </w:p>
    <w:p w14:paraId="15DA8A27" w14:textId="5D359633" w:rsidR="00FE2EDE" w:rsidRPr="00690DDF" w:rsidRDefault="00961916" w:rsidP="00D459A8">
      <w:pPr>
        <w:spacing w:line="320" w:lineRule="exact"/>
        <w:rPr>
          <w:rFonts w:hAnsi="メイリオ"/>
          <w:color w:val="000000" w:themeColor="text1"/>
          <w:szCs w:val="21"/>
        </w:rPr>
      </w:pPr>
      <w:r w:rsidRPr="00690DDF">
        <w:rPr>
          <w:rFonts w:hAnsi="メイリオ"/>
          <w:color w:val="000000" w:themeColor="text1"/>
          <w:szCs w:val="21"/>
        </w:rPr>
        <w:t>「エネルギー起源</w:t>
      </w:r>
      <w:r w:rsidR="006945E9" w:rsidRPr="00690DDF">
        <w:rPr>
          <w:rFonts w:hAnsi="メイリオ" w:hint="eastAsia"/>
          <w:color w:val="000000" w:themeColor="text1"/>
          <w:szCs w:val="21"/>
        </w:rPr>
        <w:t>CO</w:t>
      </w:r>
      <w:r w:rsidR="006945E9" w:rsidRPr="00690DDF">
        <w:rPr>
          <w:rFonts w:hAnsi="メイリオ" w:hint="eastAsia"/>
          <w:color w:val="000000" w:themeColor="text1"/>
          <w:szCs w:val="21"/>
          <w:vertAlign w:val="subscript"/>
        </w:rPr>
        <w:t>2</w:t>
      </w:r>
      <w:r w:rsidRPr="00690DDF">
        <w:rPr>
          <w:rFonts w:hAnsi="メイリオ"/>
          <w:color w:val="000000" w:themeColor="text1"/>
          <w:szCs w:val="21"/>
        </w:rPr>
        <w:t>」と「CO</w:t>
      </w:r>
      <w:r w:rsidRPr="00690DDF">
        <w:rPr>
          <w:rFonts w:hAnsi="メイリオ"/>
          <w:color w:val="000000" w:themeColor="text1"/>
          <w:szCs w:val="21"/>
          <w:vertAlign w:val="subscript"/>
        </w:rPr>
        <w:t>2</w:t>
      </w:r>
      <w:r w:rsidRPr="00690DDF">
        <w:rPr>
          <w:rFonts w:hAnsi="メイリオ"/>
          <w:color w:val="000000" w:themeColor="text1"/>
          <w:szCs w:val="21"/>
        </w:rPr>
        <w:t>以外の温室効果ガス</w:t>
      </w:r>
      <w:r w:rsidRPr="00690DDF">
        <w:rPr>
          <w:rFonts w:hAnsi="メイリオ" w:hint="eastAsia"/>
          <w:color w:val="000000" w:themeColor="text1"/>
          <w:szCs w:val="21"/>
        </w:rPr>
        <w:t>」</w:t>
      </w:r>
      <w:r w:rsidRPr="00690DDF">
        <w:rPr>
          <w:rFonts w:hAnsi="メイリオ"/>
          <w:color w:val="000000" w:themeColor="text1"/>
          <w:szCs w:val="21"/>
        </w:rPr>
        <w:t>をあわせて、</w:t>
      </w:r>
      <w:r w:rsidRPr="00690DDF">
        <w:rPr>
          <w:rFonts w:hAnsi="メイリオ" w:hint="eastAsia"/>
          <w:color w:val="000000" w:themeColor="text1"/>
          <w:szCs w:val="21"/>
        </w:rPr>
        <w:t>59.1</w:t>
      </w:r>
      <w:r w:rsidRPr="00690DDF">
        <w:rPr>
          <w:rFonts w:hAnsi="メイリオ"/>
          <w:color w:val="000000" w:themeColor="text1"/>
          <w:szCs w:val="21"/>
        </w:rPr>
        <w:t>%以上の削減を</w:t>
      </w:r>
      <w:r w:rsidR="00FE2EDE" w:rsidRPr="00690DDF">
        <w:rPr>
          <w:rFonts w:hAnsi="メイリオ" w:hint="eastAsia"/>
          <w:color w:val="000000" w:themeColor="text1"/>
          <w:szCs w:val="21"/>
        </w:rPr>
        <w:t>目指します</w:t>
      </w:r>
      <w:r w:rsidR="00FE2EDE" w:rsidRPr="00690DDF">
        <w:rPr>
          <w:rFonts w:hAnsi="メイリオ"/>
          <w:color w:val="000000" w:themeColor="text1"/>
          <w:szCs w:val="21"/>
        </w:rPr>
        <w:t>。</w:t>
      </w:r>
    </w:p>
    <w:p w14:paraId="36DFFD1A" w14:textId="77777777" w:rsidR="00FE2EDE" w:rsidRPr="00690DDF" w:rsidRDefault="00FE2EDE" w:rsidP="00FE2EDE">
      <w:pPr>
        <w:spacing w:line="320" w:lineRule="exact"/>
        <w:ind w:firstLineChars="100" w:firstLine="210"/>
        <w:rPr>
          <w:rFonts w:hAnsi="メイリオ"/>
          <w:color w:val="000000" w:themeColor="text1"/>
          <w:szCs w:val="21"/>
        </w:rPr>
      </w:pPr>
      <w:r w:rsidRPr="00690DDF">
        <w:rPr>
          <w:rFonts w:hAnsi="メイリオ" w:hint="eastAsia"/>
          <w:color w:val="000000" w:themeColor="text1"/>
          <w:szCs w:val="21"/>
        </w:rPr>
        <w:lastRenderedPageBreak/>
        <w:t>ア</w:t>
      </w:r>
      <w:r w:rsidRPr="00690DDF">
        <w:rPr>
          <w:rFonts w:hAnsi="メイリオ"/>
          <w:color w:val="000000" w:themeColor="text1"/>
          <w:szCs w:val="21"/>
        </w:rPr>
        <w:t>）</w:t>
      </w:r>
      <w:r w:rsidR="008A5805" w:rsidRPr="00690DDF">
        <w:rPr>
          <w:rFonts w:hAnsi="メイリオ" w:hint="eastAsia"/>
          <w:color w:val="000000" w:themeColor="text1"/>
          <w:szCs w:val="21"/>
        </w:rPr>
        <w:t>エネルギー起源</w:t>
      </w:r>
      <w:r w:rsidRPr="00690DDF">
        <w:rPr>
          <w:rFonts w:hAnsi="メイリオ" w:hint="eastAsia"/>
          <w:color w:val="000000" w:themeColor="text1"/>
          <w:szCs w:val="21"/>
        </w:rPr>
        <w:t>CO２</w:t>
      </w:r>
    </w:p>
    <w:p w14:paraId="79192BE2" w14:textId="106E5AC7" w:rsidR="00FE2EDE" w:rsidRPr="00690DDF" w:rsidRDefault="0099795E" w:rsidP="00FE2EDE">
      <w:pPr>
        <w:spacing w:line="320" w:lineRule="exact"/>
        <w:ind w:firstLineChars="100" w:firstLine="210"/>
        <w:rPr>
          <w:rFonts w:hAnsi="メイリオ"/>
          <w:color w:val="000000" w:themeColor="text1"/>
          <w:szCs w:val="21"/>
        </w:rPr>
      </w:pPr>
      <w:r w:rsidRPr="00690DDF">
        <w:rPr>
          <w:rFonts w:hAnsi="メイリオ" w:hint="eastAsia"/>
          <w:color w:val="000000" w:themeColor="text1"/>
          <w:szCs w:val="21"/>
        </w:rPr>
        <w:t>「さんだゼロカーボンシティ推進計画」</w:t>
      </w:r>
      <w:r w:rsidR="00B569C4" w:rsidRPr="00690DDF">
        <w:rPr>
          <w:rFonts w:hAnsi="メイリオ" w:hint="eastAsia"/>
          <w:color w:val="000000" w:themeColor="text1"/>
          <w:szCs w:val="21"/>
        </w:rPr>
        <w:t>で示された「業務その他部門」の削減可能量</w:t>
      </w:r>
      <w:r w:rsidR="00564CA3" w:rsidRPr="00690DDF">
        <w:rPr>
          <w:rFonts w:hAnsi="メイリオ" w:hint="eastAsia"/>
          <w:color w:val="000000" w:themeColor="text1"/>
          <w:szCs w:val="21"/>
        </w:rPr>
        <w:t>の推計結果（活動量の変化や、環境省資料を参照し設定したエネルギー効率などから算出）</w:t>
      </w:r>
      <w:r w:rsidRPr="00690DDF">
        <w:rPr>
          <w:rFonts w:hAnsi="メイリオ" w:hint="eastAsia"/>
          <w:color w:val="000000" w:themeColor="text1"/>
          <w:szCs w:val="21"/>
        </w:rPr>
        <w:t>に準拠して、基準年度比</w:t>
      </w:r>
      <w:r w:rsidRPr="00690DDF">
        <w:rPr>
          <w:rFonts w:hAnsi="メイリオ"/>
          <w:color w:val="000000" w:themeColor="text1"/>
          <w:szCs w:val="21"/>
        </w:rPr>
        <w:t>61.3%</w:t>
      </w:r>
      <w:r w:rsidR="00961916" w:rsidRPr="00690DDF">
        <w:rPr>
          <w:rFonts w:hAnsi="メイリオ" w:hint="eastAsia"/>
          <w:color w:val="000000" w:themeColor="text1"/>
          <w:szCs w:val="21"/>
        </w:rPr>
        <w:t>以上</w:t>
      </w:r>
      <w:r w:rsidR="00380D19" w:rsidRPr="00690DDF">
        <w:rPr>
          <w:rFonts w:hAnsi="メイリオ" w:hint="eastAsia"/>
          <w:color w:val="000000" w:themeColor="text1"/>
          <w:szCs w:val="21"/>
        </w:rPr>
        <w:t>の</w:t>
      </w:r>
      <w:r w:rsidRPr="00690DDF">
        <w:rPr>
          <w:rFonts w:hAnsi="メイリオ" w:hint="eastAsia"/>
          <w:color w:val="000000" w:themeColor="text1"/>
          <w:szCs w:val="21"/>
        </w:rPr>
        <w:t>削減</w:t>
      </w:r>
      <w:r w:rsidR="00380D19" w:rsidRPr="00690DDF">
        <w:rPr>
          <w:rFonts w:hAnsi="メイリオ" w:hint="eastAsia"/>
          <w:color w:val="000000" w:themeColor="text1"/>
          <w:szCs w:val="21"/>
        </w:rPr>
        <w:t>を</w:t>
      </w:r>
      <w:r w:rsidR="00FE2EDE" w:rsidRPr="00690DDF">
        <w:rPr>
          <w:rFonts w:hAnsi="メイリオ" w:hint="eastAsia"/>
          <w:color w:val="000000" w:themeColor="text1"/>
          <w:szCs w:val="21"/>
        </w:rPr>
        <w:t>目指します</w:t>
      </w:r>
      <w:r w:rsidR="00FE2EDE" w:rsidRPr="00690DDF">
        <w:rPr>
          <w:rFonts w:hAnsi="メイリオ"/>
          <w:color w:val="000000" w:themeColor="text1"/>
          <w:szCs w:val="21"/>
        </w:rPr>
        <w:t>。</w:t>
      </w:r>
    </w:p>
    <w:p w14:paraId="10B0E142" w14:textId="1752E753" w:rsidR="00FE2EDE" w:rsidRPr="00690DDF" w:rsidRDefault="00FE2EDE" w:rsidP="00FE2EDE">
      <w:pPr>
        <w:spacing w:line="320" w:lineRule="exact"/>
        <w:ind w:firstLineChars="100" w:firstLine="210"/>
        <w:rPr>
          <w:rFonts w:hAnsi="メイリオ"/>
          <w:color w:val="000000" w:themeColor="text1"/>
          <w:szCs w:val="21"/>
        </w:rPr>
      </w:pPr>
      <w:r w:rsidRPr="00690DDF">
        <w:rPr>
          <w:rFonts w:hAnsi="メイリオ" w:hint="eastAsia"/>
          <w:color w:val="000000" w:themeColor="text1"/>
          <w:szCs w:val="21"/>
        </w:rPr>
        <w:t>イ</w:t>
      </w:r>
      <w:r w:rsidRPr="00690DDF">
        <w:rPr>
          <w:rFonts w:hAnsi="メイリオ"/>
          <w:color w:val="000000" w:themeColor="text1"/>
          <w:szCs w:val="21"/>
        </w:rPr>
        <w:t>）</w:t>
      </w:r>
      <w:r w:rsidRPr="00690DDF">
        <w:rPr>
          <w:rFonts w:hAnsi="メイリオ" w:hint="eastAsia"/>
          <w:color w:val="000000" w:themeColor="text1"/>
          <w:szCs w:val="21"/>
        </w:rPr>
        <w:t>CO2以外の温室効果ガス</w:t>
      </w:r>
    </w:p>
    <w:p w14:paraId="567FFF93" w14:textId="19F757AC" w:rsidR="00F822FC" w:rsidRPr="00690DDF" w:rsidRDefault="008A5805" w:rsidP="00F822FC">
      <w:pPr>
        <w:spacing w:line="320" w:lineRule="exact"/>
        <w:ind w:firstLineChars="100" w:firstLine="210"/>
        <w:rPr>
          <w:rFonts w:hAnsi="メイリオ" w:cs="ＭＳ Ｐゴシック"/>
          <w:kern w:val="0"/>
          <w:szCs w:val="21"/>
        </w:rPr>
      </w:pPr>
      <w:r w:rsidRPr="00690DDF">
        <w:rPr>
          <w:rFonts w:hAnsi="メイリオ" w:cs="ＭＳ Ｐゴシック" w:hint="eastAsia"/>
          <w:kern w:val="0"/>
          <w:szCs w:val="21"/>
        </w:rPr>
        <w:t>「エネルギーの使用の合理化等に関する法律（省エネ法）」</w:t>
      </w:r>
      <w:r w:rsidR="00FE2EDE" w:rsidRPr="00690DDF">
        <w:rPr>
          <w:rFonts w:hAnsi="メイリオ" w:cs="ＭＳ Ｐゴシック" w:hint="eastAsia"/>
          <w:kern w:val="0"/>
          <w:szCs w:val="21"/>
        </w:rPr>
        <w:t>では、</w:t>
      </w:r>
      <w:r w:rsidR="00716AEC" w:rsidRPr="00690DDF">
        <w:rPr>
          <w:rFonts w:hAnsi="メイリオ" w:cs="ＭＳ Ｐゴシック" w:hint="eastAsia"/>
          <w:kern w:val="0"/>
          <w:szCs w:val="21"/>
        </w:rPr>
        <w:t>「エネルギー消費原単位を中長期的にみて年平均</w:t>
      </w:r>
      <w:r w:rsidRPr="00690DDF">
        <w:rPr>
          <w:rFonts w:hAnsi="メイリオ" w:cs="ＭＳ Ｐゴシック" w:hint="eastAsia"/>
          <w:kern w:val="0"/>
          <w:szCs w:val="21"/>
        </w:rPr>
        <w:t>１％</w:t>
      </w:r>
      <w:r w:rsidR="00716AEC" w:rsidRPr="00690DDF">
        <w:rPr>
          <w:rFonts w:hAnsi="メイリオ" w:cs="ＭＳ Ｐゴシック" w:hint="eastAsia"/>
          <w:kern w:val="0"/>
          <w:szCs w:val="21"/>
        </w:rPr>
        <w:t>以上改善」に努めるよう求められています。</w:t>
      </w:r>
      <w:r w:rsidR="00C63936" w:rsidRPr="00690DDF">
        <w:rPr>
          <w:rFonts w:hAnsi="メイリオ" w:cs="ＭＳ Ｐゴシック" w:hint="eastAsia"/>
          <w:kern w:val="0"/>
          <w:szCs w:val="21"/>
        </w:rPr>
        <w:t>この</w:t>
      </w:r>
      <w:r w:rsidR="00FE2EDE" w:rsidRPr="00690DDF">
        <w:rPr>
          <w:rFonts w:hAnsi="メイリオ" w:cs="ＭＳ Ｐゴシック" w:hint="eastAsia"/>
          <w:kern w:val="0"/>
          <w:szCs w:val="21"/>
        </w:rPr>
        <w:t>中期的努力目標</w:t>
      </w:r>
      <w:r w:rsidR="00C63936" w:rsidRPr="00690DDF">
        <w:rPr>
          <w:rFonts w:hAnsi="メイリオ" w:cs="ＭＳ Ｐゴシック" w:hint="eastAsia"/>
          <w:kern w:val="0"/>
          <w:szCs w:val="21"/>
        </w:rPr>
        <w:t>に準拠し、年1%ずつ温室効果ガス排出量を削減するとして</w:t>
      </w:r>
      <w:r w:rsidR="00F822FC" w:rsidRPr="00690DDF">
        <w:rPr>
          <w:rFonts w:hAnsi="メイリオ" w:cs="ＭＳ Ｐゴシック" w:hint="eastAsia"/>
          <w:kern w:val="0"/>
          <w:szCs w:val="21"/>
        </w:rPr>
        <w:t>、</w:t>
      </w:r>
      <w:r w:rsidR="00380D19" w:rsidRPr="00690DDF">
        <w:rPr>
          <w:rFonts w:hAnsi="メイリオ" w:hint="eastAsia"/>
          <w:color w:val="000000" w:themeColor="text1"/>
          <w:szCs w:val="21"/>
        </w:rPr>
        <w:t>基準年度比15.7%以上の</w:t>
      </w:r>
      <w:r w:rsidR="00380D19" w:rsidRPr="00690DDF">
        <w:rPr>
          <w:rFonts w:hAnsi="メイリオ"/>
          <w:color w:val="000000" w:themeColor="text1"/>
          <w:szCs w:val="21"/>
        </w:rPr>
        <w:t>削減</w:t>
      </w:r>
      <w:r w:rsidRPr="00690DDF">
        <w:rPr>
          <w:rFonts w:hAnsi="メイリオ" w:cs="ＭＳ Ｐゴシック" w:hint="eastAsia"/>
          <w:kern w:val="0"/>
          <w:szCs w:val="21"/>
        </w:rPr>
        <w:t>を目指します</w:t>
      </w:r>
      <w:r w:rsidR="00C63936" w:rsidRPr="00690DDF">
        <w:rPr>
          <w:rFonts w:hAnsi="メイリオ" w:cs="ＭＳ Ｐゴシック" w:hint="eastAsia"/>
          <w:kern w:val="0"/>
          <w:szCs w:val="21"/>
        </w:rPr>
        <w:t>。</w:t>
      </w:r>
    </w:p>
    <w:p w14:paraId="40EB1B7B" w14:textId="77777777" w:rsidR="002B10CD" w:rsidRPr="00690DDF" w:rsidRDefault="002B10CD" w:rsidP="00F822FC">
      <w:pPr>
        <w:spacing w:line="320" w:lineRule="exact"/>
        <w:ind w:firstLineChars="100" w:firstLine="210"/>
        <w:rPr>
          <w:rFonts w:hAnsi="メイリオ" w:cs="ＭＳ Ｐゴシック"/>
          <w:kern w:val="0"/>
          <w:szCs w:val="21"/>
        </w:rPr>
      </w:pPr>
    </w:p>
    <w:p w14:paraId="3EA6B1F4" w14:textId="77777777" w:rsidR="00C63936" w:rsidRPr="00690DDF" w:rsidRDefault="00C63936" w:rsidP="00C63936">
      <w:pPr>
        <w:spacing w:line="320" w:lineRule="exact"/>
        <w:rPr>
          <w:rFonts w:hAnsi="メイリオ"/>
          <w:b/>
          <w:color w:val="000000" w:themeColor="text1"/>
          <w:szCs w:val="21"/>
        </w:rPr>
      </w:pPr>
      <w:r w:rsidRPr="00690DDF">
        <w:rPr>
          <w:rFonts w:hAnsi="メイリオ" w:hint="eastAsia"/>
          <w:b/>
          <w:color w:val="000000" w:themeColor="text1"/>
          <w:szCs w:val="21"/>
        </w:rPr>
        <w:t>（２）</w:t>
      </w:r>
      <w:r w:rsidR="0099795E" w:rsidRPr="00690DDF">
        <w:rPr>
          <w:rFonts w:hAnsi="メイリオ" w:hint="eastAsia"/>
          <w:b/>
          <w:color w:val="000000" w:themeColor="text1"/>
          <w:szCs w:val="21"/>
        </w:rPr>
        <w:t>廃プラスチック焼却に伴う温室効果ガス</w:t>
      </w:r>
      <w:r w:rsidR="00380D19" w:rsidRPr="00690DDF">
        <w:rPr>
          <w:rFonts w:hAnsi="メイリオ" w:hint="eastAsia"/>
          <w:b/>
          <w:color w:val="000000" w:themeColor="text1"/>
          <w:szCs w:val="21"/>
        </w:rPr>
        <w:t>（③</w:t>
      </w:r>
      <w:r w:rsidR="00380D19" w:rsidRPr="00690DDF">
        <w:rPr>
          <w:rFonts w:hAnsi="メイリオ"/>
          <w:b/>
          <w:color w:val="000000" w:themeColor="text1"/>
          <w:szCs w:val="21"/>
        </w:rPr>
        <w:t>）</w:t>
      </w:r>
    </w:p>
    <w:p w14:paraId="725F2C79" w14:textId="06DB511B" w:rsidR="002B10CD" w:rsidRPr="00646AD9" w:rsidRDefault="0099795E" w:rsidP="006D15E5">
      <w:pPr>
        <w:spacing w:line="320" w:lineRule="exact"/>
        <w:ind w:firstLineChars="100" w:firstLine="210"/>
        <w:rPr>
          <w:rFonts w:hAnsi="メイリオ"/>
          <w:color w:val="000000" w:themeColor="text1"/>
          <w:szCs w:val="21"/>
        </w:rPr>
      </w:pPr>
      <w:r w:rsidRPr="00690DDF">
        <w:rPr>
          <w:rFonts w:hAnsi="メイリオ" w:hint="eastAsia"/>
          <w:color w:val="000000" w:themeColor="text1"/>
          <w:szCs w:val="21"/>
        </w:rPr>
        <w:t>「さんだゼロカーボンシティ推進計画」</w:t>
      </w:r>
      <w:r w:rsidR="00B569C4" w:rsidRPr="00690DDF">
        <w:rPr>
          <w:rFonts w:hAnsi="メイリオ" w:hint="eastAsia"/>
          <w:color w:val="000000" w:themeColor="text1"/>
          <w:szCs w:val="21"/>
        </w:rPr>
        <w:t>で示された削減可能量</w:t>
      </w:r>
      <w:r w:rsidR="00646AD9" w:rsidRPr="00690DDF">
        <w:rPr>
          <w:rFonts w:hAnsi="メイリオ" w:hint="eastAsia"/>
          <w:color w:val="000000" w:themeColor="text1"/>
          <w:szCs w:val="21"/>
        </w:rPr>
        <w:t>の推計結果</w:t>
      </w:r>
      <w:r w:rsidR="009A226F" w:rsidRPr="00690DDF">
        <w:rPr>
          <w:rFonts w:hAnsi="メイリオ" w:hint="eastAsia"/>
          <w:color w:val="000000" w:themeColor="text1"/>
          <w:szCs w:val="21"/>
        </w:rPr>
        <w:t>（活動量の変化や、第4次三田市一般廃棄物処理基本計画の目標などから算出）</w:t>
      </w:r>
      <w:r w:rsidRPr="00690DDF">
        <w:rPr>
          <w:rFonts w:hAnsi="メイリオ" w:hint="eastAsia"/>
          <w:color w:val="000000" w:themeColor="text1"/>
          <w:szCs w:val="21"/>
        </w:rPr>
        <w:t>に準拠し</w:t>
      </w:r>
      <w:r w:rsidR="00646AD9" w:rsidRPr="00690DDF">
        <w:rPr>
          <w:rFonts w:hAnsi="メイリオ" w:hint="eastAsia"/>
          <w:color w:val="000000" w:themeColor="text1"/>
          <w:szCs w:val="21"/>
        </w:rPr>
        <w:t>て、基準</w:t>
      </w:r>
      <w:r w:rsidR="00646AD9" w:rsidRPr="00646AD9">
        <w:rPr>
          <w:rFonts w:hAnsi="メイリオ" w:hint="eastAsia"/>
          <w:color w:val="000000" w:themeColor="text1"/>
          <w:szCs w:val="21"/>
        </w:rPr>
        <w:t>年度比</w:t>
      </w:r>
      <w:r w:rsidR="00646AD9">
        <w:rPr>
          <w:rFonts w:hAnsi="メイリオ" w:hint="eastAsia"/>
          <w:color w:val="000000" w:themeColor="text1"/>
          <w:szCs w:val="21"/>
        </w:rPr>
        <w:t>9.6</w:t>
      </w:r>
      <w:r w:rsidR="00646AD9" w:rsidRPr="00646AD9">
        <w:rPr>
          <w:rFonts w:hAnsi="メイリオ"/>
          <w:color w:val="000000" w:themeColor="text1"/>
          <w:szCs w:val="21"/>
        </w:rPr>
        <w:t>%</w:t>
      </w:r>
      <w:r w:rsidR="00380D19">
        <w:rPr>
          <w:rFonts w:hAnsi="メイリオ" w:hint="eastAsia"/>
          <w:color w:val="000000" w:themeColor="text1"/>
          <w:szCs w:val="21"/>
        </w:rPr>
        <w:t>以上</w:t>
      </w:r>
      <w:r w:rsidR="00646AD9" w:rsidRPr="00646AD9">
        <w:rPr>
          <w:rFonts w:hAnsi="メイリオ"/>
          <w:color w:val="000000" w:themeColor="text1"/>
          <w:szCs w:val="21"/>
        </w:rPr>
        <w:t>削減を目指します。</w:t>
      </w:r>
    </w:p>
    <w:tbl>
      <w:tblPr>
        <w:tblW w:w="9072" w:type="dxa"/>
        <w:tblLayout w:type="fixed"/>
        <w:tblCellMar>
          <w:left w:w="99" w:type="dxa"/>
          <w:right w:w="99" w:type="dxa"/>
        </w:tblCellMar>
        <w:tblLook w:val="04A0" w:firstRow="1" w:lastRow="0" w:firstColumn="1" w:lastColumn="0" w:noHBand="0" w:noVBand="1"/>
      </w:tblPr>
      <w:tblGrid>
        <w:gridCol w:w="284"/>
        <w:gridCol w:w="2693"/>
        <w:gridCol w:w="1701"/>
        <w:gridCol w:w="1418"/>
        <w:gridCol w:w="1559"/>
        <w:gridCol w:w="1417"/>
      </w:tblGrid>
      <w:tr w:rsidR="003158BF" w:rsidRPr="00544DC0" w14:paraId="0F408594" w14:textId="77777777" w:rsidTr="006945E9">
        <w:trPr>
          <w:trHeight w:val="750"/>
        </w:trPr>
        <w:tc>
          <w:tcPr>
            <w:tcW w:w="2977" w:type="dxa"/>
            <w:gridSpan w:val="2"/>
            <w:tcBorders>
              <w:top w:val="nil"/>
              <w:left w:val="nil"/>
              <w:bottom w:val="single" w:sz="4" w:space="0" w:color="808080" w:themeColor="background1" w:themeShade="80"/>
              <w:right w:val="single" w:sz="4" w:space="0" w:color="808080" w:themeColor="background1" w:themeShade="80"/>
            </w:tcBorders>
            <w:shd w:val="clear" w:color="auto" w:fill="auto"/>
            <w:noWrap/>
            <w:vAlign w:val="center"/>
            <w:hideMark/>
          </w:tcPr>
          <w:p w14:paraId="0984D311" w14:textId="4155B9EB" w:rsidR="003158BF" w:rsidRPr="00544DC0" w:rsidRDefault="0056307F" w:rsidP="0056307F">
            <w:pPr>
              <w:widowControl/>
              <w:spacing w:line="240" w:lineRule="auto"/>
              <w:jc w:val="left"/>
              <w:rPr>
                <w:rFonts w:ascii="Times New Roman" w:eastAsia="Times New Roman" w:hAnsi="ＭＳ Ｐゴシック" w:cs="ＭＳ Ｐゴシック"/>
                <w:kern w:val="0"/>
                <w:sz w:val="24"/>
                <w:szCs w:val="24"/>
              </w:rPr>
            </w:pPr>
            <w:r w:rsidRPr="00F022EA">
              <w:rPr>
                <w:rFonts w:hAnsi="メイリオ" w:hint="eastAsia"/>
                <w:noProof/>
                <w:color w:val="000000" w:themeColor="text1"/>
                <w:szCs w:val="21"/>
              </w:rPr>
              <mc:AlternateContent>
                <mc:Choice Requires="wps">
                  <w:drawing>
                    <wp:anchor distT="0" distB="0" distL="114300" distR="114300" simplePos="0" relativeHeight="252079104" behindDoc="0" locked="0" layoutInCell="1" allowOverlap="1" wp14:anchorId="33D73F89" wp14:editId="553A632F">
                      <wp:simplePos x="0" y="0"/>
                      <wp:positionH relativeFrom="column">
                        <wp:posOffset>797560</wp:posOffset>
                      </wp:positionH>
                      <wp:positionV relativeFrom="paragraph">
                        <wp:posOffset>32385</wp:posOffset>
                      </wp:positionV>
                      <wp:extent cx="914400" cy="333375"/>
                      <wp:effectExtent l="0" t="0" r="0" b="0"/>
                      <wp:wrapNone/>
                      <wp:docPr id="803056929" name="テキスト ボックス 22"/>
                      <wp:cNvGraphicFramePr/>
                      <a:graphic xmlns:a="http://schemas.openxmlformats.org/drawingml/2006/main">
                        <a:graphicData uri="http://schemas.microsoft.com/office/word/2010/wordprocessingShape">
                          <wps:wsp>
                            <wps:cNvSpPr txBox="1"/>
                            <wps:spPr>
                              <a:xfrm>
                                <a:off x="0" y="0"/>
                                <a:ext cx="914400" cy="333375"/>
                              </a:xfrm>
                              <a:prstGeom prst="rect">
                                <a:avLst/>
                              </a:prstGeom>
                              <a:noFill/>
                              <a:ln w="6350">
                                <a:noFill/>
                              </a:ln>
                            </wps:spPr>
                            <wps:txbx>
                              <w:txbxContent>
                                <w:p w14:paraId="047F9C19" w14:textId="7DAD3118" w:rsidR="005177B4" w:rsidRDefault="005177B4">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73F89" id="_x0000_s1041" type="#_x0000_t202" style="position:absolute;margin-left:62.8pt;margin-top:2.55pt;width:1in;height:26.25pt;z-index:252079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" filled="f" stroked="f" strokeweight=".5pt">
                      <v:textbox>
                        <w:txbxContent>
                          <w:p w14:paraId="047F9C19" w14:textId="7DAD3118" w:rsidR="005177B4" w:rsidRDefault="005177B4">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v:textbox>
                    </v:shape>
                  </w:pict>
                </mc:Fallback>
              </mc:AlternateConten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vAlign w:val="center"/>
            <w:hideMark/>
          </w:tcPr>
          <w:p w14:paraId="47A1ED78" w14:textId="77777777" w:rsidR="003158BF"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平成25</w:t>
            </w:r>
          </w:p>
          <w:p w14:paraId="2A1FFA93" w14:textId="2B4FDC44" w:rsidR="003158BF" w:rsidRPr="00544DC0"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（2013</w:t>
            </w:r>
            <w:r w:rsidR="00646AD9">
              <w:rPr>
                <w:rFonts w:hAnsi="メイリオ" w:cs="ＭＳ Ｐゴシック"/>
                <w:kern w:val="0"/>
                <w:sz w:val="22"/>
              </w:rPr>
              <w:t>）</w:t>
            </w:r>
            <w:r w:rsidRPr="00544DC0">
              <w:rPr>
                <w:rFonts w:hAnsi="メイリオ" w:cs="ＭＳ Ｐゴシック" w:hint="eastAsia"/>
                <w:kern w:val="0"/>
                <w:sz w:val="22"/>
              </w:rPr>
              <w:t>年度</w:t>
            </w:r>
            <w:r w:rsidRPr="00544DC0">
              <w:rPr>
                <w:rFonts w:hAnsi="メイリオ" w:cs="ＭＳ Ｐゴシック" w:hint="eastAsia"/>
                <w:kern w:val="0"/>
                <w:sz w:val="22"/>
              </w:rPr>
              <w:br/>
              <w:t>（基準年度）</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vAlign w:val="center"/>
            <w:hideMark/>
          </w:tcPr>
          <w:p w14:paraId="27DC950C" w14:textId="77777777" w:rsidR="003158BF"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令和4</w:t>
            </w:r>
          </w:p>
          <w:p w14:paraId="544EB750" w14:textId="77777777" w:rsidR="003158BF" w:rsidRPr="00544DC0"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(2022)年度</w:t>
            </w:r>
            <w:r w:rsidRPr="00544DC0">
              <w:rPr>
                <w:rFonts w:hAnsi="メイリオ" w:cs="ＭＳ Ｐゴシック" w:hint="eastAsia"/>
                <w:kern w:val="0"/>
                <w:sz w:val="22"/>
              </w:rPr>
              <w:br/>
              <w:t>（現状</w:t>
            </w:r>
            <w:r>
              <w:rPr>
                <w:rFonts w:hAnsi="メイリオ" w:cs="ＭＳ Ｐゴシック" w:hint="eastAsia"/>
                <w:kern w:val="0"/>
                <w:sz w:val="22"/>
              </w:rPr>
              <w:t>値</w:t>
            </w:r>
            <w:r w:rsidRPr="00544DC0">
              <w:rPr>
                <w:rFonts w:hAnsi="メイリオ" w:cs="ＭＳ Ｐゴシック" w:hint="eastAsia"/>
                <w:kern w:val="0"/>
                <w:sz w:val="22"/>
              </w:rPr>
              <w:t>）</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noWrap/>
            <w:vAlign w:val="center"/>
            <w:hideMark/>
          </w:tcPr>
          <w:p w14:paraId="6ADB5C9D" w14:textId="77777777" w:rsidR="003158BF"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令和12</w:t>
            </w:r>
          </w:p>
          <w:p w14:paraId="7C7CEA18" w14:textId="77777777" w:rsidR="003158BF" w:rsidRDefault="003158BF" w:rsidP="0056307F">
            <w:pPr>
              <w:widowControl/>
              <w:spacing w:line="240" w:lineRule="exact"/>
              <w:jc w:val="center"/>
              <w:rPr>
                <w:rFonts w:hAnsi="メイリオ" w:cs="ＭＳ Ｐゴシック"/>
                <w:kern w:val="0"/>
                <w:sz w:val="22"/>
              </w:rPr>
            </w:pPr>
            <w:r w:rsidRPr="00544DC0">
              <w:rPr>
                <w:rFonts w:hAnsi="メイリオ" w:cs="ＭＳ Ｐゴシック" w:hint="eastAsia"/>
                <w:kern w:val="0"/>
                <w:sz w:val="22"/>
              </w:rPr>
              <w:t>(2030)年度</w:t>
            </w:r>
          </w:p>
          <w:p w14:paraId="5F2D8CAF" w14:textId="77777777" w:rsidR="003158BF" w:rsidRPr="00544DC0" w:rsidRDefault="003158BF" w:rsidP="0056307F">
            <w:pPr>
              <w:widowControl/>
              <w:spacing w:line="240" w:lineRule="exact"/>
              <w:jc w:val="center"/>
              <w:rPr>
                <w:rFonts w:hAnsi="メイリオ" w:cs="ＭＳ Ｐゴシック"/>
                <w:kern w:val="0"/>
                <w:sz w:val="22"/>
              </w:rPr>
            </w:pPr>
            <w:r>
              <w:rPr>
                <w:rFonts w:hAnsi="メイリオ" w:cs="ＭＳ Ｐゴシック" w:hint="eastAsia"/>
                <w:kern w:val="0"/>
                <w:sz w:val="22"/>
              </w:rPr>
              <w:t>（目標年度）</w:t>
            </w:r>
          </w:p>
        </w:tc>
        <w:tc>
          <w:tcPr>
            <w:tcW w:w="1417" w:type="dxa"/>
            <w:tcBorders>
              <w:top w:val="single" w:sz="4" w:space="0" w:color="808080" w:themeColor="background1" w:themeShade="80"/>
              <w:left w:val="single" w:sz="4" w:space="0" w:color="808080" w:themeColor="background1" w:themeShade="80"/>
              <w:bottom w:val="single" w:sz="24" w:space="0" w:color="808080" w:themeColor="background1" w:themeShade="80"/>
              <w:right w:val="single" w:sz="4" w:space="0" w:color="808080" w:themeColor="background1" w:themeShade="80"/>
            </w:tcBorders>
            <w:shd w:val="clear" w:color="auto" w:fill="80C8C4"/>
            <w:noWrap/>
            <w:vAlign w:val="center"/>
            <w:hideMark/>
          </w:tcPr>
          <w:p w14:paraId="717AFA0D" w14:textId="1FB26092" w:rsidR="003158BF" w:rsidRPr="00322CB5" w:rsidRDefault="003158BF" w:rsidP="0056307F">
            <w:pPr>
              <w:widowControl/>
              <w:spacing w:line="240" w:lineRule="exact"/>
              <w:jc w:val="center"/>
              <w:rPr>
                <w:rFonts w:hAnsi="メイリオ" w:cs="ＭＳ Ｐゴシック"/>
                <w:b/>
                <w:kern w:val="0"/>
                <w:sz w:val="22"/>
              </w:rPr>
            </w:pPr>
            <w:r w:rsidRPr="00322CB5">
              <w:rPr>
                <w:rFonts w:hAnsi="メイリオ" w:cs="ＭＳ Ｐゴシック" w:hint="eastAsia"/>
                <w:b/>
                <w:kern w:val="0"/>
                <w:sz w:val="22"/>
              </w:rPr>
              <w:t>基準年度比</w:t>
            </w:r>
          </w:p>
          <w:p w14:paraId="15D7B4D1" w14:textId="77777777" w:rsidR="003158BF" w:rsidRPr="00322CB5" w:rsidRDefault="003158BF" w:rsidP="0056307F">
            <w:pPr>
              <w:widowControl/>
              <w:spacing w:line="240" w:lineRule="exact"/>
              <w:jc w:val="center"/>
              <w:rPr>
                <w:rFonts w:hAnsi="メイリオ" w:cs="ＭＳ Ｐゴシック"/>
                <w:b/>
                <w:kern w:val="0"/>
                <w:sz w:val="22"/>
              </w:rPr>
            </w:pPr>
            <w:r w:rsidRPr="00322CB5">
              <w:rPr>
                <w:rFonts w:hAnsi="メイリオ" w:cs="ＭＳ Ｐゴシック" w:hint="eastAsia"/>
                <w:b/>
                <w:kern w:val="0"/>
                <w:sz w:val="22"/>
              </w:rPr>
              <w:t>削減率</w:t>
            </w:r>
          </w:p>
        </w:tc>
      </w:tr>
      <w:tr w:rsidR="003158BF" w:rsidRPr="00544DC0" w14:paraId="1BBE48D9" w14:textId="77777777" w:rsidTr="006945E9">
        <w:trPr>
          <w:trHeight w:val="409"/>
        </w:trPr>
        <w:tc>
          <w:tcPr>
            <w:tcW w:w="2977" w:type="dxa"/>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9" w:themeFill="accent6" w:themeFillTint="33"/>
            <w:noWrap/>
            <w:vAlign w:val="center"/>
          </w:tcPr>
          <w:p w14:paraId="39513577" w14:textId="6010709B" w:rsidR="003158BF" w:rsidRPr="0078312D" w:rsidRDefault="003158BF" w:rsidP="0056307F">
            <w:pPr>
              <w:pStyle w:val="aa"/>
              <w:widowControl/>
              <w:ind w:leftChars="0" w:left="0"/>
              <w:jc w:val="left"/>
              <w:rPr>
                <w:rFonts w:hAnsi="メイリオ" w:cs="ＭＳ Ｐゴシック"/>
                <w:kern w:val="0"/>
                <w:sz w:val="24"/>
                <w:szCs w:val="24"/>
              </w:rPr>
            </w:pPr>
            <w:r w:rsidRPr="0078312D">
              <w:rPr>
                <w:rFonts w:hAnsi="メイリオ" w:cs="ＭＳ 明朝" w:hint="eastAsia"/>
                <w:kern w:val="0"/>
                <w:sz w:val="24"/>
                <w:szCs w:val="24"/>
              </w:rPr>
              <w:t>①全体</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9" w:themeFill="accent6" w:themeFillTint="33"/>
            <w:vAlign w:val="center"/>
          </w:tcPr>
          <w:p w14:paraId="7B7CE0A2" w14:textId="77777777" w:rsidR="003158BF" w:rsidRPr="00B230FA" w:rsidRDefault="003158BF" w:rsidP="0056307F">
            <w:pPr>
              <w:pStyle w:val="aa"/>
              <w:widowControl/>
              <w:ind w:leftChars="0" w:left="0"/>
              <w:jc w:val="center"/>
              <w:rPr>
                <w:rFonts w:hAnsi="メイリオ" w:cs="ＭＳ Ｐゴシック"/>
                <w:kern w:val="0"/>
                <w:sz w:val="22"/>
              </w:rPr>
            </w:pPr>
            <w:r w:rsidRPr="00B230FA">
              <w:rPr>
                <w:rFonts w:hAnsi="メイリオ" w:cs="ＭＳ Ｐゴシック"/>
                <w:kern w:val="0"/>
                <w:sz w:val="22"/>
              </w:rPr>
              <w:t>31,566</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9" w:themeFill="accent6" w:themeFillTint="33"/>
            <w:vAlign w:val="center"/>
          </w:tcPr>
          <w:p w14:paraId="00C28EDB" w14:textId="709043E4"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31,4</w:t>
            </w:r>
            <w:r w:rsidR="00A52837">
              <w:rPr>
                <w:rFonts w:hAnsi="メイリオ" w:cs="ＭＳ Ｐゴシック"/>
                <w:kern w:val="0"/>
                <w:sz w:val="22"/>
              </w:rPr>
              <w:t>86</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24" w:space="0" w:color="808080" w:themeColor="background1" w:themeShade="80"/>
            </w:tcBorders>
            <w:shd w:val="clear" w:color="auto" w:fill="E2EFD9" w:themeFill="accent6" w:themeFillTint="33"/>
            <w:noWrap/>
            <w:vAlign w:val="center"/>
          </w:tcPr>
          <w:p w14:paraId="42EF1F88"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20</w:t>
            </w:r>
            <w:r>
              <w:rPr>
                <w:rFonts w:hAnsi="メイリオ" w:cs="ＭＳ Ｐゴシック"/>
                <w:kern w:val="0"/>
                <w:sz w:val="22"/>
              </w:rPr>
              <w:t>,610</w:t>
            </w:r>
          </w:p>
        </w:tc>
        <w:tc>
          <w:tcPr>
            <w:tcW w:w="1417"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E2EFD9" w:themeFill="accent6" w:themeFillTint="33"/>
            <w:noWrap/>
            <w:vAlign w:val="center"/>
          </w:tcPr>
          <w:p w14:paraId="6A99722E" w14:textId="77777777" w:rsidR="003158BF" w:rsidRPr="00322CB5" w:rsidRDefault="003158BF" w:rsidP="0056307F">
            <w:pPr>
              <w:widowControl/>
              <w:jc w:val="center"/>
              <w:rPr>
                <w:rFonts w:hAnsi="メイリオ" w:cs="ＭＳ Ｐゴシック"/>
                <w:b/>
                <w:kern w:val="0"/>
                <w:sz w:val="22"/>
              </w:rPr>
            </w:pPr>
            <w:r w:rsidRPr="00322CB5">
              <w:rPr>
                <w:rFonts w:hAnsi="メイリオ" w:cs="ＭＳ Ｐゴシック" w:hint="eastAsia"/>
                <w:b/>
                <w:kern w:val="0"/>
                <w:sz w:val="22"/>
              </w:rPr>
              <w:t>-3</w:t>
            </w:r>
            <w:r w:rsidRPr="00322CB5">
              <w:rPr>
                <w:rFonts w:hAnsi="メイリオ" w:cs="ＭＳ Ｐゴシック"/>
                <w:b/>
                <w:kern w:val="0"/>
                <w:sz w:val="22"/>
              </w:rPr>
              <w:t>4</w:t>
            </w:r>
            <w:r w:rsidRPr="00322CB5">
              <w:rPr>
                <w:rFonts w:hAnsi="メイリオ" w:cs="ＭＳ Ｐゴシック" w:hint="eastAsia"/>
                <w:b/>
                <w:kern w:val="0"/>
                <w:sz w:val="22"/>
              </w:rPr>
              <w:t>.</w:t>
            </w:r>
            <w:r w:rsidRPr="00322CB5">
              <w:rPr>
                <w:rFonts w:hAnsi="メイリオ" w:cs="ＭＳ Ｐゴシック"/>
                <w:b/>
                <w:kern w:val="0"/>
                <w:sz w:val="22"/>
              </w:rPr>
              <w:t>7</w:t>
            </w:r>
            <w:r w:rsidRPr="00322CB5">
              <w:rPr>
                <w:rFonts w:hAnsi="メイリオ" w:cs="ＭＳ Ｐゴシック" w:hint="eastAsia"/>
                <w:b/>
                <w:kern w:val="0"/>
                <w:sz w:val="22"/>
              </w:rPr>
              <w:t>%</w:t>
            </w:r>
          </w:p>
        </w:tc>
      </w:tr>
      <w:tr w:rsidR="003158BF" w:rsidRPr="00544DC0" w14:paraId="07881098" w14:textId="77777777" w:rsidTr="006945E9">
        <w:trPr>
          <w:trHeight w:val="375"/>
        </w:trPr>
        <w:tc>
          <w:tcPr>
            <w:tcW w:w="29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noWrap/>
            <w:vAlign w:val="center"/>
            <w:hideMark/>
          </w:tcPr>
          <w:p w14:paraId="6DFD6327" w14:textId="1B35A589" w:rsidR="003158BF" w:rsidRPr="0078312D" w:rsidRDefault="003158BF" w:rsidP="0056307F">
            <w:pPr>
              <w:widowControl/>
              <w:jc w:val="left"/>
              <w:rPr>
                <w:rFonts w:hAnsi="メイリオ" w:cs="ＭＳ Ｐゴシック"/>
                <w:kern w:val="0"/>
                <w:sz w:val="22"/>
              </w:rPr>
            </w:pPr>
            <w:r w:rsidRPr="0078312D">
              <w:rPr>
                <w:rFonts w:hAnsi="メイリオ" w:cs="ＭＳ Ｐゴシック" w:hint="eastAsia"/>
                <w:kern w:val="0"/>
                <w:sz w:val="22"/>
              </w:rPr>
              <w:t>②エネルギー起源等</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noWrap/>
            <w:vAlign w:val="center"/>
          </w:tcPr>
          <w:p w14:paraId="2CD1C375" w14:textId="62A43DDF" w:rsidR="003158BF" w:rsidRPr="00544DC0" w:rsidRDefault="003158BF" w:rsidP="0056307F">
            <w:pPr>
              <w:widowControl/>
              <w:jc w:val="center"/>
              <w:rPr>
                <w:rFonts w:hAnsi="メイリオ" w:cs="ＭＳ Ｐゴシック"/>
                <w:kern w:val="0"/>
                <w:sz w:val="22"/>
              </w:rPr>
            </w:pPr>
            <w:r>
              <w:rPr>
                <w:rFonts w:hAnsi="メイリオ" w:cs="ＭＳ Ｐゴシック"/>
                <w:kern w:val="0"/>
                <w:sz w:val="22"/>
              </w:rPr>
              <w:t>16,02</w:t>
            </w:r>
            <w:r w:rsidR="00EA4468">
              <w:rPr>
                <w:rFonts w:hAnsi="メイリオ" w:cs="ＭＳ Ｐゴシック" w:hint="eastAsia"/>
                <w:kern w:val="0"/>
                <w:sz w:val="22"/>
              </w:rPr>
              <w:t>8</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2CC" w:themeFill="accent4" w:themeFillTint="33"/>
            <w:noWrap/>
            <w:vAlign w:val="center"/>
          </w:tcPr>
          <w:p w14:paraId="064435C0" w14:textId="36089DE1" w:rsidR="003158BF" w:rsidRPr="00544DC0" w:rsidRDefault="003158BF" w:rsidP="0056307F">
            <w:pPr>
              <w:widowControl/>
              <w:jc w:val="center"/>
              <w:rPr>
                <w:rFonts w:hAnsi="メイリオ" w:cs="ＭＳ Ｐゴシック"/>
                <w:kern w:val="0"/>
                <w:sz w:val="22"/>
              </w:rPr>
            </w:pPr>
            <w:r>
              <w:rPr>
                <w:rFonts w:hAnsi="メイリオ" w:cs="ＭＳ Ｐゴシック"/>
                <w:kern w:val="0"/>
                <w:sz w:val="22"/>
              </w:rPr>
              <w:t>14,7</w:t>
            </w:r>
            <w:r w:rsidR="00976165">
              <w:rPr>
                <w:rFonts w:hAnsi="メイリオ" w:cs="ＭＳ Ｐゴシック" w:hint="eastAsia"/>
                <w:kern w:val="0"/>
                <w:sz w:val="22"/>
              </w:rPr>
              <w:t>7</w:t>
            </w:r>
            <w:r w:rsidR="00976165">
              <w:rPr>
                <w:rFonts w:hAnsi="メイリオ" w:cs="ＭＳ Ｐゴシック"/>
                <w:kern w:val="0"/>
                <w:sz w:val="22"/>
              </w:rPr>
              <w:t>2</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24" w:space="0" w:color="808080" w:themeColor="background1" w:themeShade="80"/>
            </w:tcBorders>
            <w:shd w:val="clear" w:color="auto" w:fill="FFF2CC" w:themeFill="accent4" w:themeFillTint="33"/>
            <w:noWrap/>
            <w:vAlign w:val="center"/>
          </w:tcPr>
          <w:p w14:paraId="01CEBCDA" w14:textId="77777777" w:rsidR="003158BF" w:rsidRPr="00544DC0" w:rsidRDefault="003158BF" w:rsidP="0056307F">
            <w:pPr>
              <w:widowControl/>
              <w:jc w:val="center"/>
              <w:rPr>
                <w:rFonts w:hAnsi="メイリオ" w:cs="ＭＳ Ｐゴシック"/>
                <w:kern w:val="0"/>
                <w:sz w:val="22"/>
              </w:rPr>
            </w:pPr>
            <w:r>
              <w:rPr>
                <w:rFonts w:hAnsi="メイリオ" w:cs="ＭＳ Ｐゴシック"/>
                <w:kern w:val="0"/>
                <w:sz w:val="22"/>
              </w:rPr>
              <w:t>6,563</w:t>
            </w:r>
          </w:p>
        </w:tc>
        <w:tc>
          <w:tcPr>
            <w:tcW w:w="1417"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FFF2CC" w:themeFill="accent4" w:themeFillTint="33"/>
            <w:noWrap/>
            <w:vAlign w:val="center"/>
          </w:tcPr>
          <w:p w14:paraId="732FB037" w14:textId="77777777" w:rsidR="003158BF" w:rsidRPr="00322CB5" w:rsidRDefault="003158BF" w:rsidP="0056307F">
            <w:pPr>
              <w:widowControl/>
              <w:jc w:val="center"/>
              <w:rPr>
                <w:rFonts w:hAnsi="メイリオ" w:cs="ＭＳ Ｐゴシック"/>
                <w:b/>
                <w:kern w:val="0"/>
                <w:sz w:val="22"/>
              </w:rPr>
            </w:pPr>
            <w:r w:rsidRPr="00322CB5">
              <w:rPr>
                <w:rFonts w:hAnsi="メイリオ" w:cs="ＭＳ Ｐゴシック" w:hint="eastAsia"/>
                <w:b/>
                <w:kern w:val="0"/>
                <w:sz w:val="22"/>
              </w:rPr>
              <w:t>-</w:t>
            </w:r>
            <w:r w:rsidRPr="00322CB5">
              <w:rPr>
                <w:rFonts w:hAnsi="メイリオ" w:cs="ＭＳ Ｐゴシック"/>
                <w:b/>
                <w:kern w:val="0"/>
                <w:sz w:val="22"/>
              </w:rPr>
              <w:t>59.1%</w:t>
            </w:r>
          </w:p>
        </w:tc>
      </w:tr>
      <w:tr w:rsidR="003158BF" w:rsidRPr="00544DC0" w14:paraId="60A3D75B" w14:textId="77777777" w:rsidTr="006945E9">
        <w:trPr>
          <w:trHeight w:val="375"/>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09F13CE9" w14:textId="77777777" w:rsidR="003158BF" w:rsidRPr="00544DC0" w:rsidRDefault="003158BF" w:rsidP="0056307F">
            <w:pPr>
              <w:widowControl/>
              <w:jc w:val="left"/>
              <w:rPr>
                <w:rFonts w:hAnsi="メイリオ" w:cs="ＭＳ Ｐゴシック"/>
                <w:kern w:val="0"/>
                <w:sz w:val="22"/>
              </w:rPr>
            </w:pP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06BA7823" w14:textId="0B433F5C" w:rsidR="003158BF" w:rsidRPr="00544DC0" w:rsidRDefault="003158BF" w:rsidP="0056307F">
            <w:pPr>
              <w:widowControl/>
              <w:jc w:val="left"/>
              <w:rPr>
                <w:rFonts w:hAnsi="メイリオ" w:cs="ＭＳ Ｐゴシック"/>
                <w:kern w:val="0"/>
                <w:sz w:val="22"/>
              </w:rPr>
            </w:pPr>
            <w:r>
              <w:rPr>
                <w:rFonts w:hAnsi="メイリオ" w:cs="ＭＳ Ｐゴシック" w:hint="eastAsia"/>
                <w:kern w:val="0"/>
                <w:sz w:val="22"/>
              </w:rPr>
              <w:t>エネルギー起源</w:t>
            </w:r>
            <w:r w:rsidR="006945E9">
              <w:rPr>
                <w:rFonts w:hAnsi="メイリオ" w:cs="ＭＳ Ｐゴシック" w:hint="eastAsia"/>
                <w:kern w:val="0"/>
                <w:sz w:val="22"/>
              </w:rPr>
              <w:t>CO2</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3A9F80C0"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15,237</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141B1BC5"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13,983</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6F051C1F"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5,897</w:t>
            </w:r>
          </w:p>
        </w:tc>
        <w:tc>
          <w:tcPr>
            <w:tcW w:w="1417" w:type="dxa"/>
            <w:tcBorders>
              <w:top w:val="single" w:sz="2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3214BD03"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-61.3%</w:t>
            </w:r>
          </w:p>
        </w:tc>
      </w:tr>
      <w:tr w:rsidR="003158BF" w:rsidRPr="00544DC0" w14:paraId="42957D24" w14:textId="77777777" w:rsidTr="006945E9">
        <w:trPr>
          <w:trHeight w:val="375"/>
        </w:trPr>
        <w:tc>
          <w:tcPr>
            <w:tcW w:w="28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tcPr>
          <w:p w14:paraId="0889B1E7" w14:textId="77777777" w:rsidR="003158BF" w:rsidRPr="00544DC0" w:rsidRDefault="003158BF" w:rsidP="0056307F">
            <w:pPr>
              <w:widowControl/>
              <w:jc w:val="left"/>
              <w:rPr>
                <w:rFonts w:hAnsi="メイリオ" w:cs="ＭＳ Ｐゴシック"/>
                <w:kern w:val="0"/>
                <w:sz w:val="22"/>
              </w:rPr>
            </w:pP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257A975A" w14:textId="651BD3A3" w:rsidR="003158BF" w:rsidRPr="00544DC0" w:rsidRDefault="003158BF" w:rsidP="0056307F">
            <w:pPr>
              <w:widowControl/>
              <w:jc w:val="left"/>
              <w:rPr>
                <w:rFonts w:hAnsi="メイリオ" w:cs="ＭＳ Ｐゴシック"/>
                <w:kern w:val="0"/>
                <w:sz w:val="22"/>
              </w:rPr>
            </w:pPr>
            <w:r w:rsidRPr="00544DC0">
              <w:rPr>
                <w:rFonts w:hAnsi="メイリオ" w:cs="ＭＳ Ｐゴシック" w:hint="eastAsia"/>
                <w:kern w:val="0"/>
                <w:sz w:val="22"/>
              </w:rPr>
              <w:t>CO</w:t>
            </w:r>
            <w:r w:rsidR="006945E9" w:rsidRPr="00321904">
              <w:rPr>
                <w:rFonts w:hAnsi="メイリオ" w:cs="ＭＳ Ｐゴシック" w:hint="eastAsia"/>
                <w:kern w:val="0"/>
                <w:sz w:val="22"/>
                <w:vertAlign w:val="subscript"/>
              </w:rPr>
              <w:t>2</w:t>
            </w:r>
            <w:r w:rsidRPr="00544DC0">
              <w:rPr>
                <w:rFonts w:hAnsi="メイリオ" w:cs="ＭＳ Ｐゴシック" w:hint="eastAsia"/>
                <w:kern w:val="0"/>
                <w:sz w:val="22"/>
              </w:rPr>
              <w:t>以外の温室効果ｶﾞｽ</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B0D2684"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790</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28B9973" w14:textId="4D36FF46" w:rsidR="003158BF" w:rsidRPr="00544DC0" w:rsidRDefault="003158BF" w:rsidP="0056307F">
            <w:pPr>
              <w:widowControl/>
              <w:jc w:val="center"/>
              <w:rPr>
                <w:rFonts w:hAnsi="メイリオ" w:cs="ＭＳ Ｐゴシック"/>
                <w:kern w:val="0"/>
                <w:sz w:val="22"/>
              </w:rPr>
            </w:pPr>
            <w:r w:rsidRPr="005E0F72">
              <w:rPr>
                <w:rFonts w:hAnsi="メイリオ" w:cs="ＭＳ Ｐゴシック" w:hint="eastAsia"/>
                <w:kern w:val="0"/>
                <w:sz w:val="22"/>
              </w:rPr>
              <w:t>7</w:t>
            </w:r>
            <w:r w:rsidR="00976165">
              <w:rPr>
                <w:rFonts w:hAnsi="メイリオ" w:cs="ＭＳ Ｐゴシック"/>
                <w:kern w:val="0"/>
                <w:sz w:val="22"/>
              </w:rPr>
              <w:t>90</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08AC896" w14:textId="54115A4F"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666</w:t>
            </w:r>
          </w:p>
        </w:tc>
        <w:tc>
          <w:tcPr>
            <w:tcW w:w="1417" w:type="dxa"/>
            <w:tcBorders>
              <w:top w:val="single" w:sz="4" w:space="0" w:color="808080" w:themeColor="background1" w:themeShade="80"/>
              <w:left w:val="single" w:sz="4" w:space="0" w:color="808080" w:themeColor="background1" w:themeShade="80"/>
              <w:bottom w:val="single" w:sz="24" w:space="0" w:color="808080" w:themeColor="background1" w:themeShade="80"/>
              <w:right w:val="single" w:sz="4" w:space="0" w:color="808080" w:themeColor="background1" w:themeShade="80"/>
            </w:tcBorders>
            <w:shd w:val="clear" w:color="auto" w:fill="auto"/>
            <w:noWrap/>
            <w:vAlign w:val="center"/>
            <w:hideMark/>
          </w:tcPr>
          <w:p w14:paraId="173E0D6B" w14:textId="77777777" w:rsidR="003158BF" w:rsidRPr="00544DC0" w:rsidRDefault="003158BF" w:rsidP="0056307F">
            <w:pPr>
              <w:widowControl/>
              <w:jc w:val="center"/>
              <w:rPr>
                <w:rFonts w:hAnsi="メイリオ" w:cs="ＭＳ Ｐゴシック"/>
                <w:kern w:val="0"/>
                <w:sz w:val="22"/>
              </w:rPr>
            </w:pPr>
            <w:r w:rsidRPr="00544DC0">
              <w:rPr>
                <w:rFonts w:hAnsi="メイリオ" w:cs="ＭＳ Ｐゴシック" w:hint="eastAsia"/>
                <w:kern w:val="0"/>
                <w:sz w:val="22"/>
              </w:rPr>
              <w:t>-15.7%</w:t>
            </w:r>
          </w:p>
        </w:tc>
      </w:tr>
      <w:tr w:rsidR="003158BF" w:rsidRPr="0078312D" w14:paraId="02BB2E48" w14:textId="77777777" w:rsidTr="006945E9">
        <w:trPr>
          <w:trHeight w:val="70"/>
        </w:trPr>
        <w:tc>
          <w:tcPr>
            <w:tcW w:w="297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BE4D5" w:themeFill="accent2" w:themeFillTint="33"/>
            <w:noWrap/>
            <w:vAlign w:val="center"/>
            <w:hideMark/>
          </w:tcPr>
          <w:p w14:paraId="7BEE9B8D" w14:textId="77777777" w:rsidR="003158BF" w:rsidRPr="0078312D" w:rsidRDefault="003158BF" w:rsidP="0056307F">
            <w:pPr>
              <w:widowControl/>
              <w:jc w:val="left"/>
              <w:rPr>
                <w:rFonts w:hAnsi="メイリオ" w:cs="ＭＳ Ｐゴシック"/>
                <w:kern w:val="0"/>
                <w:sz w:val="22"/>
              </w:rPr>
            </w:pPr>
            <w:r w:rsidRPr="0078312D">
              <w:rPr>
                <w:rFonts w:hAnsi="メイリオ" w:cs="ＭＳ Ｐゴシック" w:hint="eastAsia"/>
                <w:kern w:val="0"/>
                <w:sz w:val="22"/>
              </w:rPr>
              <w:t>③廃プラスチック焼却</w:t>
            </w:r>
          </w:p>
        </w:tc>
        <w:tc>
          <w:tcPr>
            <w:tcW w:w="170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BE4D5" w:themeFill="accent2" w:themeFillTint="33"/>
            <w:noWrap/>
            <w:vAlign w:val="center"/>
            <w:hideMark/>
          </w:tcPr>
          <w:p w14:paraId="0BD26963" w14:textId="77777777" w:rsidR="003158BF" w:rsidRPr="0078312D" w:rsidRDefault="003158BF" w:rsidP="0056307F">
            <w:pPr>
              <w:widowControl/>
              <w:jc w:val="center"/>
              <w:rPr>
                <w:rFonts w:hAnsi="メイリオ" w:cs="ＭＳ Ｐゴシック"/>
                <w:kern w:val="0"/>
                <w:sz w:val="22"/>
              </w:rPr>
            </w:pPr>
            <w:r w:rsidRPr="0078312D">
              <w:rPr>
                <w:rFonts w:hAnsi="メイリオ" w:cs="ＭＳ Ｐゴシック" w:hint="eastAsia"/>
                <w:kern w:val="0"/>
                <w:sz w:val="22"/>
              </w:rPr>
              <w:t>15,538</w:t>
            </w:r>
          </w:p>
        </w:tc>
        <w:tc>
          <w:tcPr>
            <w:tcW w:w="141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BE4D5" w:themeFill="accent2" w:themeFillTint="33"/>
            <w:noWrap/>
            <w:vAlign w:val="center"/>
            <w:hideMark/>
          </w:tcPr>
          <w:p w14:paraId="2221A381" w14:textId="77777777" w:rsidR="003158BF" w:rsidRPr="0078312D" w:rsidRDefault="003158BF" w:rsidP="0056307F">
            <w:pPr>
              <w:widowControl/>
              <w:jc w:val="center"/>
              <w:rPr>
                <w:rFonts w:hAnsi="メイリオ" w:cs="ＭＳ Ｐゴシック"/>
                <w:kern w:val="0"/>
                <w:sz w:val="22"/>
              </w:rPr>
            </w:pPr>
            <w:r w:rsidRPr="0078312D">
              <w:rPr>
                <w:rFonts w:hAnsi="メイリオ" w:cs="ＭＳ Ｐゴシック" w:hint="eastAsia"/>
                <w:kern w:val="0"/>
                <w:sz w:val="22"/>
              </w:rPr>
              <w:t>16,714</w:t>
            </w:r>
          </w:p>
        </w:tc>
        <w:tc>
          <w:tcPr>
            <w:tcW w:w="155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24" w:space="0" w:color="808080" w:themeColor="background1" w:themeShade="80"/>
            </w:tcBorders>
            <w:shd w:val="clear" w:color="auto" w:fill="FBE4D5" w:themeFill="accent2" w:themeFillTint="33"/>
            <w:noWrap/>
            <w:vAlign w:val="center"/>
            <w:hideMark/>
          </w:tcPr>
          <w:p w14:paraId="7F8A499A" w14:textId="77777777" w:rsidR="003158BF" w:rsidRPr="0078312D" w:rsidRDefault="003158BF" w:rsidP="0056307F">
            <w:pPr>
              <w:widowControl/>
              <w:jc w:val="center"/>
              <w:rPr>
                <w:rFonts w:hAnsi="メイリオ" w:cs="ＭＳ Ｐゴシック"/>
                <w:kern w:val="0"/>
                <w:sz w:val="22"/>
              </w:rPr>
            </w:pPr>
            <w:r w:rsidRPr="0078312D">
              <w:rPr>
                <w:rFonts w:hAnsi="メイリオ" w:cs="ＭＳ Ｐゴシック" w:hint="eastAsia"/>
                <w:kern w:val="0"/>
                <w:sz w:val="22"/>
              </w:rPr>
              <w:t>1</w:t>
            </w:r>
            <w:r w:rsidRPr="0078312D">
              <w:rPr>
                <w:rFonts w:hAnsi="メイリオ" w:cs="ＭＳ Ｐゴシック"/>
                <w:kern w:val="0"/>
                <w:sz w:val="22"/>
              </w:rPr>
              <w:t>4</w:t>
            </w:r>
            <w:r w:rsidRPr="0078312D">
              <w:rPr>
                <w:rFonts w:hAnsi="メイリオ" w:cs="ＭＳ Ｐゴシック" w:hint="eastAsia"/>
                <w:kern w:val="0"/>
                <w:sz w:val="22"/>
              </w:rPr>
              <w:t>,</w:t>
            </w:r>
            <w:r w:rsidRPr="0078312D">
              <w:rPr>
                <w:rFonts w:hAnsi="メイリオ" w:cs="ＭＳ Ｐゴシック"/>
                <w:kern w:val="0"/>
                <w:sz w:val="22"/>
              </w:rPr>
              <w:t>047</w:t>
            </w:r>
          </w:p>
        </w:tc>
        <w:tc>
          <w:tcPr>
            <w:tcW w:w="1417" w:type="dxa"/>
            <w:tcBorders>
              <w:top w:val="single" w:sz="24" w:space="0" w:color="808080" w:themeColor="background1" w:themeShade="80"/>
              <w:left w:val="single" w:sz="24" w:space="0" w:color="808080" w:themeColor="background1" w:themeShade="80"/>
              <w:bottom w:val="single" w:sz="24" w:space="0" w:color="808080" w:themeColor="background1" w:themeShade="80"/>
              <w:right w:val="single" w:sz="24" w:space="0" w:color="808080" w:themeColor="background1" w:themeShade="80"/>
            </w:tcBorders>
            <w:shd w:val="clear" w:color="auto" w:fill="FBE4D5" w:themeFill="accent2" w:themeFillTint="33"/>
            <w:noWrap/>
            <w:vAlign w:val="center"/>
            <w:hideMark/>
          </w:tcPr>
          <w:p w14:paraId="77368C8E" w14:textId="77777777" w:rsidR="003158BF" w:rsidRPr="00322CB5" w:rsidRDefault="003158BF" w:rsidP="0056307F">
            <w:pPr>
              <w:widowControl/>
              <w:jc w:val="center"/>
              <w:rPr>
                <w:rFonts w:hAnsi="メイリオ" w:cs="ＭＳ Ｐゴシック"/>
                <w:b/>
                <w:kern w:val="0"/>
                <w:sz w:val="22"/>
              </w:rPr>
            </w:pPr>
            <w:r w:rsidRPr="00322CB5">
              <w:rPr>
                <w:rFonts w:hAnsi="メイリオ" w:cs="ＭＳ Ｐゴシック" w:hint="eastAsia"/>
                <w:b/>
                <w:kern w:val="0"/>
                <w:sz w:val="22"/>
              </w:rPr>
              <w:t>-9.</w:t>
            </w:r>
            <w:r w:rsidRPr="00322CB5">
              <w:rPr>
                <w:rFonts w:hAnsi="メイリオ" w:cs="ＭＳ Ｐゴシック"/>
                <w:b/>
                <w:kern w:val="0"/>
                <w:sz w:val="22"/>
              </w:rPr>
              <w:t>6</w:t>
            </w:r>
            <w:r w:rsidRPr="00322CB5">
              <w:rPr>
                <w:rFonts w:hAnsi="メイリオ" w:cs="ＭＳ Ｐゴシック" w:hint="eastAsia"/>
                <w:b/>
                <w:kern w:val="0"/>
                <w:sz w:val="22"/>
              </w:rPr>
              <w:t>%</w:t>
            </w:r>
          </w:p>
        </w:tc>
      </w:tr>
    </w:tbl>
    <w:p w14:paraId="5D3342A3" w14:textId="46542149" w:rsidR="00646AD9" w:rsidRPr="00080423" w:rsidRDefault="00605D94" w:rsidP="006A2629">
      <w:pPr>
        <w:rPr>
          <w:sz w:val="16"/>
          <w:szCs w:val="16"/>
        </w:rPr>
      </w:pPr>
      <w:r w:rsidRPr="00080423">
        <w:rPr>
          <w:sz w:val="16"/>
          <w:szCs w:val="16"/>
        </w:rPr>
        <w:t>※</w:t>
      </w:r>
      <w:r w:rsidRPr="00080423">
        <w:rPr>
          <w:sz w:val="16"/>
          <w:szCs w:val="16"/>
        </w:rPr>
        <w:t>四捨五入の関係で</w:t>
      </w:r>
      <w:r w:rsidRPr="00080423">
        <w:rPr>
          <w:rFonts w:hint="eastAsia"/>
          <w:sz w:val="16"/>
          <w:szCs w:val="16"/>
        </w:rPr>
        <w:t>、</w:t>
      </w:r>
      <w:r w:rsidRPr="00080423">
        <w:rPr>
          <w:sz w:val="16"/>
          <w:szCs w:val="16"/>
        </w:rPr>
        <w:t>内訳の合計が一致しない場合がある。</w:t>
      </w:r>
    </w:p>
    <w:p w14:paraId="18BF658B" w14:textId="77777777" w:rsidR="002B10CD" w:rsidRDefault="002B10CD" w:rsidP="00380D19">
      <w:pPr>
        <w:rPr>
          <w:rFonts w:hAnsi="メイリオ"/>
          <w:b/>
          <w:bCs/>
          <w:color w:val="000000" w:themeColor="text1"/>
          <w:sz w:val="22"/>
        </w:rPr>
      </w:pPr>
    </w:p>
    <w:p w14:paraId="224298C1" w14:textId="7ABBFBFF" w:rsidR="006B6E44" w:rsidRPr="000E0D9A" w:rsidRDefault="002554F9" w:rsidP="00380D19">
      <w:pPr>
        <w:rPr>
          <w:rFonts w:hAnsi="メイリオ"/>
          <w:b/>
          <w:bCs/>
          <w:color w:val="000000" w:themeColor="text1"/>
          <w:sz w:val="22"/>
        </w:rPr>
      </w:pPr>
      <w:r w:rsidRPr="000E0D9A">
        <w:rPr>
          <w:rFonts w:hAnsi="メイリオ" w:hint="eastAsia"/>
          <w:b/>
          <w:bCs/>
          <w:color w:val="000000" w:themeColor="text1"/>
          <w:sz w:val="22"/>
        </w:rPr>
        <w:t>①</w:t>
      </w:r>
      <w:r w:rsidR="0053179C" w:rsidRPr="000E0D9A">
        <w:rPr>
          <w:rFonts w:hAnsi="メイリオ" w:hint="eastAsia"/>
          <w:b/>
          <w:bCs/>
          <w:color w:val="000000" w:themeColor="text1"/>
          <w:sz w:val="22"/>
        </w:rPr>
        <w:t>全体</w:t>
      </w:r>
    </w:p>
    <w:p w14:paraId="471A72D0" w14:textId="476B1305" w:rsidR="00544DC0" w:rsidRPr="00601AF5" w:rsidRDefault="0028540F" w:rsidP="006B6E44">
      <w:pPr>
        <w:jc w:val="right"/>
        <w:rPr>
          <w:rFonts w:hAnsi="メイリオ"/>
          <w:color w:val="000000" w:themeColor="text1"/>
        </w:rPr>
      </w:pPr>
      <w:r>
        <w:rPr>
          <w:rFonts w:hAnsi="メイリオ"/>
          <w:b/>
          <w:bCs/>
          <w:noProof/>
          <w:color w:val="FF0000"/>
        </w:rPr>
        <mc:AlternateContent>
          <mc:Choice Requires="wps">
            <w:drawing>
              <wp:anchor distT="0" distB="0" distL="114300" distR="114300" simplePos="0" relativeHeight="251817984" behindDoc="0" locked="0" layoutInCell="1" allowOverlap="1" wp14:anchorId="0D36F118" wp14:editId="2F299AB3">
                <wp:simplePos x="0" y="0"/>
                <wp:positionH relativeFrom="margin">
                  <wp:posOffset>157900</wp:posOffset>
                </wp:positionH>
                <wp:positionV relativeFrom="paragraph">
                  <wp:posOffset>67478</wp:posOffset>
                </wp:positionV>
                <wp:extent cx="5334000" cy="390525"/>
                <wp:effectExtent l="0" t="0" r="0" b="9525"/>
                <wp:wrapNone/>
                <wp:docPr id="333348278" name="テキスト ボックス 2"/>
                <wp:cNvGraphicFramePr/>
                <a:graphic xmlns:a="http://schemas.openxmlformats.org/drawingml/2006/main">
                  <a:graphicData uri="http://schemas.microsoft.com/office/word/2010/wordprocessingShape">
                    <wps:wsp>
                      <wps:cNvSpPr txBox="1"/>
                      <wps:spPr>
                        <a:xfrm>
                          <a:off x="0" y="0"/>
                          <a:ext cx="5334000" cy="390525"/>
                        </a:xfrm>
                        <a:prstGeom prst="rect">
                          <a:avLst/>
                        </a:prstGeom>
                        <a:solidFill>
                          <a:schemeClr val="accent6"/>
                        </a:solidFill>
                        <a:ln w="6350">
                          <a:noFill/>
                        </a:ln>
                      </wps:spPr>
                      <wps:txbx>
                        <w:txbxContent>
                          <w:p w14:paraId="489C02A5" w14:textId="58F3CFB5" w:rsidR="005177B4" w:rsidRPr="00544DC0" w:rsidRDefault="005177B4">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b/>
                                <w:bCs/>
                                <w:color w:val="FFFFFF" w:themeColor="background1"/>
                                <w:sz w:val="24"/>
                                <w:szCs w:val="24"/>
                              </w:rPr>
                              <w:t>34.7</w:t>
                            </w:r>
                            <w:r w:rsidRPr="00544DC0">
                              <w:rPr>
                                <w:b/>
                                <w:bCs/>
                                <w:color w:val="FFFFFF" w:themeColor="background1"/>
                                <w:sz w:val="24"/>
                                <w:szCs w:val="24"/>
                              </w:rPr>
                              <w:t>%</w:t>
                            </w:r>
                            <w:r w:rsidRPr="00544DC0">
                              <w:rPr>
                                <w:rFonts w:hint="eastAsia"/>
                                <w:b/>
                                <w:bCs/>
                                <w:color w:val="FFFFFF" w:themeColor="background1"/>
                                <w:sz w:val="24"/>
                                <w:szCs w:val="24"/>
                              </w:rPr>
                              <w:t>以上削減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36F118" id="_x0000_s1042" type="#_x0000_t202" style="position:absolute;left:0;text-align:left;margin-left:12.45pt;margin-top:5.3pt;width:420pt;height:30.75pt;z-index:251817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" fillcolor="#70ad47 [3209]" stroked="f" strokeweight=".5pt">
                <v:textbox>
                  <w:txbxContent>
                    <w:p w14:paraId="489C02A5" w14:textId="58F3CFB5" w:rsidR="005177B4" w:rsidRPr="00544DC0" w:rsidRDefault="005177B4">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b/>
                          <w:bCs/>
                          <w:color w:val="FFFFFF" w:themeColor="background1"/>
                          <w:sz w:val="24"/>
                          <w:szCs w:val="24"/>
                        </w:rPr>
                        <w:t>34.7</w:t>
                      </w:r>
                      <w:r w:rsidRPr="00544DC0">
                        <w:rPr>
                          <w:b/>
                          <w:bCs/>
                          <w:color w:val="FFFFFF" w:themeColor="background1"/>
                          <w:sz w:val="24"/>
                          <w:szCs w:val="24"/>
                        </w:rPr>
                        <w:t>%</w:t>
                      </w:r>
                      <w:r w:rsidRPr="00544DC0">
                        <w:rPr>
                          <w:rFonts w:hint="eastAsia"/>
                          <w:b/>
                          <w:bCs/>
                          <w:color w:val="FFFFFF" w:themeColor="background1"/>
                          <w:sz w:val="24"/>
                          <w:szCs w:val="24"/>
                        </w:rPr>
                        <w:t>以上削減</w:t>
                      </w:r>
                    </w:p>
                  </w:txbxContent>
                </v:textbox>
                <w10:wrap anchorx="margin"/>
              </v:shape>
            </w:pict>
          </mc:Fallback>
        </mc:AlternateContent>
      </w:r>
      <w:r w:rsidR="00544DC0">
        <w:rPr>
          <w:rFonts w:hAnsi="メイリオ" w:hint="eastAsia"/>
          <w:color w:val="FF0000"/>
        </w:rPr>
        <w:t xml:space="preserve">　</w:t>
      </w:r>
    </w:p>
    <w:p w14:paraId="34FBDA86" w14:textId="12AB94F4" w:rsidR="0028540F" w:rsidRDefault="003F06FC" w:rsidP="00331735">
      <w:pPr>
        <w:rPr>
          <w:rFonts w:hAnsi="メイリオ"/>
          <w:b/>
          <w:bCs/>
          <w:color w:val="000000" w:themeColor="text1"/>
        </w:rPr>
      </w:pPr>
      <w:r>
        <w:rPr>
          <w:noProof/>
        </w:rPr>
        <mc:AlternateContent>
          <mc:Choice Requires="wps">
            <w:drawing>
              <wp:anchor distT="0" distB="0" distL="114300" distR="114300" simplePos="0" relativeHeight="251971584" behindDoc="0" locked="0" layoutInCell="1" allowOverlap="1" wp14:anchorId="04887D68" wp14:editId="34D72219">
                <wp:simplePos x="0" y="0"/>
                <wp:positionH relativeFrom="column">
                  <wp:posOffset>3366298</wp:posOffset>
                </wp:positionH>
                <wp:positionV relativeFrom="paragraph">
                  <wp:posOffset>687631</wp:posOffset>
                </wp:positionV>
                <wp:extent cx="0" cy="714375"/>
                <wp:effectExtent l="152400" t="0" r="95250" b="47625"/>
                <wp:wrapNone/>
                <wp:docPr id="10" name="直線コネクタ 9">
                  <a:extLst xmlns:a="http://schemas.openxmlformats.org/drawingml/2006/main">
                    <a:ext uri="{FF2B5EF4-FFF2-40B4-BE49-F238E27FC236}">
                      <a16:creationId xmlns:a16="http://schemas.microsoft.com/office/drawing/2014/main" id="{00000000-0008-0000-0000-00000A000000}"/>
                    </a:ext>
                  </a:extLst>
                </wp:docPr>
                <wp:cNvGraphicFramePr/>
                <a:graphic xmlns:a="http://schemas.openxmlformats.org/drawingml/2006/main">
                  <a:graphicData uri="http://schemas.microsoft.com/office/word/2010/wordprocessingShape">
                    <wps:wsp>
                      <wps:cNvCnPr/>
                      <wps:spPr>
                        <a:xfrm>
                          <a:off x="0" y="0"/>
                          <a:ext cx="0" cy="714375"/>
                        </a:xfrm>
                        <a:prstGeom prst="line">
                          <a:avLst/>
                        </a:prstGeom>
                        <a:ln w="76200">
                          <a:solidFill>
                            <a:schemeClr val="bg1">
                              <a:lumMod val="65000"/>
                            </a:schemeClr>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90200B" id="直線コネクタ 9" o:spid="_x0000_s1026" style="position:absolute;left:0;text-align:lef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05pt,54.15pt" to="265.05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" strokecolor="#a5a5a5 [2092]" strokeweight="6pt">
                <v:stroke endarrow="block" joinstyle="miter"/>
              </v:line>
            </w:pict>
          </mc:Fallback>
        </mc:AlternateContent>
      </w:r>
      <w:r w:rsidR="00F822FC">
        <w:rPr>
          <w:noProof/>
        </w:rPr>
        <w:drawing>
          <wp:anchor distT="0" distB="0" distL="114300" distR="114300" simplePos="0" relativeHeight="251652093" behindDoc="0" locked="0" layoutInCell="1" allowOverlap="1" wp14:anchorId="2242147F" wp14:editId="643E8E7F">
            <wp:simplePos x="0" y="0"/>
            <wp:positionH relativeFrom="margin">
              <wp:posOffset>100035</wp:posOffset>
            </wp:positionH>
            <wp:positionV relativeFrom="paragraph">
              <wp:posOffset>400479</wp:posOffset>
            </wp:positionV>
            <wp:extent cx="5454015" cy="3072765"/>
            <wp:effectExtent l="0" t="0" r="0" b="0"/>
            <wp:wrapTopAndBottom/>
            <wp:docPr id="1063409438" name="グラフ 1">
              <a:extLst xmlns:a="http://schemas.openxmlformats.org/drawingml/2006/main">
                <a:ext uri="{FF2B5EF4-FFF2-40B4-BE49-F238E27FC236}">
                  <a16:creationId xmlns:a16="http://schemas.microsoft.com/office/drawing/2014/main" id="{B3F11734-FA54-4084-80D9-F6A662FDE5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margin">
              <wp14:pctWidth>0</wp14:pctWidth>
            </wp14:sizeRelH>
            <wp14:sizeRelV relativeFrom="margin">
              <wp14:pctHeight>0</wp14:pctHeight>
            </wp14:sizeRelV>
          </wp:anchor>
        </w:drawing>
      </w:r>
      <w:r w:rsidR="0028540F" w:rsidRPr="00F022EA">
        <w:rPr>
          <w:rFonts w:hAnsi="メイリオ" w:hint="eastAsia"/>
          <w:noProof/>
          <w:color w:val="000000" w:themeColor="text1"/>
          <w:szCs w:val="21"/>
        </w:rPr>
        <mc:AlternateContent>
          <mc:Choice Requires="wps">
            <w:drawing>
              <wp:anchor distT="0" distB="0" distL="114300" distR="114300" simplePos="0" relativeHeight="252274688" behindDoc="0" locked="0" layoutInCell="1" allowOverlap="1" wp14:anchorId="3AB8BE10" wp14:editId="595CFC42">
                <wp:simplePos x="0" y="0"/>
                <wp:positionH relativeFrom="column">
                  <wp:posOffset>-60385</wp:posOffset>
                </wp:positionH>
                <wp:positionV relativeFrom="paragraph">
                  <wp:posOffset>258157</wp:posOffset>
                </wp:positionV>
                <wp:extent cx="914400" cy="333375"/>
                <wp:effectExtent l="0" t="0" r="0" b="0"/>
                <wp:wrapNone/>
                <wp:docPr id="6" name="テキスト ボックス 22"/>
                <wp:cNvGraphicFramePr/>
                <a:graphic xmlns:a="http://schemas.openxmlformats.org/drawingml/2006/main">
                  <a:graphicData uri="http://schemas.microsoft.com/office/word/2010/wordprocessingShape">
                    <wps:wsp>
                      <wps:cNvSpPr txBox="1"/>
                      <wps:spPr>
                        <a:xfrm>
                          <a:off x="0" y="0"/>
                          <a:ext cx="914400" cy="333375"/>
                        </a:xfrm>
                        <a:prstGeom prst="rect">
                          <a:avLst/>
                        </a:prstGeom>
                        <a:noFill/>
                        <a:ln w="6350">
                          <a:noFill/>
                        </a:ln>
                      </wps:spPr>
                      <wps:txbx>
                        <w:txbxContent>
                          <w:p w14:paraId="1ECB2C26" w14:textId="77777777" w:rsidR="005177B4" w:rsidRDefault="005177B4" w:rsidP="0028540F">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8BE10" id="_x0000_s1043" type="#_x0000_t202" style="position:absolute;left:0;text-align:left;margin-left:-4.75pt;margin-top:20.35pt;width:1in;height:26.25pt;z-index:25227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" filled="f" stroked="f" strokeweight=".5pt">
                <v:textbox>
                  <w:txbxContent>
                    <w:p w14:paraId="1ECB2C26" w14:textId="77777777" w:rsidR="005177B4" w:rsidRDefault="005177B4" w:rsidP="0028540F">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v:textbox>
              </v:shape>
            </w:pict>
          </mc:Fallback>
        </mc:AlternateContent>
      </w:r>
      <w:r w:rsidR="0028540F">
        <w:rPr>
          <w:noProof/>
        </w:rPr>
        <mc:AlternateContent>
          <mc:Choice Requires="wps">
            <w:drawing>
              <wp:anchor distT="0" distB="0" distL="114300" distR="114300" simplePos="0" relativeHeight="251972608" behindDoc="0" locked="0" layoutInCell="1" allowOverlap="1" wp14:anchorId="18E64454" wp14:editId="2E60DE3C">
                <wp:simplePos x="0" y="0"/>
                <wp:positionH relativeFrom="column">
                  <wp:posOffset>4026571</wp:posOffset>
                </wp:positionH>
                <wp:positionV relativeFrom="paragraph">
                  <wp:posOffset>802041</wp:posOffset>
                </wp:positionV>
                <wp:extent cx="1130287" cy="512349"/>
                <wp:effectExtent l="0" t="0" r="0" b="2540"/>
                <wp:wrapNone/>
                <wp:docPr id="11" name="テキスト ボックス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microsoft.com/office/word/2010/wordprocessingShape">
                    <wps:wsp>
                      <wps:cNvSpPr txBox="1"/>
                      <wps:spPr>
                        <a:xfrm>
                          <a:off x="0" y="0"/>
                          <a:ext cx="1130287" cy="512349"/>
                        </a:xfrm>
                        <a:prstGeom prst="rect">
                          <a:avLst/>
                        </a:prstGeom>
                        <a:solidFill>
                          <a:schemeClr val="bg1">
                            <a:lumMod val="50000"/>
                          </a:schemeClr>
                        </a:solidFill>
                      </wps:spPr>
                      <wps:txbx>
                        <w:txbxContent>
                          <w:p w14:paraId="3DB851E3" w14:textId="1C7433A4" w:rsidR="005177B4" w:rsidRDefault="005177B4" w:rsidP="009475A6">
                            <w:pPr>
                              <w:jc w:val="center"/>
                              <w:rPr>
                                <w:rFonts w:hAnsi="メイリオ"/>
                                <w:b/>
                                <w:bCs/>
                                <w:color w:val="FFFFFF" w:themeColor="background1"/>
                                <w:sz w:val="24"/>
                                <w:szCs w:val="24"/>
                              </w:rPr>
                            </w:pPr>
                            <w:r>
                              <w:rPr>
                                <w:rFonts w:hAnsi="メイリオ" w:hint="eastAsia"/>
                                <w:b/>
                                <w:bCs/>
                                <w:color w:val="FFFFFF" w:themeColor="background1"/>
                                <w:sz w:val="28"/>
                                <w:szCs w:val="28"/>
                              </w:rPr>
                              <w:t>3</w:t>
                            </w:r>
                            <w:r>
                              <w:rPr>
                                <w:rFonts w:hAnsi="メイリオ"/>
                                <w:b/>
                                <w:bCs/>
                                <w:color w:val="FFFFFF" w:themeColor="background1"/>
                                <w:sz w:val="28"/>
                                <w:szCs w:val="28"/>
                              </w:rPr>
                              <w:t>4.7</w:t>
                            </w:r>
                            <w:r w:rsidRPr="00984436">
                              <w:rPr>
                                <w:rFonts w:hAnsi="メイリオ" w:hint="eastAsia"/>
                                <w:b/>
                                <w:bCs/>
                                <w:color w:val="FFFFFF" w:themeColor="background1"/>
                                <w:sz w:val="20"/>
                                <w:szCs w:val="20"/>
                              </w:rPr>
                              <w:t>％</w:t>
                            </w:r>
                            <w:r>
                              <w:rPr>
                                <w:rFonts w:hAnsi="メイリオ" w:hint="eastAsia"/>
                                <w:b/>
                                <w:bCs/>
                                <w:color w:val="FFFFFF" w:themeColor="background1"/>
                                <w:sz w:val="24"/>
                                <w:szCs w:val="24"/>
                              </w:rPr>
                              <w:t>以上</w:t>
                            </w:r>
                          </w:p>
                          <w:p w14:paraId="59A7A79D" w14:textId="04F4C864" w:rsidR="005177B4" w:rsidRDefault="005177B4" w:rsidP="009475A6">
                            <w:pPr>
                              <w:jc w:val="center"/>
                              <w:rPr>
                                <w:rFonts w:hAnsi="メイリオ"/>
                                <w:b/>
                                <w:bCs/>
                                <w:color w:val="FFFFFF" w:themeColor="background1"/>
                                <w:kern w:val="0"/>
                                <w:sz w:val="28"/>
                                <w:szCs w:val="28"/>
                              </w:rPr>
                            </w:pPr>
                            <w:r w:rsidRPr="003547E7">
                              <w:rPr>
                                <w:rFonts w:hAnsi="メイリオ" w:hint="eastAsia"/>
                                <w:b/>
                                <w:bCs/>
                                <w:color w:val="FFFFFF" w:themeColor="background1"/>
                                <w:sz w:val="24"/>
                                <w:szCs w:val="24"/>
                              </w:rPr>
                              <w:t>削減</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8E64454" id="_x0000_s1044" type="#_x0000_t202" style="position:absolute;left:0;text-align:left;margin-left:317.05pt;margin-top:63.15pt;width:89pt;height:40.35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" fillcolor="#7f7f7f [1612]" stroked="f">
                <v:textbox>
                  <w:txbxContent>
                    <w:p w14:paraId="3DB851E3" w14:textId="1C7433A4" w:rsidR="005177B4" w:rsidRDefault="005177B4" w:rsidP="009475A6">
                      <w:pPr>
                        <w:jc w:val="center"/>
                        <w:rPr>
                          <w:rFonts w:hAnsi="メイリオ"/>
                          <w:b/>
                          <w:bCs/>
                          <w:color w:val="FFFFFF" w:themeColor="background1"/>
                          <w:sz w:val="24"/>
                          <w:szCs w:val="24"/>
                        </w:rPr>
                      </w:pPr>
                      <w:r>
                        <w:rPr>
                          <w:rFonts w:hAnsi="メイリオ" w:hint="eastAsia"/>
                          <w:b/>
                          <w:bCs/>
                          <w:color w:val="FFFFFF" w:themeColor="background1"/>
                          <w:sz w:val="28"/>
                          <w:szCs w:val="28"/>
                        </w:rPr>
                        <w:t>3</w:t>
                      </w:r>
                      <w:r>
                        <w:rPr>
                          <w:rFonts w:hAnsi="メイリオ"/>
                          <w:b/>
                          <w:bCs/>
                          <w:color w:val="FFFFFF" w:themeColor="background1"/>
                          <w:sz w:val="28"/>
                          <w:szCs w:val="28"/>
                        </w:rPr>
                        <w:t>4.7</w:t>
                      </w:r>
                      <w:r w:rsidRPr="00984436">
                        <w:rPr>
                          <w:rFonts w:hAnsi="メイリオ" w:hint="eastAsia"/>
                          <w:b/>
                          <w:bCs/>
                          <w:color w:val="FFFFFF" w:themeColor="background1"/>
                          <w:sz w:val="20"/>
                          <w:szCs w:val="20"/>
                        </w:rPr>
                        <w:t>％</w:t>
                      </w:r>
                      <w:r>
                        <w:rPr>
                          <w:rFonts w:hAnsi="メイリオ" w:hint="eastAsia"/>
                          <w:b/>
                          <w:bCs/>
                          <w:color w:val="FFFFFF" w:themeColor="background1"/>
                          <w:sz w:val="24"/>
                          <w:szCs w:val="24"/>
                        </w:rPr>
                        <w:t>以上</w:t>
                      </w:r>
                    </w:p>
                    <w:p w14:paraId="59A7A79D" w14:textId="04F4C864" w:rsidR="005177B4" w:rsidRDefault="005177B4" w:rsidP="009475A6">
                      <w:pPr>
                        <w:jc w:val="center"/>
                        <w:rPr>
                          <w:rFonts w:hAnsi="メイリオ"/>
                          <w:b/>
                          <w:bCs/>
                          <w:color w:val="FFFFFF" w:themeColor="background1"/>
                          <w:kern w:val="0"/>
                          <w:sz w:val="28"/>
                          <w:szCs w:val="28"/>
                        </w:rPr>
                      </w:pPr>
                      <w:r w:rsidRPr="003547E7">
                        <w:rPr>
                          <w:rFonts w:hAnsi="メイリオ" w:hint="eastAsia"/>
                          <w:b/>
                          <w:bCs/>
                          <w:color w:val="FFFFFF" w:themeColor="background1"/>
                          <w:sz w:val="24"/>
                          <w:szCs w:val="24"/>
                        </w:rPr>
                        <w:t>削減</w:t>
                      </w:r>
                    </w:p>
                  </w:txbxContent>
                </v:textbox>
              </v:shape>
            </w:pict>
          </mc:Fallback>
        </mc:AlternateContent>
      </w:r>
    </w:p>
    <w:p w14:paraId="02D8AA66" w14:textId="1A070626" w:rsidR="00544DC0" w:rsidRPr="000E0D9A" w:rsidRDefault="002554F9" w:rsidP="00331735">
      <w:pPr>
        <w:rPr>
          <w:rFonts w:hAnsi="メイリオ"/>
          <w:color w:val="000000" w:themeColor="text1"/>
          <w:sz w:val="22"/>
        </w:rPr>
      </w:pPr>
      <w:r w:rsidRPr="000E0D9A">
        <w:rPr>
          <w:rFonts w:hAnsi="メイリオ" w:hint="eastAsia"/>
          <w:b/>
          <w:bCs/>
          <w:color w:val="000000" w:themeColor="text1"/>
          <w:sz w:val="22"/>
        </w:rPr>
        <w:lastRenderedPageBreak/>
        <w:t>②</w:t>
      </w:r>
      <w:r w:rsidR="003D726E" w:rsidRPr="000E0D9A">
        <w:rPr>
          <w:rFonts w:hAnsi="メイリオ" w:hint="eastAsia"/>
          <w:b/>
          <w:bCs/>
          <w:color w:val="000000" w:themeColor="text1"/>
          <w:sz w:val="22"/>
        </w:rPr>
        <w:t>エネルギー起源</w:t>
      </w:r>
      <w:r w:rsidR="0044505C" w:rsidRPr="000E0D9A">
        <w:rPr>
          <w:rFonts w:hAnsi="メイリオ" w:hint="eastAsia"/>
          <w:b/>
          <w:bCs/>
          <w:color w:val="000000" w:themeColor="text1"/>
          <w:sz w:val="22"/>
        </w:rPr>
        <w:t>等</w:t>
      </w:r>
    </w:p>
    <w:p w14:paraId="29CBC502" w14:textId="0FD21270" w:rsidR="00311CE3" w:rsidRDefault="00444BA5" w:rsidP="00331735">
      <w:pPr>
        <w:rPr>
          <w:rFonts w:hAnsi="メイリオ"/>
          <w:color w:val="000000" w:themeColor="text1"/>
        </w:rPr>
      </w:pPr>
      <w:r w:rsidRPr="003C1A81">
        <w:rPr>
          <w:rFonts w:hAnsi="メイリオ" w:hint="eastAsia"/>
          <w:color w:val="000000" w:themeColor="text1"/>
        </w:rPr>
        <w:t xml:space="preserve">　基本方針</w:t>
      </w:r>
      <w:r w:rsidR="0012438E" w:rsidRPr="003C1A81">
        <w:rPr>
          <w:rFonts w:hAnsi="メイリオ" w:hint="eastAsia"/>
          <w:color w:val="000000" w:themeColor="text1"/>
        </w:rPr>
        <w:t>Ⅰ</w:t>
      </w:r>
      <w:r w:rsidR="00667D0C">
        <w:rPr>
          <w:rFonts w:hAnsi="メイリオ" w:hint="eastAsia"/>
          <w:color w:val="000000" w:themeColor="text1"/>
        </w:rPr>
        <w:t>.</w:t>
      </w:r>
      <w:r w:rsidR="00097DCC">
        <w:rPr>
          <w:rFonts w:hAnsi="メイリオ" w:hint="eastAsia"/>
          <w:color w:val="000000" w:themeColor="text1"/>
        </w:rPr>
        <w:t>職員</w:t>
      </w:r>
      <w:r w:rsidR="00667D0C">
        <w:rPr>
          <w:rFonts w:hAnsi="メイリオ" w:hint="eastAsia"/>
          <w:color w:val="000000" w:themeColor="text1"/>
        </w:rPr>
        <w:t>の</w:t>
      </w:r>
      <w:r w:rsidR="00097DCC">
        <w:rPr>
          <w:rFonts w:hAnsi="メイリオ" w:hint="eastAsia"/>
          <w:color w:val="000000" w:themeColor="text1"/>
        </w:rPr>
        <w:t>ゼロカーボンアクション</w:t>
      </w:r>
      <w:r w:rsidR="00285F35">
        <w:rPr>
          <w:rFonts w:hAnsi="メイリオ" w:hint="eastAsia"/>
          <w:color w:val="000000" w:themeColor="text1"/>
        </w:rPr>
        <w:t>（脱炭素行動</w:t>
      </w:r>
      <w:r w:rsidR="00285F35">
        <w:rPr>
          <w:rFonts w:hAnsi="メイリオ"/>
          <w:color w:val="000000" w:themeColor="text1"/>
        </w:rPr>
        <w:t>）</w:t>
      </w:r>
      <w:r w:rsidR="00097DCC">
        <w:rPr>
          <w:rFonts w:hAnsi="メイリオ" w:hint="eastAsia"/>
          <w:color w:val="000000" w:themeColor="text1"/>
        </w:rPr>
        <w:t>の推進</w:t>
      </w:r>
      <w:r w:rsidR="00631FD3" w:rsidRPr="003C1A81">
        <w:rPr>
          <w:rFonts w:hAnsi="メイリオ" w:hint="eastAsia"/>
          <w:color w:val="000000" w:themeColor="text1"/>
        </w:rPr>
        <w:t>、基本方針Ⅱ</w:t>
      </w:r>
      <w:r w:rsidR="00631FD3" w:rsidRPr="003C1A81">
        <w:rPr>
          <w:rFonts w:hAnsi="メイリオ"/>
          <w:color w:val="000000" w:themeColor="text1"/>
        </w:rPr>
        <w:t>.更なる省エネルギー対策</w:t>
      </w:r>
      <w:r w:rsidR="00631FD3" w:rsidRPr="003C1A81">
        <w:rPr>
          <w:rFonts w:hAnsi="メイリオ" w:hint="eastAsia"/>
          <w:color w:val="000000" w:themeColor="text1"/>
        </w:rPr>
        <w:t>、基本方針Ⅳ</w:t>
      </w:r>
      <w:r w:rsidR="00631FD3" w:rsidRPr="003C1A81">
        <w:rPr>
          <w:rFonts w:hAnsi="メイリオ"/>
          <w:color w:val="000000" w:themeColor="text1"/>
        </w:rPr>
        <w:t>.再生可能エネルギーの導入</w:t>
      </w:r>
      <w:r w:rsidR="00631FD3" w:rsidRPr="003C1A81">
        <w:rPr>
          <w:rFonts w:hAnsi="メイリオ" w:hint="eastAsia"/>
          <w:color w:val="000000" w:themeColor="text1"/>
        </w:rPr>
        <w:t>の取組により</w:t>
      </w:r>
      <w:r w:rsidR="003C1A81" w:rsidRPr="003C1A81">
        <w:rPr>
          <w:rFonts w:hAnsi="メイリオ" w:hint="eastAsia"/>
          <w:color w:val="000000" w:themeColor="text1"/>
        </w:rPr>
        <w:t>温室効果ガス排出量の削減を推進します。</w:t>
      </w:r>
    </w:p>
    <w:p w14:paraId="41139F6B" w14:textId="0CA13FD6" w:rsidR="0028540F" w:rsidRPr="003D726E" w:rsidRDefault="00D459A8" w:rsidP="00331735">
      <w:pPr>
        <w:rPr>
          <w:rFonts w:hAnsi="メイリオ"/>
          <w:color w:val="000000" w:themeColor="text1"/>
        </w:rPr>
      </w:pPr>
      <w:r>
        <w:rPr>
          <w:rFonts w:hAnsi="メイリオ"/>
          <w:b/>
          <w:bCs/>
          <w:noProof/>
          <w:color w:val="FF0000"/>
        </w:rPr>
        <mc:AlternateContent>
          <mc:Choice Requires="wps">
            <w:drawing>
              <wp:anchor distT="0" distB="0" distL="114300" distR="114300" simplePos="0" relativeHeight="252081152" behindDoc="0" locked="0" layoutInCell="1" allowOverlap="1" wp14:anchorId="4A4B47C4" wp14:editId="7A3CD61C">
                <wp:simplePos x="0" y="0"/>
                <wp:positionH relativeFrom="margin">
                  <wp:posOffset>154659</wp:posOffset>
                </wp:positionH>
                <wp:positionV relativeFrom="paragraph">
                  <wp:posOffset>157909</wp:posOffset>
                </wp:positionV>
                <wp:extent cx="5334000" cy="390525"/>
                <wp:effectExtent l="0" t="0" r="0" b="9525"/>
                <wp:wrapNone/>
                <wp:docPr id="441944669" name="テキスト ボックス 2"/>
                <wp:cNvGraphicFramePr/>
                <a:graphic xmlns:a="http://schemas.openxmlformats.org/drawingml/2006/main">
                  <a:graphicData uri="http://schemas.microsoft.com/office/word/2010/wordprocessingShape">
                    <wps:wsp>
                      <wps:cNvSpPr txBox="1"/>
                      <wps:spPr>
                        <a:xfrm>
                          <a:off x="0" y="0"/>
                          <a:ext cx="5334000" cy="390525"/>
                        </a:xfrm>
                        <a:prstGeom prst="rect">
                          <a:avLst/>
                        </a:prstGeom>
                        <a:solidFill>
                          <a:srgbClr val="70AD47"/>
                        </a:solidFill>
                        <a:ln w="6350">
                          <a:noFill/>
                        </a:ln>
                      </wps:spPr>
                      <wps:txbx>
                        <w:txbxContent>
                          <w:p w14:paraId="2CCBA013" w14:textId="3E964DA1" w:rsidR="005177B4" w:rsidRPr="00544DC0" w:rsidRDefault="005177B4" w:rsidP="00C47666">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b/>
                                <w:bCs/>
                                <w:color w:val="FFFFFF" w:themeColor="background1"/>
                                <w:sz w:val="24"/>
                                <w:szCs w:val="24"/>
                              </w:rPr>
                              <w:t>59.1</w:t>
                            </w:r>
                            <w:r w:rsidRPr="00544DC0">
                              <w:rPr>
                                <w:b/>
                                <w:bCs/>
                                <w:color w:val="FFFFFF" w:themeColor="background1"/>
                                <w:sz w:val="24"/>
                                <w:szCs w:val="24"/>
                              </w:rPr>
                              <w:t>%</w:t>
                            </w:r>
                            <w:r w:rsidRPr="00544DC0">
                              <w:rPr>
                                <w:rFonts w:hint="eastAsia"/>
                                <w:b/>
                                <w:bCs/>
                                <w:color w:val="FFFFFF" w:themeColor="background1"/>
                                <w:sz w:val="24"/>
                                <w:szCs w:val="24"/>
                              </w:rPr>
                              <w:t>以上削減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4B47C4" id="_x0000_s1045" type="#_x0000_t202" style="position:absolute;left:0;text-align:left;margin-left:12.2pt;margin-top:12.45pt;width:420pt;height:30.75pt;z-index:25208115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" fillcolor="#70ad47" stroked="f" strokeweight=".5pt">
                <v:textbox>
                  <w:txbxContent>
                    <w:p w14:paraId="2CCBA013" w14:textId="3E964DA1" w:rsidR="005177B4" w:rsidRPr="00544DC0" w:rsidRDefault="005177B4" w:rsidP="00C47666">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b/>
                          <w:bCs/>
                          <w:color w:val="FFFFFF" w:themeColor="background1"/>
                          <w:sz w:val="24"/>
                          <w:szCs w:val="24"/>
                        </w:rPr>
                        <w:t>59.1</w:t>
                      </w:r>
                      <w:r w:rsidRPr="00544DC0">
                        <w:rPr>
                          <w:b/>
                          <w:bCs/>
                          <w:color w:val="FFFFFF" w:themeColor="background1"/>
                          <w:sz w:val="24"/>
                          <w:szCs w:val="24"/>
                        </w:rPr>
                        <w:t>%</w:t>
                      </w:r>
                      <w:r w:rsidRPr="00544DC0">
                        <w:rPr>
                          <w:rFonts w:hint="eastAsia"/>
                          <w:b/>
                          <w:bCs/>
                          <w:color w:val="FFFFFF" w:themeColor="background1"/>
                          <w:sz w:val="24"/>
                          <w:szCs w:val="24"/>
                        </w:rPr>
                        <w:t>以上削減</w:t>
                      </w:r>
                    </w:p>
                  </w:txbxContent>
                </v:textbox>
                <w10:wrap anchorx="margin"/>
              </v:shape>
            </w:pict>
          </mc:Fallback>
        </mc:AlternateContent>
      </w:r>
    </w:p>
    <w:p w14:paraId="3962AE79" w14:textId="0949F11E" w:rsidR="009448AE" w:rsidRDefault="009448AE" w:rsidP="007D3238">
      <w:pPr>
        <w:rPr>
          <w:rFonts w:hAnsi="メイリオ"/>
          <w:color w:val="FF0000"/>
        </w:rPr>
      </w:pPr>
    </w:p>
    <w:p w14:paraId="5757E7C7" w14:textId="74B3C91D" w:rsidR="00B569C4" w:rsidRDefault="00B569C4" w:rsidP="007D3238">
      <w:pPr>
        <w:rPr>
          <w:sz w:val="16"/>
          <w:szCs w:val="16"/>
        </w:rPr>
      </w:pPr>
      <w:r w:rsidRPr="00F022EA">
        <w:rPr>
          <w:rFonts w:hAnsi="メイリオ" w:hint="eastAsia"/>
          <w:noProof/>
          <w:color w:val="000000" w:themeColor="text1"/>
          <w:szCs w:val="21"/>
        </w:rPr>
        <mc:AlternateContent>
          <mc:Choice Requires="wps">
            <w:drawing>
              <wp:anchor distT="0" distB="0" distL="114300" distR="114300" simplePos="0" relativeHeight="252276736" behindDoc="0" locked="0" layoutInCell="1" allowOverlap="1" wp14:anchorId="76EBD8BD" wp14:editId="3BC64E89">
                <wp:simplePos x="0" y="0"/>
                <wp:positionH relativeFrom="column">
                  <wp:posOffset>-132376</wp:posOffset>
                </wp:positionH>
                <wp:positionV relativeFrom="paragraph">
                  <wp:posOffset>114374</wp:posOffset>
                </wp:positionV>
                <wp:extent cx="914400" cy="333375"/>
                <wp:effectExtent l="0" t="0" r="0" b="0"/>
                <wp:wrapNone/>
                <wp:docPr id="12" name="テキスト ボックス 22"/>
                <wp:cNvGraphicFramePr/>
                <a:graphic xmlns:a="http://schemas.openxmlformats.org/drawingml/2006/main">
                  <a:graphicData uri="http://schemas.microsoft.com/office/word/2010/wordprocessingShape">
                    <wps:wsp>
                      <wps:cNvSpPr txBox="1"/>
                      <wps:spPr>
                        <a:xfrm>
                          <a:off x="0" y="0"/>
                          <a:ext cx="914400" cy="333375"/>
                        </a:xfrm>
                        <a:prstGeom prst="rect">
                          <a:avLst/>
                        </a:prstGeom>
                        <a:noFill/>
                        <a:ln w="6350">
                          <a:noFill/>
                        </a:ln>
                      </wps:spPr>
                      <wps:txbx>
                        <w:txbxContent>
                          <w:p w14:paraId="5F0F3796" w14:textId="77777777" w:rsidR="005177B4" w:rsidRDefault="005177B4" w:rsidP="0028540F">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BD8BD" id="_x0000_s1046" type="#_x0000_t202" style="position:absolute;left:0;text-align:left;margin-left:-10.4pt;margin-top:9pt;width:1in;height:26.25pt;z-index:25227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" filled="f" stroked="f" strokeweight=".5pt">
                <v:textbox>
                  <w:txbxContent>
                    <w:p w14:paraId="5F0F3796" w14:textId="77777777" w:rsidR="005177B4" w:rsidRDefault="005177B4" w:rsidP="0028540F">
                      <w:r w:rsidRPr="006B6E44">
                        <w:rPr>
                          <w:rFonts w:hAnsi="メイリオ" w:hint="eastAsia"/>
                          <w:color w:val="000000" w:themeColor="text1"/>
                        </w:rPr>
                        <w:t>単位:</w:t>
                      </w:r>
                      <w:r w:rsidRPr="006B6E44">
                        <w:rPr>
                          <w:rFonts w:hAnsi="メイリオ"/>
                          <w:color w:val="000000" w:themeColor="text1"/>
                        </w:rPr>
                        <w:t>t-CO</w:t>
                      </w:r>
                      <w:r w:rsidRPr="006B6E44">
                        <w:rPr>
                          <w:rFonts w:hAnsi="メイリオ"/>
                          <w:color w:val="000000" w:themeColor="text1"/>
                          <w:vertAlign w:val="subscript"/>
                        </w:rPr>
                        <w:t>2</w:t>
                      </w:r>
                    </w:p>
                  </w:txbxContent>
                </v:textbox>
              </v:shape>
            </w:pict>
          </mc:Fallback>
        </mc:AlternateContent>
      </w:r>
    </w:p>
    <w:p w14:paraId="0686C7BA" w14:textId="116B2ADC" w:rsidR="0063084E" w:rsidRDefault="0063084E" w:rsidP="007D3238">
      <w:pPr>
        <w:rPr>
          <w:sz w:val="16"/>
          <w:szCs w:val="16"/>
        </w:rPr>
      </w:pPr>
      <w:r>
        <w:rPr>
          <w:noProof/>
        </w:rPr>
        <w:drawing>
          <wp:anchor distT="0" distB="0" distL="114300" distR="114300" simplePos="0" relativeHeight="252436480" behindDoc="1" locked="0" layoutInCell="1" allowOverlap="1" wp14:anchorId="08B47FBD" wp14:editId="17CC83BF">
            <wp:simplePos x="0" y="0"/>
            <wp:positionH relativeFrom="margin">
              <wp:align>left</wp:align>
            </wp:positionH>
            <wp:positionV relativeFrom="paragraph">
              <wp:posOffset>175260</wp:posOffset>
            </wp:positionV>
            <wp:extent cx="4665345" cy="2895600"/>
            <wp:effectExtent l="0" t="0" r="1905" b="0"/>
            <wp:wrapNone/>
            <wp:docPr id="264858027" name="グラフ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V relativeFrom="margin">
              <wp14:pctHeight>0</wp14:pctHeight>
            </wp14:sizeRelV>
          </wp:anchor>
        </w:drawing>
      </w:r>
    </w:p>
    <w:p w14:paraId="1BF09701" w14:textId="6F8F49B3" w:rsidR="0063084E" w:rsidRDefault="00AA23C0" w:rsidP="007D3238">
      <w:pPr>
        <w:rPr>
          <w:sz w:val="16"/>
          <w:szCs w:val="16"/>
        </w:rPr>
      </w:pPr>
      <w:r>
        <w:rPr>
          <w:rFonts w:hAnsi="メイリオ"/>
          <w:noProof/>
          <w:color w:val="000000" w:themeColor="text1"/>
        </w:rPr>
        <mc:AlternateContent>
          <mc:Choice Requires="wpg">
            <w:drawing>
              <wp:anchor distT="0" distB="0" distL="114300" distR="114300" simplePos="0" relativeHeight="252264448" behindDoc="0" locked="0" layoutInCell="1" allowOverlap="1" wp14:anchorId="42726DB5" wp14:editId="0A446343">
                <wp:simplePos x="0" y="0"/>
                <wp:positionH relativeFrom="column">
                  <wp:posOffset>2779484</wp:posOffset>
                </wp:positionH>
                <wp:positionV relativeFrom="paragraph">
                  <wp:posOffset>136422</wp:posOffset>
                </wp:positionV>
                <wp:extent cx="3513455" cy="1594592"/>
                <wp:effectExtent l="0" t="0" r="10795" b="24765"/>
                <wp:wrapNone/>
                <wp:docPr id="2129792901" name="グループ化 23"/>
                <wp:cNvGraphicFramePr/>
                <a:graphic xmlns:a="http://schemas.openxmlformats.org/drawingml/2006/main">
                  <a:graphicData uri="http://schemas.microsoft.com/office/word/2010/wordprocessingGroup">
                    <wpg:wgp>
                      <wpg:cNvGrpSpPr/>
                      <wpg:grpSpPr>
                        <a:xfrm>
                          <a:off x="0" y="0"/>
                          <a:ext cx="3513455" cy="1594592"/>
                          <a:chOff x="-1687632" y="-84137"/>
                          <a:chExt cx="3516247" cy="1595912"/>
                        </a:xfrm>
                      </wpg:grpSpPr>
                      <wps:wsp>
                        <wps:cNvPr id="1037203624" name="テキスト ボックス 1"/>
                        <wps:cNvSpPr txBox="1"/>
                        <wps:spPr>
                          <a:xfrm>
                            <a:off x="-28448" y="-84137"/>
                            <a:ext cx="1846680" cy="285750"/>
                          </a:xfrm>
                          <a:prstGeom prst="rect">
                            <a:avLst/>
                          </a:prstGeom>
                          <a:noFill/>
                          <a:ln>
                            <a:solidFill>
                              <a:schemeClr val="bg1">
                                <a:lumMod val="50000"/>
                              </a:schemeClr>
                            </a:solidFill>
                          </a:ln>
                        </wps:spPr>
                        <wps:txbx>
                          <w:txbxContent>
                            <w:p w14:paraId="4A16BC2A" w14:textId="40735EB1" w:rsidR="005177B4" w:rsidRDefault="005177B4" w:rsidP="00081133">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現状で</w:t>
                              </w:r>
                              <w:r>
                                <w:rPr>
                                  <w:rFonts w:hAnsi="メイリオ"/>
                                  <w:b/>
                                  <w:bCs/>
                                  <w:color w:val="000000" w:themeColor="text1"/>
                                  <w:sz w:val="20"/>
                                  <w:szCs w:val="20"/>
                                </w:rPr>
                                <w:t>7.8</w:t>
                              </w:r>
                              <w:r>
                                <w:rPr>
                                  <w:rFonts w:hAnsi="メイリオ" w:hint="eastAsia"/>
                                  <w:b/>
                                  <w:bCs/>
                                  <w:color w:val="000000" w:themeColor="text1"/>
                                  <w:sz w:val="20"/>
                                  <w:szCs w:val="20"/>
                                </w:rPr>
                                <w:t>％削減</w:t>
                              </w:r>
                            </w:p>
                          </w:txbxContent>
                        </wps:txbx>
                        <wps:bodyPr wrap="square" rtlCol="0" anchor="ctr" anchorCtr="0"/>
                      </wps:wsp>
                      <wps:wsp>
                        <wps:cNvPr id="1455651819" name="テキスト ボックス 1"/>
                        <wps:cNvSpPr txBox="1"/>
                        <wps:spPr>
                          <a:xfrm>
                            <a:off x="-27635" y="821481"/>
                            <a:ext cx="1851912" cy="228600"/>
                          </a:xfrm>
                          <a:prstGeom prst="rect">
                            <a:avLst/>
                          </a:prstGeom>
                          <a:noFill/>
                          <a:ln>
                            <a:solidFill>
                              <a:srgbClr val="FF0000"/>
                            </a:solidFill>
                          </a:ln>
                        </wps:spPr>
                        <wps:txbx>
                          <w:txbxContent>
                            <w:p w14:paraId="40B13D80" w14:textId="5401640C" w:rsidR="005177B4" w:rsidRDefault="005177B4" w:rsidP="0006635B">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係数改善</w:t>
                              </w:r>
                              <w:r w:rsidRPr="00131B21">
                                <w:rPr>
                                  <w:rFonts w:hAnsi="メイリオ" w:hint="eastAsia"/>
                                  <w:bCs/>
                                  <w:color w:val="000000" w:themeColor="text1"/>
                                  <w:sz w:val="16"/>
                                  <w:szCs w:val="16"/>
                                </w:rPr>
                                <w:t>(※1)</w:t>
                              </w:r>
                              <w:r>
                                <w:rPr>
                                  <w:rFonts w:hAnsi="メイリオ" w:hint="eastAsia"/>
                                  <w:b/>
                                  <w:bCs/>
                                  <w:color w:val="000000" w:themeColor="text1"/>
                                  <w:sz w:val="20"/>
                                  <w:szCs w:val="20"/>
                                </w:rPr>
                                <w:t>4</w:t>
                              </w:r>
                              <w:r>
                                <w:rPr>
                                  <w:rFonts w:hAnsi="メイリオ"/>
                                  <w:b/>
                                  <w:bCs/>
                                  <w:color w:val="000000" w:themeColor="text1"/>
                                  <w:sz w:val="20"/>
                                  <w:szCs w:val="20"/>
                                </w:rPr>
                                <w:t>.2</w:t>
                              </w:r>
                              <w:r>
                                <w:rPr>
                                  <w:rFonts w:hAnsi="メイリオ" w:hint="eastAsia"/>
                                  <w:b/>
                                  <w:bCs/>
                                  <w:color w:val="000000" w:themeColor="text1"/>
                                  <w:sz w:val="20"/>
                                  <w:szCs w:val="20"/>
                                </w:rPr>
                                <w:t>％削減見込</w:t>
                              </w:r>
                            </w:p>
                          </w:txbxContent>
                        </wps:txbx>
                        <wps:bodyPr wrap="square" rtlCol="0" anchor="ctr" anchorCtr="0">
                          <a:noAutofit/>
                        </wps:bodyPr>
                      </wps:wsp>
                      <wps:wsp>
                        <wps:cNvPr id="1936300290" name="テキスト ボックス 1"/>
                        <wps:cNvSpPr txBox="1"/>
                        <wps:spPr>
                          <a:xfrm>
                            <a:off x="-27635" y="1083941"/>
                            <a:ext cx="1851912" cy="427834"/>
                          </a:xfrm>
                          <a:prstGeom prst="rect">
                            <a:avLst/>
                          </a:prstGeom>
                          <a:noFill/>
                          <a:ln>
                            <a:solidFill>
                              <a:srgbClr val="FFC000"/>
                            </a:solidFill>
                          </a:ln>
                        </wps:spPr>
                        <wps:txbx>
                          <w:txbxContent>
                            <w:p w14:paraId="293F8A79" w14:textId="77777777" w:rsidR="005177B4" w:rsidRDefault="005177B4" w:rsidP="0006635B">
                              <w:pPr>
                                <w:spacing w:line="240" w:lineRule="exact"/>
                                <w:jc w:val="center"/>
                                <w:rPr>
                                  <w:rFonts w:hAnsi="メイリオ"/>
                                  <w:bCs/>
                                  <w:color w:val="000000" w:themeColor="text1"/>
                                  <w:sz w:val="16"/>
                                  <w:szCs w:val="16"/>
                                </w:rPr>
                              </w:pPr>
                              <w:r>
                                <w:rPr>
                                  <w:rFonts w:hAnsi="メイリオ" w:hint="eastAsia"/>
                                  <w:b/>
                                  <w:bCs/>
                                  <w:color w:val="000000" w:themeColor="text1"/>
                                  <w:sz w:val="20"/>
                                  <w:szCs w:val="20"/>
                                </w:rPr>
                                <w:t>廃棄物発電</w:t>
                              </w:r>
                              <w:r w:rsidRPr="00131B21">
                                <w:rPr>
                                  <w:rFonts w:hAnsi="メイリオ" w:hint="eastAsia"/>
                                  <w:bCs/>
                                  <w:color w:val="000000" w:themeColor="text1"/>
                                  <w:sz w:val="16"/>
                                  <w:szCs w:val="16"/>
                                </w:rPr>
                                <w:t>(※</w:t>
                              </w:r>
                              <w:r>
                                <w:rPr>
                                  <w:rFonts w:hAnsi="メイリオ"/>
                                  <w:bCs/>
                                  <w:color w:val="000000" w:themeColor="text1"/>
                                  <w:sz w:val="16"/>
                                  <w:szCs w:val="16"/>
                                </w:rPr>
                                <w:t>2</w:t>
                              </w:r>
                              <w:r w:rsidRPr="00131B21">
                                <w:rPr>
                                  <w:rFonts w:hAnsi="メイリオ" w:hint="eastAsia"/>
                                  <w:bCs/>
                                  <w:color w:val="000000" w:themeColor="text1"/>
                                  <w:sz w:val="16"/>
                                  <w:szCs w:val="16"/>
                                </w:rPr>
                                <w:t>)</w:t>
                              </w:r>
                            </w:p>
                            <w:p w14:paraId="20F7FBE2" w14:textId="6AAA7B0D" w:rsidR="005177B4" w:rsidRDefault="005177B4" w:rsidP="0006635B">
                              <w:pPr>
                                <w:spacing w:line="240" w:lineRule="exact"/>
                                <w:jc w:val="center"/>
                                <w:rPr>
                                  <w:rFonts w:hAnsi="メイリオ"/>
                                  <w:b/>
                                  <w:bCs/>
                                  <w:color w:val="000000" w:themeColor="text1"/>
                                  <w:kern w:val="0"/>
                                  <w:sz w:val="20"/>
                                  <w:szCs w:val="20"/>
                                </w:rPr>
                              </w:pPr>
                              <w:r>
                                <w:rPr>
                                  <w:rFonts w:hAnsi="メイリオ"/>
                                  <w:b/>
                                  <w:bCs/>
                                  <w:color w:val="000000" w:themeColor="text1"/>
                                  <w:sz w:val="20"/>
                                  <w:szCs w:val="20"/>
                                </w:rPr>
                                <w:t>36.3</w:t>
                              </w:r>
                              <w:r>
                                <w:rPr>
                                  <w:rFonts w:hAnsi="メイリオ" w:hint="eastAsia"/>
                                  <w:b/>
                                  <w:bCs/>
                                  <w:color w:val="000000" w:themeColor="text1"/>
                                  <w:sz w:val="20"/>
                                  <w:szCs w:val="20"/>
                                </w:rPr>
                                <w:t>％削減見込</w:t>
                              </w:r>
                            </w:p>
                          </w:txbxContent>
                        </wps:txbx>
                        <wps:bodyPr wrap="square" rtlCol="0" anchor="ctr" anchorCtr="0">
                          <a:noAutofit/>
                        </wps:bodyPr>
                      </wps:wsp>
                      <wps:wsp>
                        <wps:cNvPr id="1568393414" name="テキスト ボックス 1"/>
                        <wps:cNvSpPr txBox="1"/>
                        <wps:spPr>
                          <a:xfrm>
                            <a:off x="-27635" y="564986"/>
                            <a:ext cx="1856250" cy="217709"/>
                          </a:xfrm>
                          <a:prstGeom prst="rect">
                            <a:avLst/>
                          </a:prstGeom>
                          <a:noFill/>
                          <a:ln>
                            <a:solidFill>
                              <a:srgbClr val="7030A0"/>
                            </a:solidFill>
                          </a:ln>
                        </wps:spPr>
                        <wps:txbx>
                          <w:txbxContent>
                            <w:p w14:paraId="0A257155" w14:textId="76A6A3DD" w:rsidR="005177B4" w:rsidRDefault="005177B4" w:rsidP="0006635B">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太陽光等設置</w:t>
                              </w:r>
                              <w:r>
                                <w:rPr>
                                  <w:rFonts w:hAnsi="メイリオ"/>
                                  <w:b/>
                                  <w:bCs/>
                                  <w:color w:val="000000" w:themeColor="text1"/>
                                  <w:sz w:val="20"/>
                                  <w:szCs w:val="20"/>
                                </w:rPr>
                                <w:t>1.2%</w:t>
                              </w:r>
                              <w:r>
                                <w:rPr>
                                  <w:rFonts w:hAnsi="メイリオ" w:hint="eastAsia"/>
                                  <w:b/>
                                  <w:bCs/>
                                  <w:color w:val="000000" w:themeColor="text1"/>
                                  <w:sz w:val="20"/>
                                  <w:szCs w:val="20"/>
                                </w:rPr>
                                <w:t>削減見込</w:t>
                              </w:r>
                            </w:p>
                          </w:txbxContent>
                        </wps:txbx>
                        <wps:bodyPr wrap="square" rtlCol="0" anchor="ctr" anchorCtr="0">
                          <a:noAutofit/>
                        </wps:bodyPr>
                      </wps:wsp>
                      <wps:wsp>
                        <wps:cNvPr id="23851361" name="テキスト ボックス 1"/>
                        <wps:cNvSpPr txBox="1"/>
                        <wps:spPr>
                          <a:xfrm>
                            <a:off x="-27635" y="255499"/>
                            <a:ext cx="1856250" cy="262448"/>
                          </a:xfrm>
                          <a:prstGeom prst="rect">
                            <a:avLst/>
                          </a:prstGeom>
                          <a:noFill/>
                          <a:ln>
                            <a:solidFill>
                              <a:srgbClr val="00B0F0"/>
                            </a:solidFill>
                          </a:ln>
                        </wps:spPr>
                        <wps:txbx>
                          <w:txbxContent>
                            <w:p w14:paraId="72FF27E6" w14:textId="61604E5C" w:rsidR="005177B4" w:rsidRDefault="005177B4" w:rsidP="00081133">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省エネ等</w:t>
                              </w:r>
                              <w:r>
                                <w:rPr>
                                  <w:rFonts w:hAnsi="メイリオ"/>
                                  <w:b/>
                                  <w:bCs/>
                                  <w:color w:val="000000" w:themeColor="text1"/>
                                  <w:sz w:val="20"/>
                                  <w:szCs w:val="20"/>
                                </w:rPr>
                                <w:t>9.</w:t>
                              </w:r>
                              <w:r>
                                <w:rPr>
                                  <w:rFonts w:hAnsi="メイリオ" w:hint="eastAsia"/>
                                  <w:b/>
                                  <w:bCs/>
                                  <w:color w:val="000000" w:themeColor="text1"/>
                                  <w:sz w:val="20"/>
                                  <w:szCs w:val="20"/>
                                </w:rPr>
                                <w:t>５％削減見込</w:t>
                              </w:r>
                            </w:p>
                          </w:txbxContent>
                        </wps:txbx>
                        <wps:bodyPr wrap="square" rtlCol="0" anchor="ctr" anchorCtr="0"/>
                      </wps:wsp>
                      <wps:wsp>
                        <wps:cNvPr id="1976754142" name="テキスト ボックス 1"/>
                        <wps:cNvSpPr txBox="1"/>
                        <wps:spPr>
                          <a:xfrm>
                            <a:off x="-1687632" y="479426"/>
                            <a:ext cx="666636" cy="749300"/>
                          </a:xfrm>
                          <a:prstGeom prst="rect">
                            <a:avLst/>
                          </a:prstGeom>
                          <a:solidFill>
                            <a:schemeClr val="bg1">
                              <a:lumMod val="50000"/>
                            </a:schemeClr>
                          </a:solidFill>
                        </wps:spPr>
                        <wps:txbx>
                          <w:txbxContent>
                            <w:p w14:paraId="12A9A891" w14:textId="0B5A6417" w:rsidR="005177B4" w:rsidRPr="00984436" w:rsidRDefault="005177B4" w:rsidP="00984436">
                              <w:pPr>
                                <w:jc w:val="center"/>
                                <w:rPr>
                                  <w:rFonts w:hAnsi="メイリオ"/>
                                  <w:b/>
                                  <w:bCs/>
                                  <w:color w:val="FFFFFF" w:themeColor="background1"/>
                                  <w:sz w:val="14"/>
                                  <w:szCs w:val="14"/>
                                </w:rPr>
                              </w:pPr>
                              <w:r w:rsidRPr="00DC4510">
                                <w:rPr>
                                  <w:rFonts w:hAnsi="メイリオ"/>
                                  <w:b/>
                                  <w:bCs/>
                                  <w:color w:val="FFFFFF" w:themeColor="background1"/>
                                  <w:sz w:val="22"/>
                                </w:rPr>
                                <w:t>59.1</w:t>
                              </w:r>
                              <w:r w:rsidRPr="00DC4510">
                                <w:rPr>
                                  <w:rFonts w:hAnsi="メイリオ" w:hint="eastAsia"/>
                                  <w:b/>
                                  <w:bCs/>
                                  <w:color w:val="FFFFFF" w:themeColor="background1"/>
                                  <w:sz w:val="14"/>
                                  <w:szCs w:val="14"/>
                                </w:rPr>
                                <w:t>％</w:t>
                              </w:r>
                            </w:p>
                            <w:p w14:paraId="187D43EB" w14:textId="3CB9902B" w:rsidR="005177B4" w:rsidRDefault="005177B4" w:rsidP="006945E9">
                              <w:pPr>
                                <w:pStyle w:val="af9"/>
                                <w:ind w:right="183"/>
                              </w:pPr>
                              <w:r>
                                <w:rPr>
                                  <w:rFonts w:hint="eastAsia"/>
                                </w:rPr>
                                <w:t>以上</w:t>
                              </w:r>
                            </w:p>
                            <w:p w14:paraId="36A46D01" w14:textId="40BC7264" w:rsidR="005177B4" w:rsidRPr="001D1BFF" w:rsidRDefault="005177B4" w:rsidP="006945E9">
                              <w:pPr>
                                <w:ind w:rightChars="19" w:right="40"/>
                                <w:jc w:val="center"/>
                                <w:rPr>
                                  <w:rFonts w:hAnsi="メイリオ"/>
                                  <w:b/>
                                  <w:bCs/>
                                  <w:color w:val="FFFFFF" w:themeColor="background1"/>
                                  <w:sz w:val="24"/>
                                  <w:szCs w:val="24"/>
                                </w:rPr>
                              </w:pPr>
                              <w:r w:rsidRPr="003547E7">
                                <w:rPr>
                                  <w:rFonts w:hAnsi="メイリオ" w:hint="eastAsia"/>
                                  <w:b/>
                                  <w:bCs/>
                                  <w:color w:val="FFFFFF" w:themeColor="background1"/>
                                  <w:sz w:val="24"/>
                                  <w:szCs w:val="24"/>
                                </w:rPr>
                                <w:t>削減</w:t>
                              </w:r>
                            </w:p>
                          </w:txbxContent>
                        </wps:txbx>
                        <wps:bodyPr wrap="square" rtlCol="0" anchor="ctr" anchorCtr="0">
                          <a:noAutofit/>
                        </wps:bodyPr>
                      </wps:wsp>
                    </wpg:wgp>
                  </a:graphicData>
                </a:graphic>
                <wp14:sizeRelH relativeFrom="margin">
                  <wp14:pctWidth>0</wp14:pctWidth>
                </wp14:sizeRelH>
                <wp14:sizeRelV relativeFrom="margin">
                  <wp14:pctHeight>0</wp14:pctHeight>
                </wp14:sizeRelV>
              </wp:anchor>
            </w:drawing>
          </mc:Choice>
          <mc:Fallback>
            <w:pict>
              <v:group w14:anchorId="42726DB5" id="グループ化 23" o:spid="_x0000_s1047" style="position:absolute;left:0;text-align:left;margin-left:218.85pt;margin-top:10.75pt;width:276.65pt;height:125.55pt;z-index:252264448;mso-width-relative:margin;mso-height-relative:margin" coordorigin="-16876,-841" coordsize="35162,1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">
                <v:shape id="_x0000_s1048" type="#_x0000_t202" style="position:absolute;left:-284;top:-841;width:18466;height:2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" filled="f" strokecolor="#7f7f7f [1612]">
                  <v:textbox>
                    <w:txbxContent>
                      <w:p w14:paraId="4A16BC2A" w14:textId="40735EB1" w:rsidR="005177B4" w:rsidRDefault="005177B4" w:rsidP="00081133">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現状で</w:t>
                        </w:r>
                        <w:r>
                          <w:rPr>
                            <w:rFonts w:hAnsi="メイリオ"/>
                            <w:b/>
                            <w:bCs/>
                            <w:color w:val="000000" w:themeColor="text1"/>
                            <w:sz w:val="20"/>
                            <w:szCs w:val="20"/>
                          </w:rPr>
                          <w:t>7.8</w:t>
                        </w:r>
                        <w:r>
                          <w:rPr>
                            <w:rFonts w:hAnsi="メイリオ" w:hint="eastAsia"/>
                            <w:b/>
                            <w:bCs/>
                            <w:color w:val="000000" w:themeColor="text1"/>
                            <w:sz w:val="20"/>
                            <w:szCs w:val="20"/>
                          </w:rPr>
                          <w:t>％削減</w:t>
                        </w:r>
                      </w:p>
                    </w:txbxContent>
                  </v:textbox>
                </v:shape>
                <v:shape id="_x0000_s1049" type="#_x0000_t202" style="position:absolute;left:-276;top:8214;width:1851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" filled="f" strokecolor="red">
                  <v:textbox>
                    <w:txbxContent>
                      <w:p w14:paraId="40B13D80" w14:textId="5401640C" w:rsidR="005177B4" w:rsidRDefault="005177B4" w:rsidP="0006635B">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係数改善</w:t>
                        </w:r>
                        <w:r w:rsidRPr="00131B21">
                          <w:rPr>
                            <w:rFonts w:hAnsi="メイリオ" w:hint="eastAsia"/>
                            <w:bCs/>
                            <w:color w:val="000000" w:themeColor="text1"/>
                            <w:sz w:val="16"/>
                            <w:szCs w:val="16"/>
                          </w:rPr>
                          <w:t>(※1)</w:t>
                        </w:r>
                        <w:r>
                          <w:rPr>
                            <w:rFonts w:hAnsi="メイリオ" w:hint="eastAsia"/>
                            <w:b/>
                            <w:bCs/>
                            <w:color w:val="000000" w:themeColor="text1"/>
                            <w:sz w:val="20"/>
                            <w:szCs w:val="20"/>
                          </w:rPr>
                          <w:t>4</w:t>
                        </w:r>
                        <w:r>
                          <w:rPr>
                            <w:rFonts w:hAnsi="メイリオ"/>
                            <w:b/>
                            <w:bCs/>
                            <w:color w:val="000000" w:themeColor="text1"/>
                            <w:sz w:val="20"/>
                            <w:szCs w:val="20"/>
                          </w:rPr>
                          <w:t>.2</w:t>
                        </w:r>
                        <w:r>
                          <w:rPr>
                            <w:rFonts w:hAnsi="メイリオ" w:hint="eastAsia"/>
                            <w:b/>
                            <w:bCs/>
                            <w:color w:val="000000" w:themeColor="text1"/>
                            <w:sz w:val="20"/>
                            <w:szCs w:val="20"/>
                          </w:rPr>
                          <w:t>％削減見込</w:t>
                        </w:r>
                      </w:p>
                    </w:txbxContent>
                  </v:textbox>
                </v:shape>
                <v:shape id="_x0000_s1050" type="#_x0000_t202" style="position:absolute;left:-276;top:10839;width:18518;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" filled="f" strokecolor="#ffc000">
                  <v:textbox>
                    <w:txbxContent>
                      <w:p w14:paraId="293F8A79" w14:textId="77777777" w:rsidR="005177B4" w:rsidRDefault="005177B4" w:rsidP="0006635B">
                        <w:pPr>
                          <w:spacing w:line="240" w:lineRule="exact"/>
                          <w:jc w:val="center"/>
                          <w:rPr>
                            <w:rFonts w:hAnsi="メイリオ"/>
                            <w:bCs/>
                            <w:color w:val="000000" w:themeColor="text1"/>
                            <w:sz w:val="16"/>
                            <w:szCs w:val="16"/>
                          </w:rPr>
                        </w:pPr>
                        <w:r>
                          <w:rPr>
                            <w:rFonts w:hAnsi="メイリオ" w:hint="eastAsia"/>
                            <w:b/>
                            <w:bCs/>
                            <w:color w:val="000000" w:themeColor="text1"/>
                            <w:sz w:val="20"/>
                            <w:szCs w:val="20"/>
                          </w:rPr>
                          <w:t>廃棄物発電</w:t>
                        </w:r>
                        <w:r w:rsidRPr="00131B21">
                          <w:rPr>
                            <w:rFonts w:hAnsi="メイリオ" w:hint="eastAsia"/>
                            <w:bCs/>
                            <w:color w:val="000000" w:themeColor="text1"/>
                            <w:sz w:val="16"/>
                            <w:szCs w:val="16"/>
                          </w:rPr>
                          <w:t>(※</w:t>
                        </w:r>
                        <w:r>
                          <w:rPr>
                            <w:rFonts w:hAnsi="メイリオ"/>
                            <w:bCs/>
                            <w:color w:val="000000" w:themeColor="text1"/>
                            <w:sz w:val="16"/>
                            <w:szCs w:val="16"/>
                          </w:rPr>
                          <w:t>2</w:t>
                        </w:r>
                        <w:r w:rsidRPr="00131B21">
                          <w:rPr>
                            <w:rFonts w:hAnsi="メイリオ" w:hint="eastAsia"/>
                            <w:bCs/>
                            <w:color w:val="000000" w:themeColor="text1"/>
                            <w:sz w:val="16"/>
                            <w:szCs w:val="16"/>
                          </w:rPr>
                          <w:t>)</w:t>
                        </w:r>
                      </w:p>
                      <w:p w14:paraId="20F7FBE2" w14:textId="6AAA7B0D" w:rsidR="005177B4" w:rsidRDefault="005177B4" w:rsidP="0006635B">
                        <w:pPr>
                          <w:spacing w:line="240" w:lineRule="exact"/>
                          <w:jc w:val="center"/>
                          <w:rPr>
                            <w:rFonts w:hAnsi="メイリオ"/>
                            <w:b/>
                            <w:bCs/>
                            <w:color w:val="000000" w:themeColor="text1"/>
                            <w:kern w:val="0"/>
                            <w:sz w:val="20"/>
                            <w:szCs w:val="20"/>
                          </w:rPr>
                        </w:pPr>
                        <w:r>
                          <w:rPr>
                            <w:rFonts w:hAnsi="メイリオ"/>
                            <w:b/>
                            <w:bCs/>
                            <w:color w:val="000000" w:themeColor="text1"/>
                            <w:sz w:val="20"/>
                            <w:szCs w:val="20"/>
                          </w:rPr>
                          <w:t>36.3</w:t>
                        </w:r>
                        <w:r>
                          <w:rPr>
                            <w:rFonts w:hAnsi="メイリオ" w:hint="eastAsia"/>
                            <w:b/>
                            <w:bCs/>
                            <w:color w:val="000000" w:themeColor="text1"/>
                            <w:sz w:val="20"/>
                            <w:szCs w:val="20"/>
                          </w:rPr>
                          <w:t>％削減見込</w:t>
                        </w:r>
                      </w:p>
                    </w:txbxContent>
                  </v:textbox>
                </v:shape>
                <v:shape id="_x0000_s1051" type="#_x0000_t202" style="position:absolute;left:-276;top:5649;width:18562;height:2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" filled="f" strokecolor="#7030a0">
                  <v:textbox>
                    <w:txbxContent>
                      <w:p w14:paraId="0A257155" w14:textId="76A6A3DD" w:rsidR="005177B4" w:rsidRDefault="005177B4" w:rsidP="0006635B">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太陽光等設置</w:t>
                        </w:r>
                        <w:r>
                          <w:rPr>
                            <w:rFonts w:hAnsi="メイリオ"/>
                            <w:b/>
                            <w:bCs/>
                            <w:color w:val="000000" w:themeColor="text1"/>
                            <w:sz w:val="20"/>
                            <w:szCs w:val="20"/>
                          </w:rPr>
                          <w:t>1.2%</w:t>
                        </w:r>
                        <w:r>
                          <w:rPr>
                            <w:rFonts w:hAnsi="メイリオ" w:hint="eastAsia"/>
                            <w:b/>
                            <w:bCs/>
                            <w:color w:val="000000" w:themeColor="text1"/>
                            <w:sz w:val="20"/>
                            <w:szCs w:val="20"/>
                          </w:rPr>
                          <w:t>削減見込</w:t>
                        </w:r>
                      </w:p>
                    </w:txbxContent>
                  </v:textbox>
                </v:shape>
                <v:shape id="_x0000_s1052" type="#_x0000_t202" style="position:absolute;left:-276;top:2554;width:18562;height:26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" filled="f" strokecolor="#00b0f0">
                  <v:textbox>
                    <w:txbxContent>
                      <w:p w14:paraId="72FF27E6" w14:textId="61604E5C" w:rsidR="005177B4" w:rsidRDefault="005177B4" w:rsidP="00081133">
                        <w:pPr>
                          <w:spacing w:line="240" w:lineRule="exact"/>
                          <w:jc w:val="center"/>
                          <w:rPr>
                            <w:rFonts w:hAnsi="メイリオ"/>
                            <w:b/>
                            <w:bCs/>
                            <w:color w:val="000000" w:themeColor="text1"/>
                            <w:kern w:val="0"/>
                            <w:sz w:val="20"/>
                            <w:szCs w:val="20"/>
                          </w:rPr>
                        </w:pPr>
                        <w:r>
                          <w:rPr>
                            <w:rFonts w:hAnsi="メイリオ" w:hint="eastAsia"/>
                            <w:b/>
                            <w:bCs/>
                            <w:color w:val="000000" w:themeColor="text1"/>
                            <w:sz w:val="20"/>
                            <w:szCs w:val="20"/>
                          </w:rPr>
                          <w:t>省エネ等</w:t>
                        </w:r>
                        <w:r>
                          <w:rPr>
                            <w:rFonts w:hAnsi="メイリオ"/>
                            <w:b/>
                            <w:bCs/>
                            <w:color w:val="000000" w:themeColor="text1"/>
                            <w:sz w:val="20"/>
                            <w:szCs w:val="20"/>
                          </w:rPr>
                          <w:t>9.</w:t>
                        </w:r>
                        <w:r>
                          <w:rPr>
                            <w:rFonts w:hAnsi="メイリオ" w:hint="eastAsia"/>
                            <w:b/>
                            <w:bCs/>
                            <w:color w:val="000000" w:themeColor="text1"/>
                            <w:sz w:val="20"/>
                            <w:szCs w:val="20"/>
                          </w:rPr>
                          <w:t>５％削減見込</w:t>
                        </w:r>
                      </w:p>
                    </w:txbxContent>
                  </v:textbox>
                </v:shape>
                <v:shape id="_x0000_s1053" type="#_x0000_t202" style="position:absolute;left:-16876;top:4794;width:6667;height:7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" fillcolor="#7f7f7f [1612]" stroked="f">
                  <v:textbox>
                    <w:txbxContent>
                      <w:p w14:paraId="12A9A891" w14:textId="0B5A6417" w:rsidR="005177B4" w:rsidRPr="00984436" w:rsidRDefault="005177B4" w:rsidP="00984436">
                        <w:pPr>
                          <w:jc w:val="center"/>
                          <w:rPr>
                            <w:rFonts w:hAnsi="メイリオ"/>
                            <w:b/>
                            <w:bCs/>
                            <w:color w:val="FFFFFF" w:themeColor="background1"/>
                            <w:sz w:val="14"/>
                            <w:szCs w:val="14"/>
                          </w:rPr>
                        </w:pPr>
                        <w:r w:rsidRPr="00DC4510">
                          <w:rPr>
                            <w:rFonts w:hAnsi="メイリオ"/>
                            <w:b/>
                            <w:bCs/>
                            <w:color w:val="FFFFFF" w:themeColor="background1"/>
                            <w:sz w:val="22"/>
                          </w:rPr>
                          <w:t>59.1</w:t>
                        </w:r>
                        <w:r w:rsidRPr="00DC4510">
                          <w:rPr>
                            <w:rFonts w:hAnsi="メイリオ" w:hint="eastAsia"/>
                            <w:b/>
                            <w:bCs/>
                            <w:color w:val="FFFFFF" w:themeColor="background1"/>
                            <w:sz w:val="14"/>
                            <w:szCs w:val="14"/>
                          </w:rPr>
                          <w:t>％</w:t>
                        </w:r>
                      </w:p>
                      <w:p w14:paraId="187D43EB" w14:textId="3CB9902B" w:rsidR="005177B4" w:rsidRDefault="005177B4" w:rsidP="006945E9">
                        <w:pPr>
                          <w:pStyle w:val="af9"/>
                          <w:ind w:right="183"/>
                        </w:pPr>
                        <w:r>
                          <w:rPr>
                            <w:rFonts w:hint="eastAsia"/>
                          </w:rPr>
                          <w:t>以上</w:t>
                        </w:r>
                      </w:p>
                      <w:p w14:paraId="36A46D01" w14:textId="40BC7264" w:rsidR="005177B4" w:rsidRPr="001D1BFF" w:rsidRDefault="005177B4" w:rsidP="006945E9">
                        <w:pPr>
                          <w:ind w:rightChars="19" w:right="40"/>
                          <w:jc w:val="center"/>
                          <w:rPr>
                            <w:rFonts w:hAnsi="メイリオ"/>
                            <w:b/>
                            <w:bCs/>
                            <w:color w:val="FFFFFF" w:themeColor="background1"/>
                            <w:sz w:val="24"/>
                            <w:szCs w:val="24"/>
                          </w:rPr>
                        </w:pPr>
                        <w:r w:rsidRPr="003547E7">
                          <w:rPr>
                            <w:rFonts w:hAnsi="メイリオ" w:hint="eastAsia"/>
                            <w:b/>
                            <w:bCs/>
                            <w:color w:val="FFFFFF" w:themeColor="background1"/>
                            <w:sz w:val="24"/>
                            <w:szCs w:val="24"/>
                          </w:rPr>
                          <w:t>削減</w:t>
                        </w:r>
                      </w:p>
                    </w:txbxContent>
                  </v:textbox>
                </v:shape>
              </v:group>
            </w:pict>
          </mc:Fallback>
        </mc:AlternateContent>
      </w:r>
    </w:p>
    <w:p w14:paraId="128BA9F5" w14:textId="6A7ABDB7" w:rsidR="0063084E" w:rsidRDefault="00C04135" w:rsidP="00AA23C0">
      <w:pPr>
        <w:tabs>
          <w:tab w:val="left" w:pos="6620"/>
        </w:tabs>
        <w:rPr>
          <w:sz w:val="16"/>
          <w:szCs w:val="16"/>
        </w:rPr>
      </w:pPr>
      <w:r>
        <w:rPr>
          <w:noProof/>
        </w:rPr>
        <mc:AlternateContent>
          <mc:Choice Requires="wps">
            <w:drawing>
              <wp:anchor distT="0" distB="0" distL="114300" distR="114300" simplePos="0" relativeHeight="252414976" behindDoc="0" locked="0" layoutInCell="1" allowOverlap="1" wp14:anchorId="52DB8872" wp14:editId="102A58E6">
                <wp:simplePos x="0" y="0"/>
                <wp:positionH relativeFrom="column">
                  <wp:posOffset>3842739</wp:posOffset>
                </wp:positionH>
                <wp:positionV relativeFrom="paragraph">
                  <wp:posOffset>69377</wp:posOffset>
                </wp:positionV>
                <wp:extent cx="595424" cy="190680"/>
                <wp:effectExtent l="0" t="0" r="33655" b="19050"/>
                <wp:wrapNone/>
                <wp:docPr id="187278766" name="直線コネクタ 3"/>
                <wp:cNvGraphicFramePr/>
                <a:graphic xmlns:a="http://schemas.openxmlformats.org/drawingml/2006/main">
                  <a:graphicData uri="http://schemas.microsoft.com/office/word/2010/wordprocessingShape">
                    <wps:wsp>
                      <wps:cNvCnPr/>
                      <wps:spPr>
                        <a:xfrm flipV="1">
                          <a:off x="0" y="0"/>
                          <a:ext cx="595424" cy="19068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A6DBB31" id="直線コネクタ 3" o:spid="_x0000_s1026" style="position:absolute;left:0;text-align:left;flip:y;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6pt,5.45pt" to="349.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" strokecolor="#7f7f7f [1612]" strokeweight=".5pt">
                <v:stroke joinstyle="miter"/>
              </v:line>
            </w:pict>
          </mc:Fallback>
        </mc:AlternateContent>
      </w:r>
      <w:r>
        <w:rPr>
          <w:noProof/>
        </w:rPr>
        <mc:AlternateContent>
          <mc:Choice Requires="wps">
            <w:drawing>
              <wp:anchor distT="0" distB="0" distL="114300" distR="114300" simplePos="0" relativeHeight="251649018" behindDoc="0" locked="0" layoutInCell="1" allowOverlap="1" wp14:anchorId="7E5B969E" wp14:editId="6C148BD8">
                <wp:simplePos x="0" y="0"/>
                <wp:positionH relativeFrom="column">
                  <wp:posOffset>966359</wp:posOffset>
                </wp:positionH>
                <wp:positionV relativeFrom="paragraph">
                  <wp:posOffset>173990</wp:posOffset>
                </wp:positionV>
                <wp:extent cx="3190877" cy="0"/>
                <wp:effectExtent l="0" t="19050" r="28575" b="19050"/>
                <wp:wrapNone/>
                <wp:docPr id="1685451210" name="直線コネクタ 1"/>
                <wp:cNvGraphicFramePr/>
                <a:graphic xmlns:a="http://schemas.openxmlformats.org/drawingml/2006/main">
                  <a:graphicData uri="http://schemas.microsoft.com/office/word/2010/wordprocessingShape">
                    <wps:wsp>
                      <wps:cNvCnPr/>
                      <wps:spPr>
                        <a:xfrm>
                          <a:off x="0" y="0"/>
                          <a:ext cx="3190877" cy="0"/>
                        </a:xfrm>
                        <a:prstGeom prst="line">
                          <a:avLst/>
                        </a:prstGeom>
                        <a:ln w="28575">
                          <a:solidFill>
                            <a:schemeClr val="bg1">
                              <a:lumMod val="75000"/>
                            </a:schemeClr>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3F31D26" id="直線コネクタ 1" o:spid="_x0000_s1026" style="position:absolute;left:0;text-align:left;z-index:251649018;visibility:visible;mso-wrap-style:square;mso-wrap-distance-left:9pt;mso-wrap-distance-top:0;mso-wrap-distance-right:9pt;mso-wrap-distance-bottom:0;mso-position-horizontal:absolute;mso-position-horizontal-relative:text;mso-position-vertical:absolute;mso-position-vertical-relative:text" from="76.1pt,13.7pt" to="327.3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" strokecolor="#bfbfbf [2412]" strokeweight="2.25pt">
                <v:stroke dashstyle="3 1" joinstyle="miter"/>
              </v:line>
            </w:pict>
          </mc:Fallback>
        </mc:AlternateContent>
      </w:r>
      <w:r>
        <w:rPr>
          <w:noProof/>
        </w:rPr>
        <mc:AlternateContent>
          <mc:Choice Requires="wps">
            <w:drawing>
              <wp:anchor distT="0" distB="0" distL="114300" distR="114300" simplePos="0" relativeHeight="252269568" behindDoc="0" locked="0" layoutInCell="1" allowOverlap="1" wp14:anchorId="1189740E" wp14:editId="52974E25">
                <wp:simplePos x="0" y="0"/>
                <wp:positionH relativeFrom="column">
                  <wp:posOffset>3471911</wp:posOffset>
                </wp:positionH>
                <wp:positionV relativeFrom="paragraph">
                  <wp:posOffset>190220</wp:posOffset>
                </wp:positionV>
                <wp:extent cx="125095" cy="1096410"/>
                <wp:effectExtent l="19050" t="19050" r="8255" b="27940"/>
                <wp:wrapNone/>
                <wp:docPr id="458488748" name="右中かっこ 1"/>
                <wp:cNvGraphicFramePr/>
                <a:graphic xmlns:a="http://schemas.openxmlformats.org/drawingml/2006/main">
                  <a:graphicData uri="http://schemas.microsoft.com/office/word/2010/wordprocessingShape">
                    <wps:wsp>
                      <wps:cNvSpPr/>
                      <wps:spPr>
                        <a:xfrm rot="10800000">
                          <a:off x="0" y="0"/>
                          <a:ext cx="125095" cy="1096410"/>
                        </a:xfrm>
                        <a:prstGeom prst="rightBrace">
                          <a:avLst>
                            <a:gd name="adj1" fmla="val 8333"/>
                            <a:gd name="adj2" fmla="val 48375"/>
                          </a:avLst>
                        </a:prstGeom>
                        <a:ln w="28575">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rap="square">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9B715E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73.4pt;margin-top:15pt;width:9.85pt;height:86.35pt;rotation:180;z-index:25226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" adj="205,10449" strokecolor="#7f7f7f [1612]" strokeweight="2.25pt">
                <v:stroke joinstyle="miter"/>
              </v:shape>
            </w:pict>
          </mc:Fallback>
        </mc:AlternateContent>
      </w:r>
      <w:r w:rsidR="00AA23C0">
        <w:rPr>
          <w:sz w:val="16"/>
          <w:szCs w:val="16"/>
        </w:rPr>
        <w:tab/>
      </w:r>
    </w:p>
    <w:p w14:paraId="159463D7" w14:textId="6D1CD5B3" w:rsidR="0063084E" w:rsidRDefault="00AA23C0" w:rsidP="007D3238">
      <w:pPr>
        <w:rPr>
          <w:sz w:val="16"/>
          <w:szCs w:val="16"/>
        </w:rPr>
      </w:pPr>
      <w:r>
        <w:rPr>
          <w:noProof/>
        </w:rPr>
        <mc:AlternateContent>
          <mc:Choice Requires="wps">
            <w:drawing>
              <wp:anchor distT="0" distB="0" distL="114300" distR="114300" simplePos="0" relativeHeight="252412928" behindDoc="0" locked="0" layoutInCell="1" allowOverlap="1" wp14:anchorId="074FC4EF" wp14:editId="447142BC">
                <wp:simplePos x="0" y="0"/>
                <wp:positionH relativeFrom="column">
                  <wp:posOffset>4034125</wp:posOffset>
                </wp:positionH>
                <wp:positionV relativeFrom="paragraph">
                  <wp:posOffset>183087</wp:posOffset>
                </wp:positionV>
                <wp:extent cx="403550" cy="13001"/>
                <wp:effectExtent l="0" t="0" r="34925" b="25400"/>
                <wp:wrapNone/>
                <wp:docPr id="83270943" name="直線コネクタ 3"/>
                <wp:cNvGraphicFramePr/>
                <a:graphic xmlns:a="http://schemas.openxmlformats.org/drawingml/2006/main">
                  <a:graphicData uri="http://schemas.microsoft.com/office/word/2010/wordprocessingShape">
                    <wps:wsp>
                      <wps:cNvCnPr/>
                      <wps:spPr>
                        <a:xfrm flipV="1">
                          <a:off x="0" y="0"/>
                          <a:ext cx="403550" cy="13001"/>
                        </a:xfrm>
                        <a:prstGeom prst="line">
                          <a:avLst/>
                        </a:prstGeom>
                        <a:ln>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D12C8A" id="直線コネクタ 3" o:spid="_x0000_s1026" style="position:absolute;left:0;text-align:left;flip:y;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7.65pt,14.4pt" to="349.4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" strokecolor="#00b0f0" strokeweight=".5pt">
                <v:stroke joinstyle="miter"/>
              </v:line>
            </w:pict>
          </mc:Fallback>
        </mc:AlternateContent>
      </w:r>
    </w:p>
    <w:p w14:paraId="017EF957" w14:textId="643AF310" w:rsidR="0063084E" w:rsidRDefault="006F66B2" w:rsidP="007D3238">
      <w:pPr>
        <w:rPr>
          <w:sz w:val="16"/>
          <w:szCs w:val="16"/>
        </w:rPr>
      </w:pPr>
      <w:r>
        <w:rPr>
          <w:noProof/>
        </w:rPr>
        <mc:AlternateContent>
          <mc:Choice Requires="wps">
            <w:drawing>
              <wp:anchor distT="0" distB="0" distL="114300" distR="114300" simplePos="0" relativeHeight="252267520" behindDoc="0" locked="0" layoutInCell="1" allowOverlap="1" wp14:anchorId="05EF92B6" wp14:editId="3E4EEAAE">
                <wp:simplePos x="0" y="0"/>
                <wp:positionH relativeFrom="column">
                  <wp:posOffset>4012860</wp:posOffset>
                </wp:positionH>
                <wp:positionV relativeFrom="paragraph">
                  <wp:posOffset>137308</wp:posOffset>
                </wp:positionV>
                <wp:extent cx="425303" cy="354965"/>
                <wp:effectExtent l="0" t="0" r="32385" b="26035"/>
                <wp:wrapNone/>
                <wp:docPr id="1652014004" name="直線コネクタ 3"/>
                <wp:cNvGraphicFramePr/>
                <a:graphic xmlns:a="http://schemas.openxmlformats.org/drawingml/2006/main">
                  <a:graphicData uri="http://schemas.microsoft.com/office/word/2010/wordprocessingShape">
                    <wps:wsp>
                      <wps:cNvCnPr/>
                      <wps:spPr>
                        <a:xfrm>
                          <a:off x="0" y="0"/>
                          <a:ext cx="425303" cy="35496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7BAD985" id="直線コネクタ 3" o:spid="_x0000_s1026" style="position:absolute;left:0;text-align:left;z-index:25226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95pt,10.8pt" to="349.4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" strokecolor="red" strokeweight=".5pt">
                <v:stroke joinstyle="miter"/>
              </v:line>
            </w:pict>
          </mc:Fallback>
        </mc:AlternateContent>
      </w:r>
      <w:r w:rsidR="00294419">
        <w:rPr>
          <w:noProof/>
        </w:rPr>
        <mc:AlternateContent>
          <mc:Choice Requires="wps">
            <w:drawing>
              <wp:anchor distT="0" distB="0" distL="114300" distR="114300" simplePos="0" relativeHeight="252265472" behindDoc="0" locked="0" layoutInCell="1" allowOverlap="1" wp14:anchorId="5F764566" wp14:editId="735BBAD3">
                <wp:simplePos x="0" y="0"/>
                <wp:positionH relativeFrom="column">
                  <wp:posOffset>4012860</wp:posOffset>
                </wp:positionH>
                <wp:positionV relativeFrom="paragraph">
                  <wp:posOffset>94777</wp:posOffset>
                </wp:positionV>
                <wp:extent cx="425303" cy="95909"/>
                <wp:effectExtent l="0" t="0" r="32385" b="37465"/>
                <wp:wrapNone/>
                <wp:docPr id="1722832821" name="直線コネクタ 3"/>
                <wp:cNvGraphicFramePr/>
                <a:graphic xmlns:a="http://schemas.openxmlformats.org/drawingml/2006/main">
                  <a:graphicData uri="http://schemas.microsoft.com/office/word/2010/wordprocessingShape">
                    <wps:wsp>
                      <wps:cNvCnPr/>
                      <wps:spPr>
                        <a:xfrm>
                          <a:off x="0" y="0"/>
                          <a:ext cx="425303" cy="95909"/>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4E65BDE" id="直線コネクタ 3" o:spid="_x0000_s1026" style="position:absolute;left:0;text-align:left;z-index:25226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95pt,7.45pt" to="349.4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" strokecolor="#7030a0" strokeweight=".5pt">
                <v:stroke joinstyle="miter"/>
              </v:line>
            </w:pict>
          </mc:Fallback>
        </mc:AlternateContent>
      </w:r>
    </w:p>
    <w:p w14:paraId="74CABAA6" w14:textId="3E02D8EA" w:rsidR="0063084E" w:rsidRDefault="00294419" w:rsidP="00294419">
      <w:pPr>
        <w:tabs>
          <w:tab w:val="left" w:pos="6777"/>
        </w:tabs>
        <w:rPr>
          <w:sz w:val="16"/>
          <w:szCs w:val="16"/>
        </w:rPr>
      </w:pPr>
      <w:r>
        <w:rPr>
          <w:sz w:val="16"/>
          <w:szCs w:val="16"/>
        </w:rPr>
        <w:tab/>
      </w:r>
    </w:p>
    <w:p w14:paraId="37DAE26D" w14:textId="2B5917B8" w:rsidR="0063084E" w:rsidRDefault="0063084E" w:rsidP="007D3238">
      <w:pPr>
        <w:rPr>
          <w:sz w:val="16"/>
          <w:szCs w:val="16"/>
        </w:rPr>
      </w:pPr>
    </w:p>
    <w:p w14:paraId="5CEB2DE6" w14:textId="216A7D54" w:rsidR="0063084E" w:rsidRDefault="00294419" w:rsidP="007D3238">
      <w:pPr>
        <w:rPr>
          <w:sz w:val="16"/>
          <w:szCs w:val="16"/>
        </w:rPr>
      </w:pPr>
      <w:r>
        <w:rPr>
          <w:noProof/>
        </w:rPr>
        <mc:AlternateContent>
          <mc:Choice Requires="wps">
            <w:drawing>
              <wp:anchor distT="0" distB="0" distL="114300" distR="114300" simplePos="0" relativeHeight="252266496" behindDoc="0" locked="0" layoutInCell="1" allowOverlap="1" wp14:anchorId="2C56AB75" wp14:editId="295EF63D">
                <wp:simplePos x="0" y="0"/>
                <wp:positionH relativeFrom="column">
                  <wp:posOffset>4012860</wp:posOffset>
                </wp:positionH>
                <wp:positionV relativeFrom="paragraph">
                  <wp:posOffset>116929</wp:posOffset>
                </wp:positionV>
                <wp:extent cx="424490" cy="35782"/>
                <wp:effectExtent l="0" t="0" r="33020" b="21590"/>
                <wp:wrapNone/>
                <wp:docPr id="1172933838" name="直線コネクタ 3"/>
                <wp:cNvGraphicFramePr/>
                <a:graphic xmlns:a="http://schemas.openxmlformats.org/drawingml/2006/main">
                  <a:graphicData uri="http://schemas.microsoft.com/office/word/2010/wordprocessingShape">
                    <wps:wsp>
                      <wps:cNvCnPr/>
                      <wps:spPr>
                        <a:xfrm>
                          <a:off x="0" y="0"/>
                          <a:ext cx="424490" cy="35782"/>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59F6C9B" id="直線コネクタ 3" o:spid="_x0000_s1026" style="position:absolute;left:0;text-align:left;z-index:25226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95pt,9.2pt" to="349.3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" strokecolor="#ffc000" strokeweight=".5pt">
                <v:stroke joinstyle="miter"/>
              </v:line>
            </w:pict>
          </mc:Fallback>
        </mc:AlternateContent>
      </w:r>
    </w:p>
    <w:p w14:paraId="2BFD762A" w14:textId="77777777" w:rsidR="0063084E" w:rsidRDefault="0063084E" w:rsidP="007D3238">
      <w:pPr>
        <w:rPr>
          <w:sz w:val="16"/>
          <w:szCs w:val="16"/>
        </w:rPr>
      </w:pPr>
    </w:p>
    <w:p w14:paraId="78447A0F" w14:textId="34FAAF35" w:rsidR="0063084E" w:rsidRDefault="0063084E" w:rsidP="007D3238">
      <w:pPr>
        <w:rPr>
          <w:sz w:val="16"/>
          <w:szCs w:val="16"/>
        </w:rPr>
      </w:pPr>
    </w:p>
    <w:p w14:paraId="66F7BB70" w14:textId="77777777" w:rsidR="0063084E" w:rsidRDefault="0063084E" w:rsidP="007D3238">
      <w:pPr>
        <w:rPr>
          <w:sz w:val="16"/>
          <w:szCs w:val="16"/>
        </w:rPr>
      </w:pPr>
    </w:p>
    <w:p w14:paraId="21308F4C" w14:textId="6EBB25B6" w:rsidR="0063084E" w:rsidRDefault="0063084E" w:rsidP="007D3238">
      <w:pPr>
        <w:rPr>
          <w:sz w:val="16"/>
          <w:szCs w:val="16"/>
        </w:rPr>
      </w:pPr>
    </w:p>
    <w:p w14:paraId="24434DBF" w14:textId="77777777" w:rsidR="0063084E" w:rsidRDefault="0063084E" w:rsidP="007D3238">
      <w:pPr>
        <w:rPr>
          <w:sz w:val="16"/>
          <w:szCs w:val="16"/>
        </w:rPr>
      </w:pPr>
    </w:p>
    <w:p w14:paraId="229210D5" w14:textId="77777777" w:rsidR="0063084E" w:rsidRDefault="0063084E" w:rsidP="007D3238">
      <w:pPr>
        <w:rPr>
          <w:sz w:val="16"/>
          <w:szCs w:val="16"/>
        </w:rPr>
      </w:pPr>
    </w:p>
    <w:p w14:paraId="069612A3" w14:textId="39B9474C" w:rsidR="00080423" w:rsidRPr="00690DDF" w:rsidRDefault="00080423" w:rsidP="007D3238">
      <w:pPr>
        <w:rPr>
          <w:sz w:val="16"/>
          <w:szCs w:val="16"/>
        </w:rPr>
      </w:pPr>
      <w:r w:rsidRPr="00080423">
        <w:rPr>
          <w:sz w:val="16"/>
          <w:szCs w:val="16"/>
        </w:rPr>
        <w:t>※</w:t>
      </w:r>
      <w:r w:rsidRPr="00080423">
        <w:rPr>
          <w:sz w:val="16"/>
          <w:szCs w:val="16"/>
        </w:rPr>
        <w:t>四捨五入の関係で</w:t>
      </w:r>
      <w:r w:rsidRPr="00690DDF">
        <w:rPr>
          <w:rFonts w:hint="eastAsia"/>
          <w:sz w:val="16"/>
          <w:szCs w:val="16"/>
        </w:rPr>
        <w:t>、削減内訳</w:t>
      </w:r>
      <w:r w:rsidRPr="00690DDF">
        <w:rPr>
          <w:sz w:val="16"/>
          <w:szCs w:val="16"/>
        </w:rPr>
        <w:t>の合計が一致しない場合がある。</w:t>
      </w:r>
    </w:p>
    <w:p w14:paraId="1DC44D95" w14:textId="041D27FC" w:rsidR="007D3238" w:rsidRPr="00690DDF" w:rsidRDefault="007D3238" w:rsidP="003F06FC">
      <w:pPr>
        <w:ind w:left="283" w:hangingChars="177" w:hanging="283"/>
        <w:rPr>
          <w:rFonts w:hAnsi="メイリオ"/>
          <w:color w:val="FF0000"/>
        </w:rPr>
      </w:pPr>
      <w:r w:rsidRPr="00690DDF">
        <w:rPr>
          <w:rFonts w:hAnsi="メイリオ" w:hint="eastAsia"/>
          <w:color w:val="000000" w:themeColor="text1"/>
          <w:sz w:val="16"/>
          <w:szCs w:val="16"/>
        </w:rPr>
        <w:t>※</w:t>
      </w:r>
      <w:r w:rsidR="003F06FC" w:rsidRPr="00690DDF">
        <w:rPr>
          <w:rFonts w:hAnsi="メイリオ" w:hint="eastAsia"/>
          <w:color w:val="000000" w:themeColor="text1"/>
          <w:sz w:val="16"/>
          <w:szCs w:val="16"/>
        </w:rPr>
        <w:t>１</w:t>
      </w:r>
      <w:r w:rsidRPr="00690DDF">
        <w:rPr>
          <w:rFonts w:hAnsi="メイリオ" w:hint="eastAsia"/>
          <w:color w:val="000000" w:themeColor="text1"/>
          <w:sz w:val="16"/>
          <w:szCs w:val="16"/>
        </w:rPr>
        <w:t>係数改善:電気使用量の二酸化炭素排出係数</w:t>
      </w:r>
      <w:r w:rsidR="003F06FC" w:rsidRPr="00690DDF">
        <w:rPr>
          <w:rFonts w:hAnsi="メイリオ" w:hint="eastAsia"/>
          <w:color w:val="000000" w:themeColor="text1"/>
          <w:sz w:val="16"/>
          <w:szCs w:val="16"/>
        </w:rPr>
        <w:t>の改善（</w:t>
      </w:r>
      <w:r w:rsidRPr="00690DDF">
        <w:rPr>
          <w:rFonts w:hAnsi="メイリオ" w:hint="eastAsia"/>
          <w:color w:val="000000" w:themeColor="text1"/>
          <w:sz w:val="16"/>
          <w:szCs w:val="16"/>
        </w:rPr>
        <w:t>国の「地球温暖化対策計画」の</w:t>
      </w:r>
      <w:r w:rsidRPr="00690DDF">
        <w:rPr>
          <w:rFonts w:hAnsi="メイリオ"/>
          <w:color w:val="000000" w:themeColor="text1"/>
          <w:sz w:val="16"/>
          <w:szCs w:val="16"/>
        </w:rPr>
        <w:t>0.25</w:t>
      </w:r>
      <w:r w:rsidRPr="00690DDF">
        <w:rPr>
          <w:rFonts w:hAnsi="メイリオ" w:hint="eastAsia"/>
          <w:color w:val="000000" w:themeColor="text1"/>
          <w:sz w:val="16"/>
          <w:szCs w:val="16"/>
        </w:rPr>
        <w:t>Kg</w:t>
      </w:r>
      <w:r w:rsidRPr="00690DDF">
        <w:rPr>
          <w:rFonts w:hAnsi="メイリオ"/>
          <w:color w:val="000000" w:themeColor="text1"/>
          <w:sz w:val="16"/>
          <w:szCs w:val="16"/>
        </w:rPr>
        <w:t>-CO</w:t>
      </w:r>
      <w:r w:rsidRPr="00690DDF">
        <w:rPr>
          <w:rFonts w:hAnsi="メイリオ"/>
          <w:color w:val="000000" w:themeColor="text1"/>
          <w:sz w:val="16"/>
          <w:szCs w:val="16"/>
          <w:vertAlign w:val="subscript"/>
        </w:rPr>
        <w:t>2</w:t>
      </w:r>
      <w:r w:rsidRPr="00690DDF">
        <w:rPr>
          <w:rFonts w:hAnsi="メイリオ"/>
          <w:color w:val="000000" w:themeColor="text1"/>
          <w:sz w:val="16"/>
          <w:szCs w:val="16"/>
        </w:rPr>
        <w:t>/kWh</w:t>
      </w:r>
      <w:r w:rsidR="003F06FC" w:rsidRPr="00690DDF">
        <w:rPr>
          <w:rFonts w:hAnsi="メイリオ" w:hint="eastAsia"/>
          <w:color w:val="000000" w:themeColor="text1"/>
          <w:sz w:val="16"/>
          <w:szCs w:val="16"/>
        </w:rPr>
        <w:t>）、公共施設の再エネ電力の購入などを想定。</w:t>
      </w:r>
    </w:p>
    <w:p w14:paraId="0EE10F85" w14:textId="0E8DE761" w:rsidR="007D3238" w:rsidRPr="00751E31" w:rsidRDefault="007D3238" w:rsidP="003F06FC">
      <w:pPr>
        <w:ind w:left="283" w:hangingChars="177" w:hanging="283"/>
        <w:rPr>
          <w:rFonts w:hAnsi="メイリオ"/>
          <w:sz w:val="16"/>
          <w:szCs w:val="16"/>
        </w:rPr>
      </w:pPr>
      <w:r w:rsidRPr="00690DDF">
        <w:rPr>
          <w:rFonts w:hAnsi="メイリオ" w:hint="eastAsia"/>
          <w:sz w:val="16"/>
          <w:szCs w:val="16"/>
        </w:rPr>
        <w:t>※</w:t>
      </w:r>
      <w:r w:rsidR="003F06FC" w:rsidRPr="00690DDF">
        <w:rPr>
          <w:rFonts w:hAnsi="メイリオ" w:hint="eastAsia"/>
          <w:sz w:val="16"/>
          <w:szCs w:val="16"/>
        </w:rPr>
        <w:t>２</w:t>
      </w:r>
      <w:r w:rsidRPr="00690DDF">
        <w:rPr>
          <w:rFonts w:hAnsi="メイリオ" w:hint="eastAsia"/>
          <w:sz w:val="16"/>
          <w:szCs w:val="16"/>
        </w:rPr>
        <w:t>廃棄物発電:新ごみ処理施設で発電された電力を新ごみ処理施設で</w:t>
      </w:r>
      <w:r w:rsidRPr="00690DDF">
        <w:rPr>
          <w:rFonts w:hAnsi="メイリオ"/>
          <w:sz w:val="16"/>
          <w:szCs w:val="16"/>
        </w:rPr>
        <w:t>利用</w:t>
      </w:r>
      <w:r w:rsidRPr="00690DDF">
        <w:rPr>
          <w:rFonts w:hAnsi="メイリオ" w:hint="eastAsia"/>
          <w:sz w:val="16"/>
          <w:szCs w:val="16"/>
        </w:rPr>
        <w:t>し</w:t>
      </w:r>
      <w:r w:rsidRPr="00690DDF">
        <w:rPr>
          <w:rFonts w:hAnsi="メイリオ"/>
          <w:sz w:val="16"/>
          <w:szCs w:val="16"/>
        </w:rPr>
        <w:t>、</w:t>
      </w:r>
      <w:r w:rsidRPr="00690DDF">
        <w:rPr>
          <w:rFonts w:hAnsi="メイリオ" w:hint="eastAsia"/>
          <w:sz w:val="16"/>
          <w:szCs w:val="16"/>
        </w:rPr>
        <w:t>隣接</w:t>
      </w:r>
      <w:r w:rsidRPr="00690DDF">
        <w:rPr>
          <w:rFonts w:hAnsi="メイリオ"/>
          <w:sz w:val="16"/>
          <w:szCs w:val="16"/>
        </w:rPr>
        <w:t>する</w:t>
      </w:r>
      <w:r w:rsidRPr="00690DDF">
        <w:rPr>
          <w:rFonts w:hAnsi="メイリオ" w:hint="eastAsia"/>
          <w:sz w:val="16"/>
          <w:szCs w:val="16"/>
        </w:rPr>
        <w:t>リサイクルセンター、ガラス工芸館に供給。</w:t>
      </w:r>
      <w:r w:rsidRPr="00690DDF">
        <w:rPr>
          <w:rFonts w:hAnsi="メイリオ"/>
          <w:sz w:val="16"/>
          <w:szCs w:val="16"/>
        </w:rPr>
        <w:t>余剰電力を</w:t>
      </w:r>
      <w:r w:rsidRPr="00690DDF">
        <w:rPr>
          <w:rFonts w:hAnsi="メイリオ" w:hint="eastAsia"/>
          <w:sz w:val="16"/>
          <w:szCs w:val="16"/>
        </w:rPr>
        <w:t>市の他施設へ供給すると想定</w:t>
      </w:r>
      <w:r w:rsidR="006C6F04" w:rsidRPr="00690DDF">
        <w:rPr>
          <w:rFonts w:hAnsi="メイリオ" w:hint="eastAsia"/>
          <w:sz w:val="16"/>
          <w:szCs w:val="16"/>
        </w:rPr>
        <w:t>。</w:t>
      </w:r>
    </w:p>
    <w:p w14:paraId="12ACE582" w14:textId="77777777" w:rsidR="002B10CD" w:rsidRDefault="002B10CD" w:rsidP="00331735">
      <w:pPr>
        <w:rPr>
          <w:rFonts w:hAnsi="メイリオ"/>
          <w:color w:val="FF0000"/>
        </w:rPr>
      </w:pPr>
    </w:p>
    <w:p w14:paraId="59F0ADA8" w14:textId="330B70FF" w:rsidR="00815526" w:rsidRPr="000E0D9A" w:rsidRDefault="002554F9" w:rsidP="00331735">
      <w:pPr>
        <w:rPr>
          <w:rFonts w:hAnsi="メイリオ"/>
          <w:b/>
          <w:bCs/>
          <w:color w:val="000000" w:themeColor="text1"/>
          <w:sz w:val="22"/>
        </w:rPr>
      </w:pPr>
      <w:r w:rsidRPr="000E0D9A">
        <w:rPr>
          <w:rFonts w:hAnsi="メイリオ" w:hint="eastAsia"/>
          <w:b/>
          <w:bCs/>
          <w:color w:val="000000" w:themeColor="text1"/>
          <w:sz w:val="22"/>
        </w:rPr>
        <w:t>③</w:t>
      </w:r>
      <w:r w:rsidR="00815526" w:rsidRPr="000E0D9A">
        <w:rPr>
          <w:rFonts w:hAnsi="メイリオ" w:hint="eastAsia"/>
          <w:b/>
          <w:bCs/>
          <w:color w:val="000000" w:themeColor="text1"/>
          <w:sz w:val="22"/>
        </w:rPr>
        <w:t>廃プラスチック焼却</w:t>
      </w:r>
    </w:p>
    <w:p w14:paraId="282BF2A0" w14:textId="5D2360F0" w:rsidR="00444BA5" w:rsidRPr="003C1A81" w:rsidRDefault="003C1A81" w:rsidP="00444BA5">
      <w:pPr>
        <w:ind w:firstLineChars="100" w:firstLine="210"/>
        <w:rPr>
          <w:rFonts w:hAnsi="メイリオ"/>
          <w:color w:val="000000" w:themeColor="text1"/>
        </w:rPr>
      </w:pPr>
      <w:r w:rsidRPr="003C1A81">
        <w:rPr>
          <w:rFonts w:hAnsi="メイリオ" w:hint="eastAsia"/>
          <w:color w:val="000000" w:themeColor="text1"/>
        </w:rPr>
        <w:t>基本方針　Ⅲ</w:t>
      </w:r>
      <w:r w:rsidRPr="003C1A81">
        <w:rPr>
          <w:rFonts w:hAnsi="メイリオ"/>
          <w:color w:val="000000" w:themeColor="text1"/>
        </w:rPr>
        <w:t>.ごみの減量・リサイクルの推進</w:t>
      </w:r>
      <w:r w:rsidRPr="003C1A81">
        <w:rPr>
          <w:rFonts w:hAnsi="メイリオ" w:hint="eastAsia"/>
          <w:color w:val="000000" w:themeColor="text1"/>
        </w:rPr>
        <w:t>取組により温室効果ガス排出量の削減を推進します。</w:t>
      </w:r>
    </w:p>
    <w:p w14:paraId="66463389" w14:textId="4588BDCA" w:rsidR="004C0F2B" w:rsidRPr="0042667A" w:rsidRDefault="004C0F2B" w:rsidP="00331735">
      <w:pPr>
        <w:rPr>
          <w:rFonts w:hAnsi="メイリオ"/>
          <w:color w:val="000000" w:themeColor="text1"/>
        </w:rPr>
      </w:pPr>
      <w:r>
        <w:rPr>
          <w:rFonts w:hAnsi="メイリオ"/>
          <w:b/>
          <w:bCs/>
          <w:noProof/>
          <w:color w:val="FF0000"/>
        </w:rPr>
        <mc:AlternateContent>
          <mc:Choice Requires="wps">
            <w:drawing>
              <wp:anchor distT="0" distB="0" distL="114300" distR="114300" simplePos="0" relativeHeight="252083200" behindDoc="0" locked="0" layoutInCell="1" allowOverlap="1" wp14:anchorId="57F5A372" wp14:editId="6E75CD6E">
                <wp:simplePos x="0" y="0"/>
                <wp:positionH relativeFrom="margin">
                  <wp:align>left</wp:align>
                </wp:positionH>
                <wp:positionV relativeFrom="paragraph">
                  <wp:posOffset>8890</wp:posOffset>
                </wp:positionV>
                <wp:extent cx="5334000" cy="390525"/>
                <wp:effectExtent l="0" t="0" r="0" b="9525"/>
                <wp:wrapNone/>
                <wp:docPr id="84645539" name="テキスト ボックス 2"/>
                <wp:cNvGraphicFramePr/>
                <a:graphic xmlns:a="http://schemas.openxmlformats.org/drawingml/2006/main">
                  <a:graphicData uri="http://schemas.microsoft.com/office/word/2010/wordprocessingShape">
                    <wps:wsp>
                      <wps:cNvSpPr txBox="1"/>
                      <wps:spPr>
                        <a:xfrm>
                          <a:off x="0" y="0"/>
                          <a:ext cx="5334000" cy="390525"/>
                        </a:xfrm>
                        <a:prstGeom prst="rect">
                          <a:avLst/>
                        </a:prstGeom>
                        <a:solidFill>
                          <a:srgbClr val="70AD47"/>
                        </a:solidFill>
                        <a:ln w="6350">
                          <a:noFill/>
                        </a:ln>
                      </wps:spPr>
                      <wps:txbx>
                        <w:txbxContent>
                          <w:p w14:paraId="28D39407" w14:textId="272CF37B" w:rsidR="005177B4" w:rsidRPr="00544DC0" w:rsidRDefault="005177B4" w:rsidP="004C0F2B">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rFonts w:hint="eastAsia"/>
                                <w:b/>
                                <w:bCs/>
                                <w:color w:val="FFFFFF" w:themeColor="background1"/>
                                <w:sz w:val="24"/>
                                <w:szCs w:val="24"/>
                              </w:rPr>
                              <w:t>9</w:t>
                            </w:r>
                            <w:r>
                              <w:rPr>
                                <w:b/>
                                <w:bCs/>
                                <w:color w:val="FFFFFF" w:themeColor="background1"/>
                                <w:sz w:val="24"/>
                                <w:szCs w:val="24"/>
                              </w:rPr>
                              <w:t>.6</w:t>
                            </w:r>
                            <w:r w:rsidRPr="00544DC0">
                              <w:rPr>
                                <w:b/>
                                <w:bCs/>
                                <w:color w:val="FFFFFF" w:themeColor="background1"/>
                                <w:sz w:val="24"/>
                                <w:szCs w:val="24"/>
                              </w:rPr>
                              <w:t>%</w:t>
                            </w:r>
                            <w:r w:rsidRPr="00544DC0">
                              <w:rPr>
                                <w:rFonts w:hint="eastAsia"/>
                                <w:b/>
                                <w:bCs/>
                                <w:color w:val="FFFFFF" w:themeColor="background1"/>
                                <w:sz w:val="24"/>
                                <w:szCs w:val="24"/>
                              </w:rPr>
                              <w:t>以上削減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F5A372" id="_x0000_s1054" type="#_x0000_t202" style="position:absolute;left:0;text-align:left;margin-left:0;margin-top:.7pt;width:420pt;height:30.75pt;z-index:25208320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" fillcolor="#70ad47" stroked="f" strokeweight=".5pt">
                <v:textbox>
                  <w:txbxContent>
                    <w:p w14:paraId="28D39407" w14:textId="272CF37B" w:rsidR="005177B4" w:rsidRPr="00544DC0" w:rsidRDefault="005177B4" w:rsidP="004C0F2B">
                      <w:pPr>
                        <w:rPr>
                          <w:b/>
                          <w:bCs/>
                          <w:color w:val="FFFFFF" w:themeColor="background1"/>
                          <w:sz w:val="24"/>
                          <w:szCs w:val="24"/>
                        </w:rPr>
                      </w:pPr>
                      <w:r w:rsidRPr="00544DC0">
                        <w:rPr>
                          <w:rFonts w:hint="eastAsia"/>
                          <w:b/>
                          <w:bCs/>
                          <w:color w:val="FFFFFF" w:themeColor="background1"/>
                          <w:sz w:val="24"/>
                          <w:szCs w:val="24"/>
                        </w:rPr>
                        <w:t>2</w:t>
                      </w:r>
                      <w:r w:rsidRPr="00544DC0">
                        <w:rPr>
                          <w:b/>
                          <w:bCs/>
                          <w:color w:val="FFFFFF" w:themeColor="background1"/>
                          <w:sz w:val="24"/>
                          <w:szCs w:val="24"/>
                        </w:rPr>
                        <w:t>030(</w:t>
                      </w:r>
                      <w:r w:rsidRPr="00544DC0">
                        <w:rPr>
                          <w:rFonts w:hint="eastAsia"/>
                          <w:b/>
                          <w:bCs/>
                          <w:color w:val="FFFFFF" w:themeColor="background1"/>
                          <w:sz w:val="24"/>
                          <w:szCs w:val="24"/>
                        </w:rPr>
                        <w:t>令和1</w:t>
                      </w:r>
                      <w:r w:rsidRPr="00544DC0">
                        <w:rPr>
                          <w:b/>
                          <w:bCs/>
                          <w:color w:val="FFFFFF" w:themeColor="background1"/>
                          <w:sz w:val="24"/>
                          <w:szCs w:val="24"/>
                        </w:rPr>
                        <w:t>2)</w:t>
                      </w:r>
                      <w:r w:rsidRPr="00544DC0">
                        <w:rPr>
                          <w:rFonts w:hint="eastAsia"/>
                          <w:b/>
                          <w:bCs/>
                          <w:color w:val="FFFFFF" w:themeColor="background1"/>
                          <w:sz w:val="24"/>
                          <w:szCs w:val="24"/>
                        </w:rPr>
                        <w:t>年度までに2</w:t>
                      </w:r>
                      <w:r w:rsidRPr="00544DC0">
                        <w:rPr>
                          <w:b/>
                          <w:bCs/>
                          <w:color w:val="FFFFFF" w:themeColor="background1"/>
                          <w:sz w:val="24"/>
                          <w:szCs w:val="24"/>
                        </w:rPr>
                        <w:t>013(</w:t>
                      </w:r>
                      <w:r w:rsidRPr="00544DC0">
                        <w:rPr>
                          <w:rFonts w:hint="eastAsia"/>
                          <w:b/>
                          <w:bCs/>
                          <w:color w:val="FFFFFF" w:themeColor="background1"/>
                          <w:sz w:val="24"/>
                          <w:szCs w:val="24"/>
                        </w:rPr>
                        <w:t>平成2</w:t>
                      </w:r>
                      <w:r w:rsidRPr="00544DC0">
                        <w:rPr>
                          <w:b/>
                          <w:bCs/>
                          <w:color w:val="FFFFFF" w:themeColor="background1"/>
                          <w:sz w:val="24"/>
                          <w:szCs w:val="24"/>
                        </w:rPr>
                        <w:t>5)</w:t>
                      </w:r>
                      <w:r w:rsidRPr="00544DC0">
                        <w:rPr>
                          <w:rFonts w:hint="eastAsia"/>
                          <w:b/>
                          <w:bCs/>
                          <w:color w:val="FFFFFF" w:themeColor="background1"/>
                          <w:sz w:val="24"/>
                          <w:szCs w:val="24"/>
                        </w:rPr>
                        <w:t>年度比で</w:t>
                      </w:r>
                      <w:r>
                        <w:rPr>
                          <w:rFonts w:hint="eastAsia"/>
                          <w:b/>
                          <w:bCs/>
                          <w:color w:val="FFFFFF" w:themeColor="background1"/>
                          <w:sz w:val="24"/>
                          <w:szCs w:val="24"/>
                        </w:rPr>
                        <w:t>9</w:t>
                      </w:r>
                      <w:r>
                        <w:rPr>
                          <w:b/>
                          <w:bCs/>
                          <w:color w:val="FFFFFF" w:themeColor="background1"/>
                          <w:sz w:val="24"/>
                          <w:szCs w:val="24"/>
                        </w:rPr>
                        <w:t>.6</w:t>
                      </w:r>
                      <w:r w:rsidRPr="00544DC0">
                        <w:rPr>
                          <w:b/>
                          <w:bCs/>
                          <w:color w:val="FFFFFF" w:themeColor="background1"/>
                          <w:sz w:val="24"/>
                          <w:szCs w:val="24"/>
                        </w:rPr>
                        <w:t>%</w:t>
                      </w:r>
                      <w:r w:rsidRPr="00544DC0">
                        <w:rPr>
                          <w:rFonts w:hint="eastAsia"/>
                          <w:b/>
                          <w:bCs/>
                          <w:color w:val="FFFFFF" w:themeColor="background1"/>
                          <w:sz w:val="24"/>
                          <w:szCs w:val="24"/>
                        </w:rPr>
                        <w:t>以上削減</w:t>
                      </w:r>
                    </w:p>
                  </w:txbxContent>
                </v:textbox>
                <w10:wrap anchorx="margin"/>
              </v:shape>
            </w:pict>
          </mc:Fallback>
        </mc:AlternateContent>
      </w:r>
    </w:p>
    <w:p w14:paraId="7E25D916" w14:textId="38790024" w:rsidR="00815526" w:rsidRDefault="00815526" w:rsidP="00331735">
      <w:pPr>
        <w:rPr>
          <w:rFonts w:hAnsi="メイリオ"/>
          <w:color w:val="FF0000"/>
        </w:rPr>
      </w:pPr>
    </w:p>
    <w:p w14:paraId="3C62D8D6" w14:textId="150745BD" w:rsidR="00815526" w:rsidRDefault="005D2929" w:rsidP="00331735">
      <w:pPr>
        <w:rPr>
          <w:rFonts w:hAnsi="メイリオ"/>
          <w:color w:val="FF0000"/>
        </w:rPr>
      </w:pPr>
      <w:r>
        <w:rPr>
          <w:noProof/>
        </w:rPr>
        <w:drawing>
          <wp:anchor distT="0" distB="0" distL="114300" distR="114300" simplePos="0" relativeHeight="251825152" behindDoc="0" locked="0" layoutInCell="1" allowOverlap="1" wp14:anchorId="4638FDF2" wp14:editId="71D5F798">
            <wp:simplePos x="0" y="0"/>
            <wp:positionH relativeFrom="margin">
              <wp:align>left</wp:align>
            </wp:positionH>
            <wp:positionV relativeFrom="paragraph">
              <wp:posOffset>635</wp:posOffset>
            </wp:positionV>
            <wp:extent cx="5683885" cy="2409825"/>
            <wp:effectExtent l="0" t="0" r="0" b="0"/>
            <wp:wrapNone/>
            <wp:docPr id="1494621373" name="グラフ 1">
              <a:extLst xmlns:a="http://schemas.openxmlformats.org/drawingml/2006/main">
                <a:ext uri="{FF2B5EF4-FFF2-40B4-BE49-F238E27FC236}">
                  <a16:creationId xmlns:a16="http://schemas.microsoft.com/office/drawing/2014/main" id="{C0A7CC23-968C-F5E3-19E2-1549A2C57B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p>
    <w:p w14:paraId="2FFA01D9" w14:textId="397E71F8" w:rsidR="00815526" w:rsidRDefault="00815526" w:rsidP="00331735">
      <w:pPr>
        <w:rPr>
          <w:rFonts w:hAnsi="メイリオ"/>
          <w:color w:val="FF0000"/>
        </w:rPr>
      </w:pPr>
    </w:p>
    <w:p w14:paraId="2EE35D9B" w14:textId="2F34C4CA" w:rsidR="00815526" w:rsidRDefault="006C6F04" w:rsidP="00331735">
      <w:pPr>
        <w:rPr>
          <w:rFonts w:hAnsi="メイリオ"/>
          <w:color w:val="FF0000"/>
        </w:rPr>
      </w:pPr>
      <w:r>
        <w:rPr>
          <w:noProof/>
        </w:rPr>
        <mc:AlternateContent>
          <mc:Choice Requires="wps">
            <w:drawing>
              <wp:anchor distT="0" distB="0" distL="114300" distR="114300" simplePos="0" relativeHeight="251827200" behindDoc="0" locked="0" layoutInCell="1" allowOverlap="1" wp14:anchorId="059FF910" wp14:editId="5E2B8C62">
                <wp:simplePos x="0" y="0"/>
                <wp:positionH relativeFrom="margin">
                  <wp:posOffset>4717917</wp:posOffset>
                </wp:positionH>
                <wp:positionV relativeFrom="paragraph">
                  <wp:posOffset>142093</wp:posOffset>
                </wp:positionV>
                <wp:extent cx="970885" cy="1063256"/>
                <wp:effectExtent l="0" t="0" r="1270" b="3810"/>
                <wp:wrapNone/>
                <wp:docPr id="1991619256" name="テキスト ボックス 1"/>
                <wp:cNvGraphicFramePr/>
                <a:graphic xmlns:a="http://schemas.openxmlformats.org/drawingml/2006/main">
                  <a:graphicData uri="http://schemas.microsoft.com/office/word/2010/wordprocessingShape">
                    <wps:wsp>
                      <wps:cNvSpPr txBox="1"/>
                      <wps:spPr>
                        <a:xfrm>
                          <a:off x="0" y="0"/>
                          <a:ext cx="970885" cy="1063256"/>
                        </a:xfrm>
                        <a:prstGeom prst="rect">
                          <a:avLst/>
                        </a:prstGeom>
                        <a:solidFill>
                          <a:schemeClr val="bg1">
                            <a:lumMod val="50000"/>
                          </a:schemeClr>
                        </a:solidFill>
                      </wps:spPr>
                      <wps:txbx>
                        <w:txbxContent>
                          <w:p w14:paraId="68E92506" w14:textId="1AE086CB" w:rsidR="005177B4" w:rsidRPr="002574BA" w:rsidRDefault="005177B4" w:rsidP="001D1BFF">
                            <w:pPr>
                              <w:rPr>
                                <w:rFonts w:hAnsi="メイリオ"/>
                                <w:b/>
                                <w:bCs/>
                                <w:color w:val="FFFFFF" w:themeColor="background1"/>
                                <w:sz w:val="24"/>
                                <w:szCs w:val="24"/>
                              </w:rPr>
                            </w:pPr>
                            <w:r w:rsidRPr="002574BA">
                              <w:rPr>
                                <w:rFonts w:hAnsi="メイリオ"/>
                                <w:b/>
                                <w:bCs/>
                                <w:color w:val="FFFFFF" w:themeColor="background1"/>
                                <w:sz w:val="24"/>
                                <w:szCs w:val="24"/>
                              </w:rPr>
                              <w:t>9.6</w:t>
                            </w:r>
                            <w:r w:rsidRPr="002574BA">
                              <w:rPr>
                                <w:rFonts w:hAnsi="メイリオ" w:hint="eastAsia"/>
                                <w:b/>
                                <w:bCs/>
                                <w:color w:val="FFFFFF" w:themeColor="background1"/>
                                <w:sz w:val="16"/>
                                <w:szCs w:val="16"/>
                              </w:rPr>
                              <w:t>％</w:t>
                            </w:r>
                            <w:r w:rsidRPr="006945E9">
                              <w:rPr>
                                <w:rFonts w:hAnsi="メイリオ" w:hint="eastAsia"/>
                                <w:b/>
                                <w:bCs/>
                                <w:color w:val="FFFFFF" w:themeColor="background1"/>
                                <w:sz w:val="24"/>
                                <w:szCs w:val="24"/>
                              </w:rPr>
                              <w:t>以上</w:t>
                            </w:r>
                          </w:p>
                          <w:p w14:paraId="1EC3D43A" w14:textId="3ED2B1A6" w:rsidR="005177B4" w:rsidRDefault="005177B4" w:rsidP="001D1BFF">
                            <w:pPr>
                              <w:rPr>
                                <w:rFonts w:hAnsi="メイリオ"/>
                                <w:b/>
                                <w:bCs/>
                                <w:color w:val="FFFFFF" w:themeColor="background1"/>
                                <w:sz w:val="24"/>
                                <w:szCs w:val="24"/>
                              </w:rPr>
                            </w:pPr>
                            <w:r w:rsidRPr="002574BA">
                              <w:rPr>
                                <w:rFonts w:hAnsi="メイリオ" w:hint="eastAsia"/>
                                <w:b/>
                                <w:bCs/>
                                <w:color w:val="FFFFFF" w:themeColor="background1"/>
                                <w:sz w:val="24"/>
                                <w:szCs w:val="24"/>
                              </w:rPr>
                              <w:t>削減</w:t>
                            </w:r>
                          </w:p>
                          <w:p w14:paraId="33F60A97" w14:textId="020B292C" w:rsidR="005177B4" w:rsidRPr="006C6F04" w:rsidRDefault="005177B4" w:rsidP="001D1BFF">
                            <w:pPr>
                              <w:rPr>
                                <w:rFonts w:hAnsi="メイリオ"/>
                                <w:b/>
                                <w:bCs/>
                                <w:color w:val="FFFFFF" w:themeColor="background1"/>
                                <w:kern w:val="0"/>
                                <w:sz w:val="20"/>
                                <w:szCs w:val="20"/>
                              </w:rPr>
                            </w:pPr>
                            <w:r>
                              <w:rPr>
                                <w:rFonts w:hAnsi="メイリオ" w:hint="eastAsia"/>
                                <w:b/>
                                <w:bCs/>
                                <w:color w:val="FFFFFF" w:themeColor="background1"/>
                                <w:sz w:val="20"/>
                                <w:szCs w:val="20"/>
                              </w:rPr>
                              <w:t>(</w:t>
                            </w:r>
                            <w:r w:rsidRPr="006C6F04">
                              <w:rPr>
                                <w:rFonts w:hAnsi="メイリオ" w:hint="eastAsia"/>
                                <w:b/>
                                <w:bCs/>
                                <w:color w:val="FFFFFF" w:themeColor="background1"/>
                                <w:sz w:val="20"/>
                                <w:szCs w:val="20"/>
                              </w:rPr>
                              <w:t>現状から</w:t>
                            </w:r>
                            <w:r w:rsidRPr="006C6F04">
                              <w:rPr>
                                <w:rFonts w:hAnsi="メイリオ"/>
                                <w:b/>
                                <w:bCs/>
                                <w:color w:val="FFFFFF" w:themeColor="background1"/>
                                <w:sz w:val="20"/>
                                <w:szCs w:val="20"/>
                              </w:rPr>
                              <w:t>は</w:t>
                            </w:r>
                            <w:r>
                              <w:rPr>
                                <w:rFonts w:hAnsi="メイリオ"/>
                                <w:b/>
                                <w:bCs/>
                                <w:color w:val="FFFFFF" w:themeColor="background1"/>
                                <w:sz w:val="20"/>
                                <w:szCs w:val="20"/>
                              </w:rPr>
                              <w:t>16.0</w:t>
                            </w:r>
                            <w:r w:rsidRPr="006C6F04">
                              <w:rPr>
                                <w:rFonts w:hAnsi="メイリオ"/>
                                <w:b/>
                                <w:bCs/>
                                <w:color w:val="FFFFFF" w:themeColor="background1"/>
                                <w:sz w:val="20"/>
                                <w:szCs w:val="20"/>
                              </w:rPr>
                              <w:t>％</w:t>
                            </w:r>
                            <w:r w:rsidRPr="006C6F04">
                              <w:rPr>
                                <w:rFonts w:hAnsi="メイリオ" w:hint="eastAsia"/>
                                <w:b/>
                                <w:bCs/>
                                <w:color w:val="FFFFFF" w:themeColor="background1"/>
                                <w:sz w:val="20"/>
                                <w:szCs w:val="20"/>
                              </w:rPr>
                              <w:t>削減</w:t>
                            </w:r>
                            <w:r>
                              <w:rPr>
                                <w:rFonts w:hAnsi="メイリオ" w:hint="eastAsia"/>
                                <w:b/>
                                <w:bCs/>
                                <w:color w:val="FFFFFF" w:themeColor="background1"/>
                                <w:sz w:val="20"/>
                                <w:szCs w:val="20"/>
                              </w:rPr>
                              <w:t>）</w:t>
                            </w:r>
                          </w:p>
                        </w:txbxContent>
                      </wps:txbx>
                      <wps:bodyPr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9FF910" id="_x0000_s1055" type="#_x0000_t202" style="position:absolute;left:0;text-align:left;margin-left:371.5pt;margin-top:11.2pt;width:76.45pt;height:83.7pt;z-index:251827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" fillcolor="#7f7f7f [1612]" stroked="f">
                <v:textbox>
                  <w:txbxContent>
                    <w:p w14:paraId="68E92506" w14:textId="1AE086CB" w:rsidR="005177B4" w:rsidRPr="002574BA" w:rsidRDefault="005177B4" w:rsidP="001D1BFF">
                      <w:pPr>
                        <w:rPr>
                          <w:rFonts w:hAnsi="メイリオ"/>
                          <w:b/>
                          <w:bCs/>
                          <w:color w:val="FFFFFF" w:themeColor="background1"/>
                          <w:sz w:val="24"/>
                          <w:szCs w:val="24"/>
                        </w:rPr>
                      </w:pPr>
                      <w:r w:rsidRPr="002574BA">
                        <w:rPr>
                          <w:rFonts w:hAnsi="メイリオ"/>
                          <w:b/>
                          <w:bCs/>
                          <w:color w:val="FFFFFF" w:themeColor="background1"/>
                          <w:sz w:val="24"/>
                          <w:szCs w:val="24"/>
                        </w:rPr>
                        <w:t>9.6</w:t>
                      </w:r>
                      <w:r w:rsidRPr="002574BA">
                        <w:rPr>
                          <w:rFonts w:hAnsi="メイリオ" w:hint="eastAsia"/>
                          <w:b/>
                          <w:bCs/>
                          <w:color w:val="FFFFFF" w:themeColor="background1"/>
                          <w:sz w:val="16"/>
                          <w:szCs w:val="16"/>
                        </w:rPr>
                        <w:t>％</w:t>
                      </w:r>
                      <w:r w:rsidRPr="006945E9">
                        <w:rPr>
                          <w:rFonts w:hAnsi="メイリオ" w:hint="eastAsia"/>
                          <w:b/>
                          <w:bCs/>
                          <w:color w:val="FFFFFF" w:themeColor="background1"/>
                          <w:sz w:val="24"/>
                          <w:szCs w:val="24"/>
                        </w:rPr>
                        <w:t>以上</w:t>
                      </w:r>
                    </w:p>
                    <w:p w14:paraId="1EC3D43A" w14:textId="3ED2B1A6" w:rsidR="005177B4" w:rsidRDefault="005177B4" w:rsidP="001D1BFF">
                      <w:pPr>
                        <w:rPr>
                          <w:rFonts w:hAnsi="メイリオ"/>
                          <w:b/>
                          <w:bCs/>
                          <w:color w:val="FFFFFF" w:themeColor="background1"/>
                          <w:sz w:val="24"/>
                          <w:szCs w:val="24"/>
                        </w:rPr>
                      </w:pPr>
                      <w:r w:rsidRPr="002574BA">
                        <w:rPr>
                          <w:rFonts w:hAnsi="メイリオ" w:hint="eastAsia"/>
                          <w:b/>
                          <w:bCs/>
                          <w:color w:val="FFFFFF" w:themeColor="background1"/>
                          <w:sz w:val="24"/>
                          <w:szCs w:val="24"/>
                        </w:rPr>
                        <w:t>削減</w:t>
                      </w:r>
                    </w:p>
                    <w:p w14:paraId="33F60A97" w14:textId="020B292C" w:rsidR="005177B4" w:rsidRPr="006C6F04" w:rsidRDefault="005177B4" w:rsidP="001D1BFF">
                      <w:pPr>
                        <w:rPr>
                          <w:rFonts w:hAnsi="メイリオ"/>
                          <w:b/>
                          <w:bCs/>
                          <w:color w:val="FFFFFF" w:themeColor="background1"/>
                          <w:kern w:val="0"/>
                          <w:sz w:val="20"/>
                          <w:szCs w:val="20"/>
                        </w:rPr>
                      </w:pPr>
                      <w:r>
                        <w:rPr>
                          <w:rFonts w:hAnsi="メイリオ" w:hint="eastAsia"/>
                          <w:b/>
                          <w:bCs/>
                          <w:color w:val="FFFFFF" w:themeColor="background1"/>
                          <w:sz w:val="20"/>
                          <w:szCs w:val="20"/>
                        </w:rPr>
                        <w:t>(</w:t>
                      </w:r>
                      <w:r w:rsidRPr="006C6F04">
                        <w:rPr>
                          <w:rFonts w:hAnsi="メイリオ" w:hint="eastAsia"/>
                          <w:b/>
                          <w:bCs/>
                          <w:color w:val="FFFFFF" w:themeColor="background1"/>
                          <w:sz w:val="20"/>
                          <w:szCs w:val="20"/>
                        </w:rPr>
                        <w:t>現状から</w:t>
                      </w:r>
                      <w:r w:rsidRPr="006C6F04">
                        <w:rPr>
                          <w:rFonts w:hAnsi="メイリオ"/>
                          <w:b/>
                          <w:bCs/>
                          <w:color w:val="FFFFFF" w:themeColor="background1"/>
                          <w:sz w:val="20"/>
                          <w:szCs w:val="20"/>
                        </w:rPr>
                        <w:t>は</w:t>
                      </w:r>
                      <w:r>
                        <w:rPr>
                          <w:rFonts w:hAnsi="メイリオ"/>
                          <w:b/>
                          <w:bCs/>
                          <w:color w:val="FFFFFF" w:themeColor="background1"/>
                          <w:sz w:val="20"/>
                          <w:szCs w:val="20"/>
                        </w:rPr>
                        <w:t>16.0</w:t>
                      </w:r>
                      <w:r w:rsidRPr="006C6F04">
                        <w:rPr>
                          <w:rFonts w:hAnsi="メイリオ"/>
                          <w:b/>
                          <w:bCs/>
                          <w:color w:val="FFFFFF" w:themeColor="background1"/>
                          <w:sz w:val="20"/>
                          <w:szCs w:val="20"/>
                        </w:rPr>
                        <w:t>％</w:t>
                      </w:r>
                      <w:r w:rsidRPr="006C6F04">
                        <w:rPr>
                          <w:rFonts w:hAnsi="メイリオ" w:hint="eastAsia"/>
                          <w:b/>
                          <w:bCs/>
                          <w:color w:val="FFFFFF" w:themeColor="background1"/>
                          <w:sz w:val="20"/>
                          <w:szCs w:val="20"/>
                        </w:rPr>
                        <w:t>削減</w:t>
                      </w:r>
                      <w:r>
                        <w:rPr>
                          <w:rFonts w:hAnsi="メイリオ" w:hint="eastAsia"/>
                          <w:b/>
                          <w:bCs/>
                          <w:color w:val="FFFFFF" w:themeColor="background1"/>
                          <w:sz w:val="20"/>
                          <w:szCs w:val="20"/>
                        </w:rPr>
                        <w:t>）</w:t>
                      </w:r>
                    </w:p>
                  </w:txbxContent>
                </v:textbox>
                <w10:wrap anchorx="margin"/>
              </v:shape>
            </w:pict>
          </mc:Fallback>
        </mc:AlternateContent>
      </w:r>
    </w:p>
    <w:p w14:paraId="5CCC6098" w14:textId="032EA320" w:rsidR="00815526" w:rsidRDefault="00815526" w:rsidP="00331735">
      <w:pPr>
        <w:rPr>
          <w:rFonts w:hAnsi="メイリオ"/>
          <w:color w:val="FF0000"/>
        </w:rPr>
      </w:pPr>
    </w:p>
    <w:p w14:paraId="21D8FBA1" w14:textId="208C9527" w:rsidR="00815526" w:rsidRDefault="00815526" w:rsidP="00331735">
      <w:pPr>
        <w:rPr>
          <w:rFonts w:hAnsi="メイリオ"/>
          <w:color w:val="FF0000"/>
        </w:rPr>
      </w:pPr>
    </w:p>
    <w:p w14:paraId="70A9B430" w14:textId="4C227946" w:rsidR="00815526" w:rsidRDefault="00815526" w:rsidP="00331735">
      <w:pPr>
        <w:rPr>
          <w:rFonts w:hAnsi="メイリオ"/>
          <w:color w:val="FF0000"/>
        </w:rPr>
      </w:pPr>
    </w:p>
    <w:p w14:paraId="1F3F3B7E" w14:textId="353C3E2C" w:rsidR="006358B0" w:rsidRDefault="006358B0" w:rsidP="004711B2">
      <w:pPr>
        <w:rPr>
          <w:rFonts w:hAnsi="メイリオ"/>
          <w:b/>
          <w:color w:val="000000" w:themeColor="text1"/>
        </w:rPr>
      </w:pPr>
    </w:p>
    <w:p w14:paraId="2CC67816" w14:textId="77777777" w:rsidR="00431573" w:rsidRDefault="00431573" w:rsidP="004711B2">
      <w:pPr>
        <w:rPr>
          <w:rFonts w:hAnsi="メイリオ"/>
          <w:b/>
          <w:color w:val="000000" w:themeColor="text1"/>
        </w:rPr>
      </w:pPr>
    </w:p>
    <w:p w14:paraId="621DC1F4" w14:textId="77777777" w:rsidR="00431573" w:rsidRDefault="00431573" w:rsidP="004711B2">
      <w:pPr>
        <w:rPr>
          <w:rFonts w:hAnsi="メイリオ"/>
          <w:b/>
          <w:color w:val="000000" w:themeColor="text1"/>
        </w:rPr>
      </w:pPr>
    </w:p>
    <w:p w14:paraId="17E0C5E6" w14:textId="77777777" w:rsidR="0063084E" w:rsidRDefault="0063084E" w:rsidP="004711B2">
      <w:pPr>
        <w:rPr>
          <w:rFonts w:hAnsi="メイリオ"/>
          <w:b/>
          <w:color w:val="000000" w:themeColor="text1"/>
        </w:rPr>
      </w:pPr>
    </w:p>
    <w:p w14:paraId="5CDA4211" w14:textId="0D3ECF48" w:rsidR="0077381B" w:rsidRPr="0077381B" w:rsidRDefault="000978C7" w:rsidP="000978C7">
      <w:pPr>
        <w:pStyle w:val="1"/>
        <w:rPr>
          <w:rFonts w:ascii="BIZ UDゴシック" w:eastAsia="BIZ UDゴシック" w:hAnsi="BIZ UDゴシック"/>
          <w:color w:val="000000" w:themeColor="text1"/>
          <w:sz w:val="16"/>
          <w:szCs w:val="16"/>
        </w:rPr>
      </w:pPr>
      <w:bookmarkStart w:id="31" w:name="_Toc161423832"/>
      <w:r>
        <w:rPr>
          <w:rFonts w:hint="eastAsia"/>
          <w:b/>
          <w:bCs/>
          <w:noProof/>
          <w:color w:val="000000" w:themeColor="text1"/>
          <w:sz w:val="48"/>
          <w:szCs w:val="48"/>
        </w:rPr>
        <w:lastRenderedPageBreak/>
        <mc:AlternateContent>
          <mc:Choice Requires="wps">
            <w:drawing>
              <wp:anchor distT="0" distB="0" distL="114300" distR="114300" simplePos="0" relativeHeight="252278784" behindDoc="0" locked="0" layoutInCell="1" allowOverlap="1" wp14:anchorId="08033EBC" wp14:editId="27793DDE">
                <wp:simplePos x="0" y="0"/>
                <wp:positionH relativeFrom="margin">
                  <wp:align>left</wp:align>
                </wp:positionH>
                <wp:positionV relativeFrom="paragraph">
                  <wp:posOffset>8890</wp:posOffset>
                </wp:positionV>
                <wp:extent cx="5359510" cy="524786"/>
                <wp:effectExtent l="0" t="0" r="0" b="8890"/>
                <wp:wrapNone/>
                <wp:docPr id="1059411298" name="四角形: 角を丸くする 1"/>
                <wp:cNvGraphicFramePr/>
                <a:graphic xmlns:a="http://schemas.openxmlformats.org/drawingml/2006/main">
                  <a:graphicData uri="http://schemas.microsoft.com/office/word/2010/wordprocessingShape">
                    <wps:wsp>
                      <wps:cNvSpPr/>
                      <wps:spPr>
                        <a:xfrm>
                          <a:off x="0" y="0"/>
                          <a:ext cx="5359510" cy="524786"/>
                        </a:xfrm>
                        <a:prstGeom prst="roundRect">
                          <a:avLst/>
                        </a:prstGeom>
                        <a:solidFill>
                          <a:srgbClr val="BDD25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BB788E" w14:textId="77777777" w:rsidR="005177B4" w:rsidRPr="008F0913" w:rsidRDefault="005177B4" w:rsidP="008C573C">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 xml:space="preserve">第３章　</w:t>
                            </w:r>
                            <w:r>
                              <w:rPr>
                                <w:rFonts w:ascii="BIZ UDゴシック" w:eastAsia="BIZ UDゴシック" w:hAnsi="BIZ UDゴシック" w:hint="eastAsia"/>
                                <w:color w:val="000000" w:themeColor="text1"/>
                                <w:sz w:val="48"/>
                                <w:szCs w:val="48"/>
                              </w:rPr>
                              <w:t>目標達成に向けた施策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33EBC" id="_x0000_s1056" style="position:absolute;left:0;text-align:left;margin-left:0;margin-top:.7pt;width:422pt;height:41.3pt;z-index:25227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" fillcolor="#bdd25d" stroked="f" strokeweight="1pt">
                <v:stroke joinstyle="miter"/>
                <v:textbox>
                  <w:txbxContent>
                    <w:p w14:paraId="5EBB788E" w14:textId="77777777" w:rsidR="005177B4" w:rsidRPr="008F0913" w:rsidRDefault="005177B4" w:rsidP="008C573C">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 xml:space="preserve">第３章　</w:t>
                      </w:r>
                      <w:r>
                        <w:rPr>
                          <w:rFonts w:ascii="BIZ UDゴシック" w:eastAsia="BIZ UDゴシック" w:hAnsi="BIZ UDゴシック" w:hint="eastAsia"/>
                          <w:color w:val="000000" w:themeColor="text1"/>
                          <w:sz w:val="48"/>
                          <w:szCs w:val="48"/>
                        </w:rPr>
                        <w:t>目標達成に向けた施策</w:t>
                      </w:r>
                    </w:p>
                  </w:txbxContent>
                </v:textbox>
                <w10:wrap anchorx="margin"/>
              </v:roundrect>
            </w:pict>
          </mc:Fallback>
        </mc:AlternateContent>
      </w:r>
      <w:r w:rsidR="0077381B" w:rsidRPr="0077381B">
        <w:rPr>
          <w:rFonts w:ascii="BIZ UDゴシック" w:eastAsia="BIZ UDゴシック" w:hAnsi="BIZ UDゴシック" w:hint="eastAsia"/>
          <w:color w:val="000000" w:themeColor="text1"/>
          <w:sz w:val="16"/>
          <w:szCs w:val="16"/>
        </w:rPr>
        <w:t>第３章　目標達成に向けた施策</w:t>
      </w:r>
      <w:bookmarkEnd w:id="31"/>
    </w:p>
    <w:p w14:paraId="40CF0448" w14:textId="2E6C567D" w:rsidR="008C573C" w:rsidRPr="0077381B" w:rsidRDefault="008C573C" w:rsidP="008C573C">
      <w:pPr>
        <w:rPr>
          <w:rFonts w:hAnsi="メイリオ"/>
          <w:color w:val="FF0000"/>
        </w:rPr>
      </w:pPr>
    </w:p>
    <w:p w14:paraId="73BDFD2F" w14:textId="4933BE41" w:rsidR="008C573C" w:rsidRDefault="008C573C" w:rsidP="008C573C">
      <w:pPr>
        <w:rPr>
          <w:rFonts w:hAnsi="メイリオ"/>
          <w:color w:val="FF0000"/>
        </w:rPr>
      </w:pPr>
    </w:p>
    <w:p w14:paraId="660F4CC4" w14:textId="2AE206DA" w:rsidR="008C573C" w:rsidRPr="00A52837" w:rsidRDefault="008C573C" w:rsidP="008C573C">
      <w:pPr>
        <w:rPr>
          <w:rFonts w:hAnsi="メイリオ"/>
          <w:color w:val="000000"/>
        </w:rPr>
      </w:pPr>
      <w:bookmarkStart w:id="32" w:name="_Hlk150855380"/>
    </w:p>
    <w:tbl>
      <w:tblPr>
        <w:tblStyle w:val="ac"/>
        <w:tblpPr w:leftFromText="142" w:rightFromText="142" w:vertAnchor="page" w:horzAnchor="margin" w:tblpY="2664"/>
        <w:tblW w:w="5337" w:type="pct"/>
        <w:tblLayout w:type="fixed"/>
        <w:tblLook w:val="04A0" w:firstRow="1" w:lastRow="0" w:firstColumn="1" w:lastColumn="0" w:noHBand="0" w:noVBand="1"/>
      </w:tblPr>
      <w:tblGrid>
        <w:gridCol w:w="1067"/>
        <w:gridCol w:w="493"/>
        <w:gridCol w:w="1365"/>
        <w:gridCol w:w="475"/>
        <w:gridCol w:w="5666"/>
      </w:tblGrid>
      <w:tr w:rsidR="003F06FC" w:rsidRPr="00C94232" w14:paraId="02173258" w14:textId="77777777" w:rsidTr="003F06FC">
        <w:trPr>
          <w:trHeight w:val="510"/>
        </w:trPr>
        <w:tc>
          <w:tcPr>
            <w:tcW w:w="588"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2F240DB7" w14:textId="77777777" w:rsidR="003F06FC" w:rsidRDefault="003F06FC" w:rsidP="003F06FC">
            <w:pPr>
              <w:widowControl/>
              <w:adjustRightInd w:val="0"/>
              <w:snapToGrid w:val="0"/>
              <w:spacing w:line="260" w:lineRule="exact"/>
              <w:ind w:leftChars="-50" w:left="-105" w:rightChars="-50" w:right="-105"/>
              <w:jc w:val="center"/>
              <w:rPr>
                <w:rFonts w:hAnsi="メイリオ" w:cs="ＭＳ Ｐゴシック"/>
                <w:b/>
                <w:color w:val="FFFFFF" w:themeColor="background1"/>
                <w:kern w:val="0"/>
                <w:szCs w:val="21"/>
              </w:rPr>
            </w:pPr>
            <w:bookmarkStart w:id="33" w:name="_Toc161423833"/>
            <w:r>
              <w:rPr>
                <w:rFonts w:hAnsi="メイリオ" w:cs="ＭＳ Ｐゴシック" w:hint="eastAsia"/>
                <w:b/>
                <w:color w:val="FFFFFF" w:themeColor="background1"/>
                <w:kern w:val="0"/>
                <w:szCs w:val="21"/>
              </w:rPr>
              <w:t>目指す</w:t>
            </w:r>
          </w:p>
          <w:p w14:paraId="152EED6A" w14:textId="77777777" w:rsidR="003F06FC" w:rsidRDefault="003F06FC" w:rsidP="003F06FC">
            <w:pPr>
              <w:widowControl/>
              <w:adjustRightInd w:val="0"/>
              <w:snapToGrid w:val="0"/>
              <w:spacing w:line="260" w:lineRule="exact"/>
              <w:ind w:leftChars="-50" w:left="-105" w:rightChars="-50" w:right="-105"/>
              <w:jc w:val="center"/>
              <w:rPr>
                <w:rFonts w:hAnsi="メイリオ" w:cs="ＭＳ Ｐゴシック"/>
                <w:b/>
                <w:color w:val="FFFFFF" w:themeColor="background1"/>
                <w:kern w:val="0"/>
                <w:szCs w:val="21"/>
              </w:rPr>
            </w:pPr>
            <w:r>
              <w:rPr>
                <w:rFonts w:hAnsi="メイリオ" w:cs="ＭＳ Ｐゴシック" w:hint="eastAsia"/>
                <w:b/>
                <w:color w:val="FFFFFF" w:themeColor="background1"/>
                <w:kern w:val="0"/>
                <w:szCs w:val="21"/>
              </w:rPr>
              <w:t>将来像</w:t>
            </w:r>
          </w:p>
        </w:tc>
        <w:tc>
          <w:tcPr>
            <w:tcW w:w="272" w:type="pct"/>
            <w:vMerge w:val="restart"/>
            <w:tcBorders>
              <w:top w:val="nil"/>
              <w:left w:val="single" w:sz="4" w:space="0" w:color="808080" w:themeColor="background1" w:themeShade="80"/>
              <w:right w:val="single" w:sz="4" w:space="0" w:color="808080" w:themeColor="background1" w:themeShade="80"/>
            </w:tcBorders>
            <w:shd w:val="clear" w:color="auto" w:fill="auto"/>
          </w:tcPr>
          <w:p w14:paraId="4456BD5F" w14:textId="77777777" w:rsidR="003F06FC" w:rsidRDefault="003F06FC" w:rsidP="003F06FC">
            <w:pPr>
              <w:widowControl/>
              <w:adjustRightInd w:val="0"/>
              <w:snapToGrid w:val="0"/>
              <w:spacing w:line="260" w:lineRule="exact"/>
              <w:ind w:leftChars="-50" w:left="-105" w:rightChars="-50" w:right="-105"/>
              <w:jc w:val="center"/>
              <w:rPr>
                <w:rFonts w:hAnsi="メイリオ" w:cs="ＭＳ Ｐゴシック"/>
                <w:b/>
                <w:color w:val="FFFFFF" w:themeColor="background1"/>
                <w:kern w:val="0"/>
                <w:szCs w:val="21"/>
              </w:rPr>
            </w:pPr>
          </w:p>
        </w:tc>
        <w:tc>
          <w:tcPr>
            <w:tcW w:w="753"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4EABB263" w14:textId="77777777" w:rsidR="003F06FC" w:rsidRDefault="003F06FC" w:rsidP="003F06FC">
            <w:pPr>
              <w:widowControl/>
              <w:adjustRightInd w:val="0"/>
              <w:snapToGrid w:val="0"/>
              <w:spacing w:line="260" w:lineRule="exact"/>
              <w:ind w:leftChars="-50" w:left="-105" w:rightChars="-50" w:right="-105"/>
              <w:jc w:val="center"/>
              <w:rPr>
                <w:rFonts w:hAnsi="メイリオ" w:cs="ＭＳ Ｐゴシック"/>
                <w:b/>
                <w:color w:val="FFFFFF" w:themeColor="background1"/>
                <w:kern w:val="0"/>
                <w:szCs w:val="21"/>
              </w:rPr>
            </w:pPr>
            <w:r>
              <w:rPr>
                <w:rFonts w:hAnsi="メイリオ" w:cs="ＭＳ Ｐゴシック" w:hint="eastAsia"/>
                <w:b/>
                <w:color w:val="FFFFFF" w:themeColor="background1"/>
                <w:kern w:val="0"/>
                <w:szCs w:val="21"/>
              </w:rPr>
              <w:t>基本</w:t>
            </w:r>
          </w:p>
          <w:p w14:paraId="2BE767BE" w14:textId="77777777" w:rsidR="003F06FC" w:rsidRPr="00C94232" w:rsidRDefault="003F06FC" w:rsidP="003F06FC">
            <w:pPr>
              <w:widowControl/>
              <w:adjustRightInd w:val="0"/>
              <w:snapToGrid w:val="0"/>
              <w:spacing w:line="260" w:lineRule="exact"/>
              <w:ind w:leftChars="-50" w:left="-105" w:rightChars="-50" w:right="-105"/>
              <w:jc w:val="center"/>
              <w:rPr>
                <w:rFonts w:hAnsi="メイリオ" w:cs="ＭＳ Ｐゴシック"/>
                <w:b/>
                <w:color w:val="000000"/>
                <w:kern w:val="0"/>
                <w:szCs w:val="21"/>
              </w:rPr>
            </w:pPr>
            <w:r>
              <w:rPr>
                <w:rFonts w:hAnsi="メイリオ" w:cs="ＭＳ Ｐゴシック" w:hint="eastAsia"/>
                <w:b/>
                <w:color w:val="FFFFFF" w:themeColor="background1"/>
                <w:kern w:val="0"/>
                <w:szCs w:val="21"/>
              </w:rPr>
              <w:t>理念</w:t>
            </w:r>
          </w:p>
        </w:tc>
        <w:tc>
          <w:tcPr>
            <w:tcW w:w="262" w:type="pct"/>
            <w:tcBorders>
              <w:top w:val="nil"/>
              <w:left w:val="single" w:sz="4" w:space="0" w:color="808080" w:themeColor="background1" w:themeShade="80"/>
              <w:bottom w:val="nil"/>
              <w:right w:val="single" w:sz="4" w:space="0" w:color="808080" w:themeColor="background1" w:themeShade="80"/>
            </w:tcBorders>
            <w:shd w:val="clear" w:color="auto" w:fill="auto"/>
          </w:tcPr>
          <w:p w14:paraId="6783AD73" w14:textId="77777777" w:rsidR="003F06FC" w:rsidRPr="00C94232" w:rsidRDefault="003F06FC" w:rsidP="003F06FC">
            <w:pPr>
              <w:widowControl/>
              <w:snapToGrid w:val="0"/>
              <w:spacing w:line="240" w:lineRule="exact"/>
              <w:jc w:val="center"/>
              <w:rPr>
                <w:rFonts w:hAnsi="メイリオ" w:cs="ＭＳ Ｐゴシック"/>
                <w:b/>
                <w:color w:val="000000"/>
                <w:kern w:val="0"/>
                <w:szCs w:val="21"/>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vAlign w:val="center"/>
            <w:hideMark/>
          </w:tcPr>
          <w:p w14:paraId="41A21548" w14:textId="77777777" w:rsidR="003F06FC" w:rsidRPr="00C94232" w:rsidRDefault="003F06FC" w:rsidP="003F06FC">
            <w:pPr>
              <w:widowControl/>
              <w:snapToGrid w:val="0"/>
              <w:spacing w:line="240" w:lineRule="exact"/>
              <w:jc w:val="center"/>
              <w:rPr>
                <w:rFonts w:hAnsi="メイリオ" w:cs="ＭＳ Ｐゴシック"/>
                <w:b/>
                <w:color w:val="000000" w:themeColor="text1"/>
                <w:kern w:val="0"/>
                <w:szCs w:val="21"/>
              </w:rPr>
            </w:pPr>
            <w:r w:rsidRPr="00677E0B">
              <w:rPr>
                <w:rFonts w:hAnsi="メイリオ"/>
                <w:b/>
                <w:bCs/>
                <w:color w:val="FFFFFF" w:themeColor="background1"/>
                <w:kern w:val="0"/>
              </w:rPr>
              <w:t>基本</w:t>
            </w:r>
            <w:r>
              <w:rPr>
                <w:rFonts w:hAnsi="メイリオ" w:hint="eastAsia"/>
                <w:b/>
                <w:bCs/>
                <w:color w:val="FFFFFF" w:themeColor="background1"/>
                <w:kern w:val="0"/>
              </w:rPr>
              <w:t>方針</w:t>
            </w:r>
          </w:p>
        </w:tc>
      </w:tr>
      <w:tr w:rsidR="003F06FC" w:rsidRPr="00C94232" w14:paraId="11F83CF1" w14:textId="77777777" w:rsidTr="003F06FC">
        <w:trPr>
          <w:cantSplit/>
          <w:trHeight w:val="170"/>
        </w:trPr>
        <w:tc>
          <w:tcPr>
            <w:tcW w:w="588" w:type="pct"/>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EF2FC83" w14:textId="77777777" w:rsidR="003F06FC" w:rsidRPr="00C94232" w:rsidRDefault="003F06FC" w:rsidP="003F06FC">
            <w:pPr>
              <w:widowControl/>
              <w:adjustRightInd w:val="0"/>
              <w:snapToGrid w:val="0"/>
              <w:spacing w:line="160" w:lineRule="exact"/>
              <w:jc w:val="left"/>
              <w:rPr>
                <w:rFonts w:hAnsi="メイリオ" w:cs="ＭＳ Ｐゴシック"/>
                <w:color w:val="FF0000"/>
                <w:kern w:val="0"/>
                <w:sz w:val="16"/>
                <w:szCs w:val="16"/>
              </w:rPr>
            </w:pPr>
          </w:p>
        </w:tc>
        <w:tc>
          <w:tcPr>
            <w:tcW w:w="272" w:type="pct"/>
            <w:vMerge/>
            <w:tcBorders>
              <w:left w:val="single" w:sz="4" w:space="0" w:color="808080" w:themeColor="background1" w:themeShade="80"/>
              <w:right w:val="single" w:sz="4" w:space="0" w:color="808080" w:themeColor="background1" w:themeShade="80"/>
            </w:tcBorders>
            <w:shd w:val="clear" w:color="auto" w:fill="auto"/>
          </w:tcPr>
          <w:p w14:paraId="5ACDFD51" w14:textId="77777777" w:rsidR="003F06FC" w:rsidRPr="00C94232" w:rsidRDefault="003F06FC" w:rsidP="003F06FC">
            <w:pPr>
              <w:widowControl/>
              <w:adjustRightInd w:val="0"/>
              <w:snapToGrid w:val="0"/>
              <w:spacing w:line="160" w:lineRule="exact"/>
              <w:jc w:val="left"/>
              <w:rPr>
                <w:rFonts w:hAnsi="メイリオ" w:cs="ＭＳ Ｐゴシック"/>
                <w:color w:val="FF0000"/>
                <w:kern w:val="0"/>
                <w:sz w:val="16"/>
                <w:szCs w:val="16"/>
              </w:rPr>
            </w:pPr>
          </w:p>
        </w:tc>
        <w:tc>
          <w:tcPr>
            <w:tcW w:w="753" w:type="pc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vAlign w:val="center"/>
          </w:tcPr>
          <w:p w14:paraId="2B7BE119" w14:textId="77777777" w:rsidR="003F06FC" w:rsidRPr="00C94232" w:rsidRDefault="003F06FC" w:rsidP="003F06FC">
            <w:pPr>
              <w:widowControl/>
              <w:adjustRightInd w:val="0"/>
              <w:snapToGrid w:val="0"/>
              <w:spacing w:line="160" w:lineRule="exact"/>
              <w:jc w:val="left"/>
              <w:rPr>
                <w:rFonts w:hAnsi="メイリオ" w:cs="ＭＳ Ｐゴシック"/>
                <w:color w:val="FF0000"/>
                <w:kern w:val="0"/>
                <w:sz w:val="16"/>
                <w:szCs w:val="16"/>
              </w:rPr>
            </w:pPr>
          </w:p>
        </w:tc>
        <w:tc>
          <w:tcPr>
            <w:tcW w:w="262" w:type="pct"/>
            <w:tcBorders>
              <w:top w:val="nil"/>
              <w:left w:val="nil"/>
              <w:bottom w:val="nil"/>
              <w:right w:val="nil"/>
            </w:tcBorders>
            <w:shd w:val="clear" w:color="auto" w:fill="auto"/>
          </w:tcPr>
          <w:p w14:paraId="4A77394C" w14:textId="77777777" w:rsidR="003F06FC" w:rsidRPr="00C94232" w:rsidRDefault="003F06FC" w:rsidP="003F06FC">
            <w:pPr>
              <w:widowControl/>
              <w:snapToGrid w:val="0"/>
              <w:spacing w:line="120" w:lineRule="exact"/>
              <w:jc w:val="left"/>
              <w:rPr>
                <w:rFonts w:hAnsi="メイリオ" w:cs="ＭＳ Ｐゴシック"/>
                <w:color w:val="FF0000"/>
                <w:kern w:val="0"/>
                <w:sz w:val="16"/>
                <w:szCs w:val="16"/>
              </w:rPr>
            </w:pPr>
          </w:p>
        </w:tc>
        <w:tc>
          <w:tcPr>
            <w:tcW w:w="3125" w:type="pct"/>
            <w:tcBorders>
              <w:top w:val="single" w:sz="4" w:space="0" w:color="808080" w:themeColor="background1" w:themeShade="80"/>
              <w:left w:val="nil"/>
              <w:bottom w:val="single" w:sz="4" w:space="0" w:color="808080" w:themeColor="background1" w:themeShade="80"/>
              <w:right w:val="nil"/>
            </w:tcBorders>
            <w:shd w:val="clear" w:color="auto" w:fill="auto"/>
          </w:tcPr>
          <w:p w14:paraId="5ADE01CF" w14:textId="77777777" w:rsidR="003F06FC" w:rsidRPr="00C94232" w:rsidRDefault="003F06FC" w:rsidP="003F06FC">
            <w:pPr>
              <w:widowControl/>
              <w:snapToGrid w:val="0"/>
              <w:spacing w:line="120" w:lineRule="exact"/>
              <w:jc w:val="left"/>
              <w:rPr>
                <w:rFonts w:hAnsi="メイリオ" w:cs="ＭＳ Ｐゴシック"/>
                <w:color w:val="FF0000"/>
                <w:kern w:val="0"/>
                <w:sz w:val="16"/>
                <w:szCs w:val="16"/>
              </w:rPr>
            </w:pPr>
          </w:p>
        </w:tc>
      </w:tr>
      <w:tr w:rsidR="003F06FC" w:rsidRPr="00C94232" w14:paraId="1E5548F5" w14:textId="77777777" w:rsidTr="003F06FC">
        <w:trPr>
          <w:cantSplit/>
          <w:trHeight w:val="2324"/>
        </w:trPr>
        <w:tc>
          <w:tcPr>
            <w:tcW w:w="588" w:type="pct"/>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extDirection w:val="tbRlV"/>
            <w:vAlign w:val="center"/>
          </w:tcPr>
          <w:p w14:paraId="7B469BC0" w14:textId="77777777" w:rsidR="003F06FC" w:rsidRPr="00C4679F" w:rsidRDefault="003F06FC" w:rsidP="003F06FC">
            <w:pPr>
              <w:widowControl/>
              <w:adjustRightInd w:val="0"/>
              <w:snapToGrid w:val="0"/>
              <w:ind w:firstLineChars="50" w:firstLine="180"/>
              <w:rPr>
                <w:rFonts w:hAnsi="メイリオ" w:cs="ＭＳ Ｐゴシック"/>
                <w:b/>
                <w:bCs/>
                <w:color w:val="000000" w:themeColor="text1"/>
                <w:kern w:val="0"/>
                <w:sz w:val="36"/>
                <w:szCs w:val="36"/>
              </w:rPr>
            </w:pPr>
            <w:r w:rsidRPr="00C4679F">
              <w:rPr>
                <w:rFonts w:hAnsi="メイリオ" w:cs="ＭＳ Ｐゴシック" w:hint="eastAsia"/>
                <w:b/>
                <w:bCs/>
                <w:color w:val="000000" w:themeColor="text1"/>
                <w:kern w:val="0"/>
                <w:sz w:val="36"/>
                <w:szCs w:val="36"/>
              </w:rPr>
              <w:t>オール三田で紡ぐ　～ゼロカーボンシティの実現～</w:t>
            </w:r>
          </w:p>
        </w:tc>
        <w:tc>
          <w:tcPr>
            <w:tcW w:w="272"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5ED20969" w14:textId="77777777" w:rsidR="003F06FC" w:rsidRPr="001150D1" w:rsidRDefault="003F06FC" w:rsidP="003F06FC">
            <w:pPr>
              <w:widowControl/>
              <w:adjustRightInd w:val="0"/>
              <w:snapToGrid w:val="0"/>
              <w:ind w:firstLineChars="50" w:firstLine="180"/>
              <w:rPr>
                <w:rFonts w:hAnsi="メイリオ" w:cs="ＭＳ Ｐゴシック"/>
                <w:b/>
                <w:bCs/>
                <w:color w:val="000000" w:themeColor="text1"/>
                <w:kern w:val="0"/>
                <w:sz w:val="36"/>
                <w:szCs w:val="36"/>
              </w:rPr>
            </w:pPr>
          </w:p>
        </w:tc>
        <w:tc>
          <w:tcPr>
            <w:tcW w:w="753" w:type="pct"/>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auto"/>
            <w:textDirection w:val="tbRlV"/>
            <w:vAlign w:val="center"/>
          </w:tcPr>
          <w:p w14:paraId="3ABFFA4E" w14:textId="77777777" w:rsidR="003F06FC" w:rsidRPr="00C4679F" w:rsidRDefault="003F06FC" w:rsidP="003F06FC">
            <w:pPr>
              <w:widowControl/>
              <w:adjustRightInd w:val="0"/>
              <w:snapToGrid w:val="0"/>
              <w:spacing w:line="780" w:lineRule="exact"/>
              <w:ind w:firstLineChars="50" w:firstLine="180"/>
              <w:rPr>
                <w:rFonts w:hAnsi="メイリオ" w:cs="ＭＳ Ｐゴシック"/>
                <w:b/>
                <w:bCs/>
                <w:color w:val="000000" w:themeColor="text1"/>
                <w:kern w:val="0"/>
                <w:sz w:val="36"/>
                <w:szCs w:val="36"/>
              </w:rPr>
            </w:pPr>
            <w:r>
              <w:rPr>
                <w:rFonts w:hAnsi="メイリオ" w:cs="ＭＳ Ｐゴシック" w:hint="eastAsia"/>
                <w:b/>
                <w:bCs/>
                <w:noProof/>
                <w:color w:val="FFFFFF" w:themeColor="background1"/>
                <w:kern w:val="0"/>
                <w:sz w:val="36"/>
                <w:szCs w:val="36"/>
              </w:rPr>
              <mc:AlternateContent>
                <mc:Choice Requires="wpg">
                  <w:drawing>
                    <wp:anchor distT="0" distB="0" distL="114300" distR="114300" simplePos="0" relativeHeight="252432384" behindDoc="1" locked="0" layoutInCell="1" allowOverlap="1" wp14:anchorId="15783465" wp14:editId="3F7ED1C5">
                      <wp:simplePos x="0" y="0"/>
                      <wp:positionH relativeFrom="column">
                        <wp:posOffset>-385000</wp:posOffset>
                      </wp:positionH>
                      <wp:positionV relativeFrom="paragraph">
                        <wp:posOffset>78448</wp:posOffset>
                      </wp:positionV>
                      <wp:extent cx="295275" cy="4857750"/>
                      <wp:effectExtent l="0" t="0" r="28575" b="19050"/>
                      <wp:wrapNone/>
                      <wp:docPr id="74673967" name="グループ化 25"/>
                      <wp:cNvGraphicFramePr/>
                      <a:graphic xmlns:a="http://schemas.openxmlformats.org/drawingml/2006/main">
                        <a:graphicData uri="http://schemas.microsoft.com/office/word/2010/wordprocessingGroup">
                          <wpg:wgp>
                            <wpg:cNvGrpSpPr/>
                            <wpg:grpSpPr>
                              <a:xfrm>
                                <a:off x="0" y="0"/>
                                <a:ext cx="295275" cy="4857750"/>
                                <a:chOff x="0" y="0"/>
                                <a:chExt cx="295275" cy="4857750"/>
                              </a:xfrm>
                            </wpg:grpSpPr>
                            <wps:wsp>
                              <wps:cNvPr id="1472628626" name="楕円 24"/>
                              <wps:cNvSpPr/>
                              <wps:spPr>
                                <a:xfrm>
                                  <a:off x="0" y="0"/>
                                  <a:ext cx="295275" cy="295275"/>
                                </a:xfrm>
                                <a:prstGeom prst="ellipse">
                                  <a:avLst/>
                                </a:prstGeom>
                                <a:solidFill>
                                  <a:srgbClr val="FF0000"/>
                                </a:solid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1439628" name="楕円 24"/>
                              <wps:cNvSpPr/>
                              <wps:spPr>
                                <a:xfrm>
                                  <a:off x="0" y="4562475"/>
                                  <a:ext cx="295275" cy="295275"/>
                                </a:xfrm>
                                <a:prstGeom prst="ellipse">
                                  <a:avLst/>
                                </a:prstGeom>
                                <a:solidFill>
                                  <a:srgbClr val="00B050"/>
                                </a:solidFill>
                                <a:ln>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FF94664" id="グループ化 25" o:spid="_x0000_s1026" style="position:absolute;left:0;text-align:left;margin-left:-30.3pt;margin-top:6.2pt;width:23.25pt;height:382.5pt;z-index:-250884096" coordsize="2952,4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">
                      <v:oval id="楕円 24" o:spid="_x0000_s1027" style="position:absolute;width:2952;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" fillcolor="red" strokecolor="red" strokeweight="1pt">
                        <v:stroke joinstyle="miter"/>
                      </v:oval>
                      <v:oval id="楕円 24" o:spid="_x0000_s1028" style="position:absolute;top:45624;width:2952;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" fillcolor="#00b050" strokecolor="#00b050" strokeweight="1pt">
                        <v:stroke joinstyle="miter"/>
                      </v:oval>
                    </v:group>
                  </w:pict>
                </mc:Fallback>
              </mc:AlternateContent>
            </w:r>
            <w:r w:rsidRPr="00923B4D">
              <w:rPr>
                <w:rFonts w:hAnsi="メイリオ" w:cs="ＭＳ Ｐゴシック" w:hint="eastAsia"/>
                <w:b/>
                <w:bCs/>
                <w:noProof/>
                <w:color w:val="FFFFFF" w:themeColor="background1"/>
                <w:kern w:val="0"/>
                <w:sz w:val="36"/>
                <w:szCs w:val="36"/>
                <w14:textOutline w14:w="9525" w14:cap="rnd" w14:cmpd="sng" w14:algn="ctr">
                  <w14:solidFill>
                    <w14:schemeClr w14:val="tx1"/>
                  </w14:solidFill>
                  <w14:prstDash w14:val="solid"/>
                  <w14:bevel/>
                </w14:textOutline>
              </w:rPr>
              <mc:AlternateContent>
                <mc:Choice Requires="wps">
                  <w:drawing>
                    <wp:anchor distT="0" distB="0" distL="114300" distR="114300" simplePos="0" relativeHeight="252431360" behindDoc="1" locked="0" layoutInCell="1" allowOverlap="1" wp14:anchorId="7F424C8D" wp14:editId="2D7FC332">
                      <wp:simplePos x="0" y="0"/>
                      <wp:positionH relativeFrom="page">
                        <wp:posOffset>39797355</wp:posOffset>
                      </wp:positionH>
                      <wp:positionV relativeFrom="page">
                        <wp:posOffset>3740785</wp:posOffset>
                      </wp:positionV>
                      <wp:extent cx="295275" cy="295275"/>
                      <wp:effectExtent l="0" t="0" r="28575" b="28575"/>
                      <wp:wrapNone/>
                      <wp:docPr id="2011756339" name="楕円 24"/>
                      <wp:cNvGraphicFramePr/>
                      <a:graphic xmlns:a="http://schemas.openxmlformats.org/drawingml/2006/main">
                        <a:graphicData uri="http://schemas.microsoft.com/office/word/2010/wordprocessingShape">
                          <wps:wsp>
                            <wps:cNvSpPr/>
                            <wps:spPr>
                              <a:xfrm>
                                <a:off x="0" y="0"/>
                                <a:ext cx="295275" cy="295275"/>
                              </a:xfrm>
                              <a:prstGeom prst="ellipse">
                                <a:avLst/>
                              </a:prstGeom>
                              <a:solidFill>
                                <a:srgbClr val="92D050"/>
                              </a:solidFill>
                              <a:ln>
                                <a:solidFill>
                                  <a:srgbClr val="92D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C18ABE4" id="楕円 24" o:spid="_x0000_s1026" style="position:absolute;left:0;text-align:left;margin-left:3133.65pt;margin-top:294.55pt;width:23.25pt;height:23.25pt;z-index:-25088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" fillcolor="#92d050" strokecolor="#92d050" strokeweight="1pt">
                      <v:stroke joinstyle="miter"/>
                      <w10:wrap anchorx="page" anchory="page"/>
                    </v:oval>
                  </w:pict>
                </mc:Fallback>
              </mc:AlternateContent>
            </w:r>
            <w:r w:rsidRPr="00923B4D">
              <w:rPr>
                <w:rFonts w:hAnsi="メイリオ" w:cs="ＭＳ Ｐゴシック" w:hint="eastAsia"/>
                <w:b/>
                <w:bCs/>
                <w:noProof/>
                <w:color w:val="FFFFFF" w:themeColor="background1"/>
                <w:kern w:val="0"/>
                <w:sz w:val="36"/>
                <w:szCs w:val="36"/>
                <w14:textOutline w14:w="9525" w14:cap="rnd" w14:cmpd="sng" w14:algn="ctr">
                  <w14:solidFill>
                    <w14:schemeClr w14:val="tx1"/>
                  </w14:solidFill>
                  <w14:prstDash w14:val="solid"/>
                  <w14:bevel/>
                </w14:textOutline>
              </w:rPr>
              <mc:AlternateContent>
                <mc:Choice Requires="wps">
                  <w:drawing>
                    <wp:anchor distT="0" distB="0" distL="114300" distR="114300" simplePos="0" relativeHeight="252430336" behindDoc="1" locked="0" layoutInCell="1" allowOverlap="1" wp14:anchorId="19702650" wp14:editId="7E7A9A09">
                      <wp:simplePos x="0" y="0"/>
                      <wp:positionH relativeFrom="page">
                        <wp:posOffset>39793545</wp:posOffset>
                      </wp:positionH>
                      <wp:positionV relativeFrom="paragraph">
                        <wp:posOffset>1673860</wp:posOffset>
                      </wp:positionV>
                      <wp:extent cx="295275" cy="295275"/>
                      <wp:effectExtent l="0" t="0" r="28575" b="28575"/>
                      <wp:wrapNone/>
                      <wp:docPr id="692769810" name="楕円 24"/>
                      <wp:cNvGraphicFramePr/>
                      <a:graphic xmlns:a="http://schemas.openxmlformats.org/drawingml/2006/main">
                        <a:graphicData uri="http://schemas.microsoft.com/office/word/2010/wordprocessingShape">
                          <wps:wsp>
                            <wps:cNvSpPr/>
                            <wps:spPr>
                              <a:xfrm>
                                <a:off x="0" y="0"/>
                                <a:ext cx="295275" cy="295275"/>
                              </a:xfrm>
                              <a:prstGeom prst="ellipse">
                                <a:avLst/>
                              </a:prstGeom>
                              <a:solidFill>
                                <a:schemeClr val="accent4"/>
                              </a:solidFill>
                              <a:ln>
                                <a:solidFill>
                                  <a:schemeClr val="accent4"/>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BF98B11" id="楕円 24" o:spid="_x0000_s1026" style="position:absolute;left:0;text-align:left;margin-left:3133.35pt;margin-top:131.8pt;width:23.25pt;height:23.25pt;z-index:-25088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" fillcolor="#ffc000 [3207]" strokecolor="#ffc000 [3207]" strokeweight="1pt">
                      <v:stroke joinstyle="miter"/>
                      <w10:wrap anchorx="page"/>
                    </v:oval>
                  </w:pict>
                </mc:Fallback>
              </mc:AlternateContent>
            </w:r>
            <w:r w:rsidRPr="00923B4D">
              <w:rPr>
                <w:rFonts w:hAnsi="メイリオ" w:cs="ＭＳ Ｐゴシック" w:hint="eastAsia"/>
                <w:b/>
                <w:bCs/>
                <w:color w:val="FFFFFF" w:themeColor="background1"/>
                <w:kern w:val="0"/>
                <w:sz w:val="36"/>
                <w:szCs w:val="36"/>
                <w14:textOutline w14:w="9525" w14:cap="rnd" w14:cmpd="sng" w14:algn="ctr">
                  <w14:solidFill>
                    <w14:schemeClr w14:val="tx1"/>
                  </w14:solidFill>
                  <w14:prstDash w14:val="solid"/>
                  <w14:bevel/>
                </w14:textOutline>
              </w:rPr>
              <w:t>三</w:t>
            </w:r>
            <w:r w:rsidRPr="00C4679F">
              <w:rPr>
                <w:rFonts w:hAnsi="メイリオ" w:cs="ＭＳ Ｐゴシック" w:hint="eastAsia"/>
                <w:b/>
                <w:bCs/>
                <w:color w:val="000000" w:themeColor="text1"/>
                <w:kern w:val="0"/>
                <w:sz w:val="36"/>
                <w:szCs w:val="36"/>
              </w:rPr>
              <w:t xml:space="preserve">田市で　</w:t>
            </w:r>
            <w:r>
              <w:rPr>
                <w:rFonts w:hAnsi="メイリオ" w:cs="ＭＳ Ｐゴシック" w:hint="eastAsia"/>
                <w:b/>
                <w:bCs/>
                <w:color w:val="000000" w:themeColor="text1"/>
                <w:kern w:val="0"/>
                <w:sz w:val="36"/>
                <w:szCs w:val="36"/>
              </w:rPr>
              <w:t>ＣＯ</w:t>
            </w:r>
            <w:r w:rsidRPr="00923B4D">
              <w:rPr>
                <w:rFonts w:hAnsi="メイリオ" w:cs="ＭＳ Ｐゴシック" w:hint="eastAsia"/>
                <w:b/>
                <w:bCs/>
                <w:color w:val="FFFFFF" w:themeColor="background1"/>
                <w:kern w:val="0"/>
                <w:sz w:val="36"/>
                <w:szCs w:val="36"/>
                <w14:textOutline w14:w="9525" w14:cap="rnd" w14:cmpd="sng" w14:algn="ctr">
                  <w14:solidFill>
                    <w14:schemeClr w14:val="tx1"/>
                  </w14:solidFill>
                  <w14:prstDash w14:val="solid"/>
                  <w14:bevel/>
                </w14:textOutline>
              </w:rPr>
              <w:t>２</w:t>
            </w:r>
            <w:r w:rsidRPr="00C4679F">
              <w:rPr>
                <w:rFonts w:hAnsi="メイリオ" w:cs="ＭＳ Ｐゴシック" w:hint="eastAsia"/>
                <w:b/>
                <w:bCs/>
                <w:color w:val="000000" w:themeColor="text1"/>
                <w:kern w:val="0"/>
                <w:sz w:val="36"/>
                <w:szCs w:val="36"/>
              </w:rPr>
              <w:t>の排出をみんなと</w:t>
            </w:r>
            <w:r w:rsidRPr="00923B4D">
              <w:rPr>
                <w:rFonts w:hAnsi="メイリオ" w:cs="ＭＳ Ｐゴシック" w:hint="eastAsia"/>
                <w:b/>
                <w:bCs/>
                <w:color w:val="FFFFFF" w:themeColor="background1"/>
                <w:kern w:val="0"/>
                <w:sz w:val="36"/>
                <w:szCs w:val="36"/>
                <w14:textOutline w14:w="9525" w14:cap="rnd" w14:cmpd="sng" w14:algn="ctr">
                  <w14:solidFill>
                    <w14:schemeClr w14:val="tx1"/>
                  </w14:solidFill>
                  <w14:prstDash w14:val="solid"/>
                  <w14:bevel/>
                </w14:textOutline>
              </w:rPr>
              <w:t>一</w:t>
            </w:r>
            <w:r w:rsidRPr="00C4679F">
              <w:rPr>
                <w:rFonts w:hAnsi="メイリオ" w:cs="ＭＳ Ｐゴシック" w:hint="eastAsia"/>
                <w:b/>
                <w:bCs/>
                <w:color w:val="000000" w:themeColor="text1"/>
                <w:kern w:val="0"/>
                <w:sz w:val="36"/>
                <w:szCs w:val="36"/>
              </w:rPr>
              <w:t xml:space="preserve">緒に　</w:t>
            </w:r>
            <w:r w:rsidRPr="00923B4D">
              <w:rPr>
                <w:rFonts w:hAnsi="メイリオ" w:cs="ＭＳ Ｐゴシック" w:hint="eastAsia"/>
                <w:b/>
                <w:bCs/>
                <w:color w:val="FFFFFF" w:themeColor="background1"/>
                <w:kern w:val="0"/>
                <w:sz w:val="36"/>
                <w:szCs w:val="36"/>
                <w14:textOutline w14:w="9525" w14:cap="rnd" w14:cmpd="sng" w14:algn="ctr">
                  <w14:solidFill>
                    <w14:schemeClr w14:val="tx1"/>
                  </w14:solidFill>
                  <w14:prstDash w14:val="solid"/>
                  <w14:bevel/>
                </w14:textOutline>
              </w:rPr>
              <w:t>０</w:t>
            </w:r>
            <w:r w:rsidRPr="00C4679F">
              <w:rPr>
                <w:rFonts w:hAnsi="メイリオ" w:cs="ＭＳ Ｐゴシック" w:hint="eastAsia"/>
                <w:b/>
                <w:bCs/>
                <w:color w:val="000000" w:themeColor="text1"/>
                <w:kern w:val="0"/>
                <w:sz w:val="36"/>
                <w:szCs w:val="36"/>
              </w:rPr>
              <w:t>にしよう</w:t>
            </w:r>
          </w:p>
        </w:tc>
        <w:tc>
          <w:tcPr>
            <w:tcW w:w="262" w:type="pct"/>
            <w:tcBorders>
              <w:top w:val="nil"/>
              <w:left w:val="single" w:sz="4" w:space="0" w:color="808080" w:themeColor="background1" w:themeShade="80"/>
              <w:bottom w:val="nil"/>
              <w:right w:val="single" w:sz="4" w:space="0" w:color="808080" w:themeColor="background1" w:themeShade="80"/>
            </w:tcBorders>
            <w:shd w:val="clear" w:color="auto" w:fill="auto"/>
          </w:tcPr>
          <w:p w14:paraId="71F25128" w14:textId="77777777" w:rsidR="003F06FC" w:rsidRPr="00C4679F"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DD7EE"/>
          </w:tcPr>
          <w:p w14:paraId="78206F07" w14:textId="4644F0F2" w:rsidR="003F06FC" w:rsidRDefault="003F06FC" w:rsidP="003F06FC">
            <w:pPr>
              <w:widowControl/>
              <w:snapToGrid w:val="0"/>
              <w:spacing w:beforeLines="50" w:before="180" w:line="360" w:lineRule="exact"/>
              <w:rPr>
                <w:rFonts w:hAnsi="メイリオ" w:cs="ＭＳ Ｐゴシック"/>
                <w:bCs/>
                <w:strike/>
                <w:color w:val="000000" w:themeColor="text1"/>
                <w:kern w:val="0"/>
                <w:sz w:val="28"/>
                <w:szCs w:val="28"/>
              </w:rPr>
            </w:pPr>
            <w:r w:rsidRPr="00B01670">
              <w:rPr>
                <w:rFonts w:hAnsi="メイリオ" w:cs="ＭＳ Ｐゴシック" w:hint="eastAsia"/>
                <w:bCs/>
                <w:color w:val="000000" w:themeColor="text1"/>
                <w:kern w:val="0"/>
                <w:sz w:val="28"/>
                <w:szCs w:val="28"/>
              </w:rPr>
              <w:t>Ⅰ.</w:t>
            </w:r>
            <w:r w:rsidRPr="000C27B2">
              <w:rPr>
                <w:rFonts w:hAnsi="メイリオ" w:cs="ＭＳ Ｐゴシック" w:hint="eastAsia"/>
                <w:bCs/>
                <w:color w:val="000000" w:themeColor="text1"/>
                <w:kern w:val="0"/>
                <w:sz w:val="28"/>
                <w:szCs w:val="28"/>
              </w:rPr>
              <w:t>職員のゼロカーボン</w:t>
            </w:r>
            <w:r w:rsidRPr="00690DDF">
              <w:rPr>
                <w:rFonts w:hAnsi="メイリオ" w:cs="ＭＳ Ｐゴシック" w:hint="eastAsia"/>
                <w:bCs/>
                <w:color w:val="000000" w:themeColor="text1"/>
                <w:kern w:val="0"/>
                <w:sz w:val="28"/>
                <w:szCs w:val="28"/>
              </w:rPr>
              <w:t>アクション</w:t>
            </w:r>
            <w:r w:rsidR="0040549A" w:rsidRPr="00690DDF">
              <w:rPr>
                <w:rFonts w:hAnsi="メイリオ" w:cs="ＭＳ Ｐゴシック" w:hint="eastAsia"/>
                <w:bCs/>
                <w:color w:val="000000" w:themeColor="text1"/>
                <w:kern w:val="0"/>
                <w:sz w:val="28"/>
                <w:szCs w:val="28"/>
              </w:rPr>
              <w:t>（脱炭素行動）</w:t>
            </w:r>
            <w:r w:rsidRPr="00690DDF">
              <w:rPr>
                <w:rFonts w:hAnsi="メイリオ" w:cs="ＭＳ Ｐゴシック" w:hint="eastAsia"/>
                <w:bCs/>
                <w:color w:val="000000" w:themeColor="text1"/>
                <w:kern w:val="0"/>
                <w:sz w:val="28"/>
                <w:szCs w:val="28"/>
              </w:rPr>
              <w:t>の推進</w:t>
            </w:r>
          </w:p>
          <w:p w14:paraId="0F50575B" w14:textId="77777777" w:rsidR="003F06FC" w:rsidRPr="00100E3D" w:rsidRDefault="003F06FC" w:rsidP="003F06FC">
            <w:pPr>
              <w:widowControl/>
              <w:snapToGrid w:val="0"/>
              <w:spacing w:beforeLines="50" w:before="180" w:line="360" w:lineRule="exact"/>
              <w:rPr>
                <w:rFonts w:hAnsi="メイリオ" w:cs="ＭＳ Ｐゴシック"/>
                <w:bCs/>
                <w:color w:val="000000" w:themeColor="text1"/>
                <w:kern w:val="0"/>
                <w:sz w:val="28"/>
                <w:szCs w:val="28"/>
              </w:rPr>
            </w:pPr>
            <w:r w:rsidRPr="00100E3D">
              <w:rPr>
                <w:rFonts w:hAnsi="メイリオ" w:cs="ＭＳ Ｐゴシック" w:hint="eastAsia"/>
                <w:bCs/>
                <w:color w:val="000000" w:themeColor="text1"/>
                <w:kern w:val="0"/>
                <w:sz w:val="28"/>
                <w:szCs w:val="28"/>
              </w:rPr>
              <w:t>（１）組織・職員一人ひとりの率先行動</w:t>
            </w:r>
          </w:p>
          <w:p w14:paraId="1834029F" w14:textId="77777777" w:rsidR="003F06FC" w:rsidRPr="00B01670" w:rsidRDefault="003F06FC" w:rsidP="003F06FC">
            <w:pPr>
              <w:widowControl/>
              <w:snapToGrid w:val="0"/>
              <w:spacing w:beforeLines="50" w:before="180" w:line="360" w:lineRule="exact"/>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（２）施設管理者の取組</w:t>
            </w:r>
          </w:p>
        </w:tc>
      </w:tr>
      <w:tr w:rsidR="003F06FC" w:rsidRPr="00C94232" w14:paraId="6D3806DA" w14:textId="77777777" w:rsidTr="003F06FC">
        <w:trPr>
          <w:cantSplit/>
          <w:trHeight w:val="113"/>
        </w:trPr>
        <w:tc>
          <w:tcPr>
            <w:tcW w:w="588"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48DCA583" w14:textId="77777777" w:rsidR="003F06FC" w:rsidRPr="00C4679F" w:rsidRDefault="003F06FC" w:rsidP="003F06FC">
            <w:pPr>
              <w:snapToGrid w:val="0"/>
              <w:spacing w:line="400" w:lineRule="exact"/>
              <w:ind w:left="240" w:right="113" w:hangingChars="150" w:hanging="240"/>
              <w:jc w:val="center"/>
              <w:rPr>
                <w:rFonts w:hAnsi="メイリオ" w:cs="ＭＳ Ｐゴシック"/>
                <w:b/>
                <w:bCs/>
                <w:color w:val="000000" w:themeColor="text1"/>
                <w:kern w:val="0"/>
                <w:sz w:val="16"/>
                <w:szCs w:val="16"/>
              </w:rPr>
            </w:pPr>
          </w:p>
        </w:tc>
        <w:tc>
          <w:tcPr>
            <w:tcW w:w="272"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53C66981" w14:textId="77777777" w:rsidR="003F06FC" w:rsidRPr="00C4679F" w:rsidRDefault="003F06FC" w:rsidP="003F06FC">
            <w:pPr>
              <w:snapToGrid w:val="0"/>
              <w:spacing w:line="400" w:lineRule="exact"/>
              <w:ind w:left="240" w:right="113" w:hangingChars="150" w:hanging="240"/>
              <w:jc w:val="center"/>
              <w:rPr>
                <w:rFonts w:hAnsi="メイリオ" w:cs="ＭＳ Ｐゴシック"/>
                <w:b/>
                <w:bCs/>
                <w:color w:val="000000" w:themeColor="text1"/>
                <w:kern w:val="0"/>
                <w:sz w:val="16"/>
                <w:szCs w:val="16"/>
              </w:rPr>
            </w:pPr>
          </w:p>
        </w:tc>
        <w:tc>
          <w:tcPr>
            <w:tcW w:w="753" w:type="pct"/>
            <w:vMerge/>
            <w:tcBorders>
              <w:left w:val="single" w:sz="4" w:space="0" w:color="808080" w:themeColor="background1" w:themeShade="80"/>
              <w:right w:val="single" w:sz="4" w:space="0" w:color="808080" w:themeColor="background1" w:themeShade="80"/>
            </w:tcBorders>
            <w:shd w:val="clear" w:color="auto" w:fill="auto"/>
            <w:textDirection w:val="tbRlV"/>
            <w:vAlign w:val="center"/>
          </w:tcPr>
          <w:p w14:paraId="7DCA6EAC" w14:textId="77777777" w:rsidR="003F06FC" w:rsidRPr="00C4679F" w:rsidRDefault="003F06FC" w:rsidP="003F06FC">
            <w:pPr>
              <w:snapToGrid w:val="0"/>
              <w:spacing w:line="400" w:lineRule="exact"/>
              <w:ind w:left="240" w:right="113" w:hangingChars="150" w:hanging="240"/>
              <w:jc w:val="center"/>
              <w:rPr>
                <w:rFonts w:hAnsi="メイリオ" w:cs="ＭＳ Ｐゴシック"/>
                <w:b/>
                <w:bCs/>
                <w:color w:val="000000" w:themeColor="text1"/>
                <w:kern w:val="0"/>
                <w:sz w:val="16"/>
                <w:szCs w:val="16"/>
              </w:rPr>
            </w:pPr>
          </w:p>
        </w:tc>
        <w:tc>
          <w:tcPr>
            <w:tcW w:w="262" w:type="pct"/>
            <w:vMerge w:val="restart"/>
            <w:tcBorders>
              <w:top w:val="nil"/>
              <w:left w:val="single" w:sz="4" w:space="0" w:color="808080" w:themeColor="background1" w:themeShade="80"/>
              <w:right w:val="single" w:sz="4" w:space="0" w:color="808080" w:themeColor="background1" w:themeShade="80"/>
            </w:tcBorders>
            <w:shd w:val="clear" w:color="auto" w:fill="auto"/>
          </w:tcPr>
          <w:p w14:paraId="5A04C381" w14:textId="77777777" w:rsidR="003F06FC" w:rsidRPr="00C4679F" w:rsidRDefault="003F06FC" w:rsidP="003F06FC">
            <w:pPr>
              <w:widowControl/>
              <w:snapToGrid w:val="0"/>
              <w:spacing w:line="80" w:lineRule="exact"/>
              <w:jc w:val="center"/>
              <w:rPr>
                <w:rFonts w:hAnsi="メイリオ" w:cs="ＭＳ Ｐゴシック"/>
                <w:b/>
                <w:bCs/>
                <w:color w:val="000000" w:themeColor="text1"/>
                <w:kern w:val="0"/>
                <w:sz w:val="16"/>
                <w:szCs w:val="16"/>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auto"/>
          </w:tcPr>
          <w:p w14:paraId="03CD11FF" w14:textId="77777777" w:rsidR="003F06FC" w:rsidRPr="00B01670" w:rsidRDefault="003F06FC" w:rsidP="003F06FC">
            <w:pPr>
              <w:widowControl/>
              <w:snapToGrid w:val="0"/>
              <w:spacing w:line="80" w:lineRule="exact"/>
              <w:rPr>
                <w:rFonts w:hAnsi="メイリオ" w:cs="ＭＳ Ｐゴシック"/>
                <w:bCs/>
                <w:color w:val="000000" w:themeColor="text1"/>
                <w:kern w:val="0"/>
                <w:sz w:val="16"/>
                <w:szCs w:val="16"/>
              </w:rPr>
            </w:pPr>
          </w:p>
        </w:tc>
      </w:tr>
      <w:tr w:rsidR="003F06FC" w:rsidRPr="00C94232" w14:paraId="523CBBB0" w14:textId="77777777" w:rsidTr="003F06FC">
        <w:trPr>
          <w:cantSplit/>
          <w:trHeight w:val="2268"/>
        </w:trPr>
        <w:tc>
          <w:tcPr>
            <w:tcW w:w="588"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196BC146"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72"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55E25972"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753" w:type="pct"/>
            <w:vMerge/>
            <w:tcBorders>
              <w:left w:val="single" w:sz="4" w:space="0" w:color="808080" w:themeColor="background1" w:themeShade="80"/>
              <w:right w:val="single" w:sz="4" w:space="0" w:color="808080" w:themeColor="background1" w:themeShade="80"/>
            </w:tcBorders>
            <w:shd w:val="clear" w:color="auto" w:fill="auto"/>
            <w:textDirection w:val="tbRlV"/>
            <w:vAlign w:val="center"/>
          </w:tcPr>
          <w:p w14:paraId="678E3B09"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62" w:type="pct"/>
            <w:vMerge/>
            <w:tcBorders>
              <w:left w:val="single" w:sz="4" w:space="0" w:color="808080" w:themeColor="background1" w:themeShade="80"/>
              <w:bottom w:val="nil"/>
              <w:right w:val="single" w:sz="4" w:space="0" w:color="808080" w:themeColor="background1" w:themeShade="80"/>
            </w:tcBorders>
            <w:shd w:val="clear" w:color="auto" w:fill="auto"/>
          </w:tcPr>
          <w:p w14:paraId="567BB331" w14:textId="77777777" w:rsidR="003F06FC" w:rsidRPr="00C4679F"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E699"/>
          </w:tcPr>
          <w:p w14:paraId="6296405B" w14:textId="77777777" w:rsidR="003F06FC" w:rsidRPr="00B01670" w:rsidRDefault="003F06FC" w:rsidP="003F06FC">
            <w:pPr>
              <w:widowControl/>
              <w:snapToGrid w:val="0"/>
              <w:spacing w:beforeLines="50" w:before="180" w:line="360" w:lineRule="exact"/>
              <w:ind w:left="700" w:hangingChars="250" w:hanging="700"/>
              <w:rPr>
                <w:rFonts w:hAnsi="メイリオ" w:cs="ＭＳ Ｐゴシック"/>
                <w:bCs/>
                <w:color w:val="000000" w:themeColor="text1"/>
                <w:kern w:val="0"/>
                <w:sz w:val="28"/>
                <w:szCs w:val="28"/>
              </w:rPr>
            </w:pPr>
            <w:r w:rsidRPr="00B01670">
              <w:rPr>
                <w:rFonts w:hAnsi="メイリオ" w:cs="ＭＳ Ｐゴシック" w:hint="eastAsia"/>
                <w:bCs/>
                <w:color w:val="000000" w:themeColor="text1"/>
                <w:kern w:val="0"/>
                <w:sz w:val="28"/>
                <w:szCs w:val="28"/>
              </w:rPr>
              <w:t>Ⅱ</w:t>
            </w:r>
            <w:r w:rsidRPr="00B01670">
              <w:rPr>
                <w:rFonts w:hAnsi="メイリオ" w:cs="ＭＳ Ｐゴシック"/>
                <w:bCs/>
                <w:color w:val="000000" w:themeColor="text1"/>
                <w:kern w:val="0"/>
                <w:sz w:val="28"/>
                <w:szCs w:val="28"/>
              </w:rPr>
              <w:t>.</w:t>
            </w:r>
            <w:r w:rsidRPr="00B01670">
              <w:rPr>
                <w:rFonts w:hAnsi="メイリオ" w:cs="ＭＳ Ｐゴシック" w:hint="eastAsia"/>
                <w:bCs/>
                <w:color w:val="000000" w:themeColor="text1"/>
                <w:kern w:val="0"/>
                <w:sz w:val="28"/>
                <w:szCs w:val="28"/>
              </w:rPr>
              <w:t>更なる省エネルギー対策</w:t>
            </w:r>
          </w:p>
          <w:p w14:paraId="392FCFEE" w14:textId="77777777" w:rsidR="003F06FC" w:rsidRDefault="003F06FC" w:rsidP="003F06FC">
            <w:pPr>
              <w:widowControl/>
              <w:snapToGrid w:val="0"/>
              <w:spacing w:beforeLines="50" w:before="180" w:line="360" w:lineRule="exact"/>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（１）公共施設の省エネルギー化の推進</w:t>
            </w:r>
          </w:p>
          <w:p w14:paraId="7A48B460" w14:textId="77777777" w:rsidR="003F06FC" w:rsidRPr="00B01670" w:rsidRDefault="003F06FC" w:rsidP="003F06FC">
            <w:pPr>
              <w:widowControl/>
              <w:snapToGrid w:val="0"/>
              <w:spacing w:beforeLines="50" w:before="180" w:line="360" w:lineRule="exact"/>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（２）公用車のZEVの推進</w:t>
            </w:r>
          </w:p>
        </w:tc>
      </w:tr>
      <w:tr w:rsidR="003F06FC" w:rsidRPr="00C94232" w14:paraId="2D9944C7" w14:textId="77777777" w:rsidTr="003F06FC">
        <w:trPr>
          <w:cantSplit/>
          <w:trHeight w:val="113"/>
        </w:trPr>
        <w:tc>
          <w:tcPr>
            <w:tcW w:w="588"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7EF92FAB"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72"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38A6A011"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753" w:type="pct"/>
            <w:vMerge/>
            <w:tcBorders>
              <w:left w:val="single" w:sz="4" w:space="0" w:color="808080" w:themeColor="background1" w:themeShade="80"/>
              <w:right w:val="single" w:sz="4" w:space="0" w:color="808080" w:themeColor="background1" w:themeShade="80"/>
            </w:tcBorders>
            <w:shd w:val="clear" w:color="auto" w:fill="auto"/>
            <w:textDirection w:val="tbRlV"/>
            <w:vAlign w:val="center"/>
          </w:tcPr>
          <w:p w14:paraId="6B578A35" w14:textId="77777777" w:rsidR="003F06FC" w:rsidRPr="00C4679F" w:rsidRDefault="003F06FC" w:rsidP="003F06FC">
            <w:pPr>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62" w:type="pct"/>
            <w:tcBorders>
              <w:top w:val="nil"/>
              <w:left w:val="single" w:sz="4" w:space="0" w:color="808080" w:themeColor="background1" w:themeShade="80"/>
              <w:bottom w:val="nil"/>
              <w:right w:val="nil"/>
            </w:tcBorders>
            <w:shd w:val="clear" w:color="auto" w:fill="auto"/>
          </w:tcPr>
          <w:p w14:paraId="185E11E3" w14:textId="77777777" w:rsidR="003F06FC" w:rsidRPr="00C4679F" w:rsidRDefault="003F06FC" w:rsidP="003F06FC">
            <w:pPr>
              <w:widowControl/>
              <w:snapToGrid w:val="0"/>
              <w:spacing w:line="80" w:lineRule="exact"/>
              <w:jc w:val="center"/>
              <w:rPr>
                <w:rFonts w:hAnsi="メイリオ" w:cs="ＭＳ Ｐゴシック"/>
                <w:b/>
                <w:bCs/>
                <w:color w:val="000000" w:themeColor="text1"/>
                <w:kern w:val="0"/>
                <w:sz w:val="16"/>
                <w:szCs w:val="16"/>
              </w:rPr>
            </w:pPr>
          </w:p>
        </w:tc>
        <w:tc>
          <w:tcPr>
            <w:tcW w:w="3125" w:type="pct"/>
            <w:tcBorders>
              <w:top w:val="single" w:sz="4" w:space="0" w:color="808080" w:themeColor="background1" w:themeShade="80"/>
              <w:left w:val="nil"/>
              <w:bottom w:val="single" w:sz="4" w:space="0" w:color="808080" w:themeColor="background1" w:themeShade="80"/>
              <w:right w:val="nil"/>
            </w:tcBorders>
            <w:shd w:val="clear" w:color="auto" w:fill="auto"/>
          </w:tcPr>
          <w:p w14:paraId="6BE0E40A" w14:textId="77777777" w:rsidR="003F06FC" w:rsidRPr="00B01670" w:rsidRDefault="003F06FC" w:rsidP="003F06FC">
            <w:pPr>
              <w:widowControl/>
              <w:snapToGrid w:val="0"/>
              <w:spacing w:line="80" w:lineRule="exact"/>
              <w:rPr>
                <w:rFonts w:hAnsi="メイリオ" w:cs="ＭＳ Ｐゴシック"/>
                <w:bCs/>
                <w:color w:val="000000" w:themeColor="text1"/>
                <w:kern w:val="0"/>
                <w:sz w:val="16"/>
                <w:szCs w:val="16"/>
              </w:rPr>
            </w:pPr>
          </w:p>
        </w:tc>
      </w:tr>
      <w:tr w:rsidR="003F06FC" w:rsidRPr="00C94232" w14:paraId="6DC5A053" w14:textId="77777777" w:rsidTr="003F06FC">
        <w:trPr>
          <w:cantSplit/>
          <w:trHeight w:val="2268"/>
        </w:trPr>
        <w:tc>
          <w:tcPr>
            <w:tcW w:w="588"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6BF0448E" w14:textId="77777777" w:rsidR="003F06FC" w:rsidRPr="00C4679F" w:rsidRDefault="003F06FC" w:rsidP="003F06FC">
            <w:pPr>
              <w:widowControl/>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72" w:type="pct"/>
            <w:vMerge/>
            <w:tcBorders>
              <w:left w:val="single" w:sz="4" w:space="0" w:color="808080" w:themeColor="background1" w:themeShade="80"/>
              <w:right w:val="single" w:sz="4" w:space="0" w:color="808080" w:themeColor="background1" w:themeShade="80"/>
            </w:tcBorders>
            <w:shd w:val="clear" w:color="auto" w:fill="auto"/>
            <w:textDirection w:val="tbRlV"/>
          </w:tcPr>
          <w:p w14:paraId="7B82F99D" w14:textId="77777777" w:rsidR="003F06FC" w:rsidRPr="00C4679F" w:rsidRDefault="003F06FC" w:rsidP="003F06FC">
            <w:pPr>
              <w:widowControl/>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753" w:type="pct"/>
            <w:vMerge/>
            <w:tcBorders>
              <w:left w:val="single" w:sz="4" w:space="0" w:color="808080" w:themeColor="background1" w:themeShade="80"/>
              <w:right w:val="single" w:sz="4" w:space="0" w:color="808080" w:themeColor="background1" w:themeShade="80"/>
            </w:tcBorders>
            <w:shd w:val="clear" w:color="auto" w:fill="auto"/>
            <w:textDirection w:val="tbRlV"/>
            <w:vAlign w:val="center"/>
          </w:tcPr>
          <w:p w14:paraId="6AAEE9F4" w14:textId="77777777" w:rsidR="003F06FC" w:rsidRPr="00C4679F" w:rsidRDefault="003F06FC" w:rsidP="003F06FC">
            <w:pPr>
              <w:widowControl/>
              <w:snapToGrid w:val="0"/>
              <w:spacing w:line="400" w:lineRule="exact"/>
              <w:ind w:left="540" w:right="113" w:hangingChars="150" w:hanging="540"/>
              <w:jc w:val="center"/>
              <w:rPr>
                <w:rFonts w:hAnsi="メイリオ" w:cs="ＭＳ Ｐゴシック"/>
                <w:b/>
                <w:bCs/>
                <w:color w:val="000000" w:themeColor="text1"/>
                <w:kern w:val="0"/>
                <w:sz w:val="36"/>
                <w:szCs w:val="36"/>
              </w:rPr>
            </w:pPr>
          </w:p>
        </w:tc>
        <w:tc>
          <w:tcPr>
            <w:tcW w:w="262" w:type="pct"/>
            <w:tcBorders>
              <w:top w:val="nil"/>
              <w:left w:val="single" w:sz="4" w:space="0" w:color="808080" w:themeColor="background1" w:themeShade="80"/>
              <w:bottom w:val="nil"/>
              <w:right w:val="single" w:sz="4" w:space="0" w:color="808080" w:themeColor="background1" w:themeShade="80"/>
            </w:tcBorders>
            <w:shd w:val="clear" w:color="auto" w:fill="auto"/>
          </w:tcPr>
          <w:p w14:paraId="53522176" w14:textId="77777777" w:rsidR="003F06FC" w:rsidRPr="00C4679F"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9E7A7"/>
          </w:tcPr>
          <w:p w14:paraId="10DA9452" w14:textId="77777777" w:rsidR="003F06FC" w:rsidRDefault="003F06FC" w:rsidP="003F06FC">
            <w:pPr>
              <w:widowControl/>
              <w:snapToGrid w:val="0"/>
              <w:spacing w:line="480" w:lineRule="exact"/>
              <w:rPr>
                <w:rFonts w:hAnsi="メイリオ" w:cs="ＭＳ Ｐゴシック"/>
                <w:bCs/>
                <w:color w:val="000000" w:themeColor="text1"/>
                <w:kern w:val="0"/>
                <w:sz w:val="28"/>
                <w:szCs w:val="28"/>
              </w:rPr>
            </w:pPr>
            <w:r w:rsidRPr="00B01670">
              <w:rPr>
                <w:rFonts w:hAnsi="メイリオ" w:cs="ＭＳ Ｐゴシック" w:hint="eastAsia"/>
                <w:bCs/>
                <w:color w:val="000000" w:themeColor="text1"/>
                <w:kern w:val="0"/>
                <w:sz w:val="28"/>
                <w:szCs w:val="28"/>
              </w:rPr>
              <w:t>Ⅲ.</w:t>
            </w:r>
            <w:r w:rsidRPr="008F49B4">
              <w:rPr>
                <w:rFonts w:hAnsi="メイリオ" w:hint="eastAsia"/>
                <w:bCs/>
                <w:color w:val="000000" w:themeColor="text1"/>
                <w:sz w:val="28"/>
                <w:szCs w:val="28"/>
              </w:rPr>
              <w:t>ごみの減量・リサイクルの推進</w:t>
            </w:r>
          </w:p>
          <w:p w14:paraId="2C78C935" w14:textId="77777777" w:rsidR="003F06FC" w:rsidRDefault="003F06FC" w:rsidP="003F06FC">
            <w:pPr>
              <w:widowControl/>
              <w:snapToGrid w:val="0"/>
              <w:spacing w:line="480" w:lineRule="exact"/>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（１）ごみの減量化</w:t>
            </w:r>
          </w:p>
          <w:p w14:paraId="30CBD1AB" w14:textId="77777777" w:rsidR="003F06FC" w:rsidRDefault="003F06FC" w:rsidP="003F06FC">
            <w:pPr>
              <w:widowControl/>
              <w:snapToGrid w:val="0"/>
              <w:spacing w:line="480" w:lineRule="exact"/>
              <w:ind w:left="840" w:hangingChars="300" w:hanging="840"/>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（２）プラスチックごみの分別収集・</w:t>
            </w:r>
          </w:p>
          <w:p w14:paraId="163757AD" w14:textId="77777777" w:rsidR="003F06FC" w:rsidRDefault="003F06FC" w:rsidP="003F06FC">
            <w:pPr>
              <w:widowControl/>
              <w:snapToGrid w:val="0"/>
              <w:spacing w:line="480" w:lineRule="exact"/>
              <w:ind w:leftChars="300" w:left="630"/>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リサイクルの推進</w:t>
            </w:r>
          </w:p>
          <w:p w14:paraId="642B576B" w14:textId="77777777" w:rsidR="003F06FC" w:rsidRPr="00B01670" w:rsidRDefault="003F06FC" w:rsidP="003F06FC">
            <w:pPr>
              <w:widowControl/>
              <w:snapToGrid w:val="0"/>
              <w:spacing w:line="480" w:lineRule="exact"/>
              <w:rPr>
                <w:rFonts w:hAnsi="メイリオ" w:cs="ＭＳ Ｐゴシック"/>
                <w:bCs/>
                <w:color w:val="000000" w:themeColor="text1"/>
                <w:kern w:val="0"/>
                <w:sz w:val="28"/>
                <w:szCs w:val="28"/>
              </w:rPr>
            </w:pPr>
          </w:p>
        </w:tc>
      </w:tr>
      <w:tr w:rsidR="003F06FC" w:rsidRPr="00C94232" w14:paraId="5140F661" w14:textId="77777777" w:rsidTr="003F06FC">
        <w:trPr>
          <w:trHeight w:val="113"/>
        </w:trPr>
        <w:tc>
          <w:tcPr>
            <w:tcW w:w="588" w:type="pct"/>
            <w:vMerge/>
            <w:tcBorders>
              <w:left w:val="single" w:sz="4" w:space="0" w:color="808080" w:themeColor="background1" w:themeShade="80"/>
              <w:right w:val="single" w:sz="4" w:space="0" w:color="808080" w:themeColor="background1" w:themeShade="80"/>
            </w:tcBorders>
            <w:shd w:val="clear" w:color="auto" w:fill="auto"/>
          </w:tcPr>
          <w:p w14:paraId="51A4850A" w14:textId="77777777" w:rsidR="003F06FC" w:rsidRPr="00C94232"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272" w:type="pct"/>
            <w:vMerge/>
            <w:tcBorders>
              <w:left w:val="single" w:sz="4" w:space="0" w:color="808080" w:themeColor="background1" w:themeShade="80"/>
              <w:right w:val="single" w:sz="4" w:space="0" w:color="808080" w:themeColor="background1" w:themeShade="80"/>
            </w:tcBorders>
            <w:shd w:val="clear" w:color="auto" w:fill="auto"/>
          </w:tcPr>
          <w:p w14:paraId="2F90B843" w14:textId="77777777" w:rsidR="003F06FC" w:rsidRPr="00C94232"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753" w:type="pct"/>
            <w:vMerge/>
            <w:tcBorders>
              <w:left w:val="single" w:sz="4" w:space="0" w:color="808080" w:themeColor="background1" w:themeShade="80"/>
              <w:right w:val="single" w:sz="4" w:space="0" w:color="808080" w:themeColor="background1" w:themeShade="80"/>
            </w:tcBorders>
            <w:shd w:val="clear" w:color="auto" w:fill="auto"/>
          </w:tcPr>
          <w:p w14:paraId="5DF99DD5" w14:textId="77777777" w:rsidR="003F06FC" w:rsidRPr="00C94232" w:rsidRDefault="003F06FC" w:rsidP="003F06FC">
            <w:pPr>
              <w:widowControl/>
              <w:snapToGrid w:val="0"/>
              <w:spacing w:line="320" w:lineRule="exact"/>
              <w:ind w:left="315" w:hangingChars="150" w:hanging="315"/>
              <w:jc w:val="center"/>
              <w:rPr>
                <w:rFonts w:hAnsi="メイリオ" w:cs="ＭＳ Ｐゴシック"/>
                <w:b/>
                <w:bCs/>
                <w:color w:val="000000" w:themeColor="text1"/>
                <w:kern w:val="0"/>
                <w:szCs w:val="21"/>
              </w:rPr>
            </w:pPr>
          </w:p>
        </w:tc>
        <w:tc>
          <w:tcPr>
            <w:tcW w:w="262" w:type="pct"/>
            <w:tcBorders>
              <w:top w:val="nil"/>
              <w:left w:val="single" w:sz="4" w:space="0" w:color="808080" w:themeColor="background1" w:themeShade="80"/>
              <w:bottom w:val="nil"/>
              <w:right w:val="nil"/>
            </w:tcBorders>
            <w:shd w:val="clear" w:color="auto" w:fill="auto"/>
          </w:tcPr>
          <w:p w14:paraId="4C28D6C2" w14:textId="77777777" w:rsidR="003F06FC" w:rsidRPr="00C94232" w:rsidRDefault="003F06FC" w:rsidP="003F06FC">
            <w:pPr>
              <w:widowControl/>
              <w:snapToGrid w:val="0"/>
              <w:spacing w:line="80" w:lineRule="exact"/>
              <w:jc w:val="center"/>
              <w:rPr>
                <w:rFonts w:hAnsi="メイリオ" w:cs="ＭＳ Ｐゴシック"/>
                <w:b/>
                <w:bCs/>
                <w:color w:val="000000" w:themeColor="text1"/>
                <w:kern w:val="0"/>
                <w:sz w:val="16"/>
                <w:szCs w:val="16"/>
              </w:rPr>
            </w:pPr>
          </w:p>
        </w:tc>
        <w:tc>
          <w:tcPr>
            <w:tcW w:w="3125" w:type="pct"/>
            <w:tcBorders>
              <w:top w:val="single" w:sz="4" w:space="0" w:color="808080" w:themeColor="background1" w:themeShade="80"/>
              <w:left w:val="nil"/>
              <w:bottom w:val="single" w:sz="4" w:space="0" w:color="808080" w:themeColor="background1" w:themeShade="80"/>
              <w:right w:val="nil"/>
            </w:tcBorders>
            <w:shd w:val="clear" w:color="auto" w:fill="auto"/>
          </w:tcPr>
          <w:p w14:paraId="55C3BD45" w14:textId="77777777" w:rsidR="003F06FC" w:rsidRPr="00B01670" w:rsidRDefault="003F06FC" w:rsidP="003F06FC">
            <w:pPr>
              <w:widowControl/>
              <w:snapToGrid w:val="0"/>
              <w:spacing w:line="80" w:lineRule="exact"/>
              <w:rPr>
                <w:rFonts w:hAnsi="メイリオ" w:cs="ＭＳ Ｐゴシック"/>
                <w:bCs/>
                <w:color w:val="000000" w:themeColor="text1"/>
                <w:kern w:val="0"/>
                <w:sz w:val="16"/>
                <w:szCs w:val="16"/>
              </w:rPr>
            </w:pPr>
          </w:p>
        </w:tc>
      </w:tr>
      <w:tr w:rsidR="003F06FC" w:rsidRPr="00C94232" w14:paraId="7D0BBE1B" w14:textId="77777777" w:rsidTr="003F06FC">
        <w:trPr>
          <w:trHeight w:val="2476"/>
        </w:trPr>
        <w:tc>
          <w:tcPr>
            <w:tcW w:w="588" w:type="pct"/>
            <w:vMerge/>
            <w:tcBorders>
              <w:left w:val="single" w:sz="4" w:space="0" w:color="808080" w:themeColor="background1" w:themeShade="80"/>
              <w:right w:val="single" w:sz="4" w:space="0" w:color="808080" w:themeColor="background1" w:themeShade="80"/>
            </w:tcBorders>
            <w:shd w:val="clear" w:color="auto" w:fill="auto"/>
          </w:tcPr>
          <w:p w14:paraId="4438B9CF" w14:textId="77777777" w:rsidR="003F06FC" w:rsidRPr="00C94232" w:rsidRDefault="003F06FC" w:rsidP="003F06FC">
            <w:pPr>
              <w:widowControl/>
              <w:snapToGrid w:val="0"/>
              <w:spacing w:line="320" w:lineRule="exact"/>
              <w:ind w:left="315" w:hangingChars="150" w:hanging="315"/>
              <w:jc w:val="center"/>
              <w:rPr>
                <w:rFonts w:hAnsi="メイリオ" w:cs="ＭＳ Ｐゴシック"/>
                <w:color w:val="000000" w:themeColor="text1"/>
                <w:kern w:val="0"/>
                <w:szCs w:val="21"/>
              </w:rPr>
            </w:pPr>
          </w:p>
        </w:tc>
        <w:tc>
          <w:tcPr>
            <w:tcW w:w="272" w:type="pct"/>
            <w:vMerge/>
            <w:tcBorders>
              <w:left w:val="single" w:sz="4" w:space="0" w:color="808080" w:themeColor="background1" w:themeShade="80"/>
              <w:right w:val="single" w:sz="4" w:space="0" w:color="808080" w:themeColor="background1" w:themeShade="80"/>
            </w:tcBorders>
            <w:shd w:val="clear" w:color="auto" w:fill="auto"/>
          </w:tcPr>
          <w:p w14:paraId="4F3D1A7B" w14:textId="77777777" w:rsidR="003F06FC" w:rsidRPr="00C94232" w:rsidRDefault="003F06FC" w:rsidP="003F06FC">
            <w:pPr>
              <w:widowControl/>
              <w:snapToGrid w:val="0"/>
              <w:spacing w:line="320" w:lineRule="exact"/>
              <w:ind w:left="315" w:hangingChars="150" w:hanging="315"/>
              <w:jc w:val="center"/>
              <w:rPr>
                <w:rFonts w:hAnsi="メイリオ" w:cs="ＭＳ Ｐゴシック"/>
                <w:color w:val="000000" w:themeColor="text1"/>
                <w:kern w:val="0"/>
                <w:szCs w:val="21"/>
              </w:rPr>
            </w:pPr>
          </w:p>
        </w:tc>
        <w:tc>
          <w:tcPr>
            <w:tcW w:w="753" w:type="pct"/>
            <w:vMerge/>
            <w:tcBorders>
              <w:left w:val="single" w:sz="4" w:space="0" w:color="808080" w:themeColor="background1" w:themeShade="80"/>
              <w:right w:val="single" w:sz="4" w:space="0" w:color="808080" w:themeColor="background1" w:themeShade="80"/>
            </w:tcBorders>
            <w:shd w:val="clear" w:color="auto" w:fill="auto"/>
          </w:tcPr>
          <w:p w14:paraId="762DCA2E" w14:textId="77777777" w:rsidR="003F06FC" w:rsidRPr="00C94232" w:rsidRDefault="003F06FC" w:rsidP="003F06FC">
            <w:pPr>
              <w:widowControl/>
              <w:snapToGrid w:val="0"/>
              <w:spacing w:line="320" w:lineRule="exact"/>
              <w:ind w:left="315" w:hangingChars="150" w:hanging="315"/>
              <w:jc w:val="center"/>
              <w:rPr>
                <w:rFonts w:hAnsi="メイリオ" w:cs="ＭＳ Ｐゴシック"/>
                <w:color w:val="000000" w:themeColor="text1"/>
                <w:kern w:val="0"/>
                <w:szCs w:val="21"/>
              </w:rPr>
            </w:pPr>
          </w:p>
        </w:tc>
        <w:tc>
          <w:tcPr>
            <w:tcW w:w="262" w:type="pct"/>
            <w:tcBorders>
              <w:top w:val="nil"/>
              <w:left w:val="single" w:sz="4" w:space="0" w:color="808080" w:themeColor="background1" w:themeShade="80"/>
              <w:bottom w:val="nil"/>
              <w:right w:val="single" w:sz="4" w:space="0" w:color="808080" w:themeColor="background1" w:themeShade="80"/>
            </w:tcBorders>
            <w:shd w:val="clear" w:color="auto" w:fill="auto"/>
          </w:tcPr>
          <w:p w14:paraId="55B23D52" w14:textId="77777777" w:rsidR="003F06FC" w:rsidRPr="00C94232" w:rsidRDefault="003F06FC" w:rsidP="003F06FC">
            <w:pPr>
              <w:widowControl/>
              <w:snapToGrid w:val="0"/>
              <w:spacing w:line="120" w:lineRule="exact"/>
              <w:jc w:val="center"/>
              <w:rPr>
                <w:rFonts w:hAnsi="メイリオ" w:cs="ＭＳ Ｐゴシック"/>
                <w:color w:val="000000" w:themeColor="text1"/>
                <w:kern w:val="0"/>
                <w:sz w:val="16"/>
                <w:szCs w:val="16"/>
              </w:rPr>
            </w:pPr>
          </w:p>
        </w:tc>
        <w:tc>
          <w:tcPr>
            <w:tcW w:w="3125"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CCCC"/>
          </w:tcPr>
          <w:p w14:paraId="31E7614F" w14:textId="77777777" w:rsidR="003F06FC" w:rsidRPr="00B01670" w:rsidRDefault="003F06FC" w:rsidP="003F06FC">
            <w:pPr>
              <w:widowControl/>
              <w:snapToGrid w:val="0"/>
              <w:spacing w:line="480" w:lineRule="exact"/>
              <w:ind w:right="640"/>
              <w:rPr>
                <w:rFonts w:hAnsi="メイリオ" w:cs="ＭＳ Ｐゴシック"/>
                <w:bCs/>
                <w:color w:val="000000" w:themeColor="text1"/>
                <w:kern w:val="0"/>
                <w:sz w:val="28"/>
                <w:szCs w:val="28"/>
              </w:rPr>
            </w:pPr>
            <w:r w:rsidRPr="00B01670">
              <w:rPr>
                <w:rFonts w:hAnsi="メイリオ" w:cs="ＭＳ Ｐゴシック" w:hint="eastAsia"/>
                <w:bCs/>
                <w:color w:val="000000" w:themeColor="text1"/>
                <w:kern w:val="0"/>
                <w:sz w:val="28"/>
                <w:szCs w:val="28"/>
              </w:rPr>
              <w:t>Ⅳ.</w:t>
            </w:r>
            <w:r>
              <w:rPr>
                <w:rFonts w:hAnsi="メイリオ" w:cs="ＭＳ Ｐゴシック" w:hint="eastAsia"/>
                <w:bCs/>
                <w:color w:val="000000" w:themeColor="text1"/>
                <w:kern w:val="0"/>
                <w:sz w:val="28"/>
                <w:szCs w:val="28"/>
              </w:rPr>
              <w:t>再生可能エネルギーの導入</w:t>
            </w:r>
          </w:p>
          <w:p w14:paraId="148CEA78" w14:textId="77777777" w:rsidR="003F06FC" w:rsidRPr="00B01670" w:rsidRDefault="003F06FC" w:rsidP="003F06FC">
            <w:pPr>
              <w:widowControl/>
              <w:snapToGrid w:val="0"/>
              <w:spacing w:line="480" w:lineRule="exact"/>
              <w:ind w:left="420" w:hangingChars="150" w:hanging="420"/>
              <w:rPr>
                <w:rFonts w:hAnsi="メイリオ" w:cs="ＭＳ Ｐゴシック"/>
                <w:bCs/>
                <w:color w:val="000000" w:themeColor="text1"/>
                <w:kern w:val="0"/>
                <w:sz w:val="28"/>
                <w:szCs w:val="28"/>
              </w:rPr>
            </w:pPr>
            <w:r>
              <w:rPr>
                <w:rFonts w:hAnsi="メイリオ" w:cs="ＭＳ Ｐゴシック" w:hint="eastAsia"/>
                <w:bCs/>
                <w:color w:val="000000" w:themeColor="text1"/>
                <w:kern w:val="0"/>
                <w:sz w:val="28"/>
                <w:szCs w:val="28"/>
              </w:rPr>
              <w:t>（１）エネルギーの脱炭素化</w:t>
            </w:r>
          </w:p>
        </w:tc>
      </w:tr>
      <w:tr w:rsidR="003F06FC" w:rsidRPr="00C94232" w14:paraId="604D6DBF" w14:textId="77777777" w:rsidTr="003F06FC">
        <w:trPr>
          <w:trHeight w:val="113"/>
        </w:trPr>
        <w:tc>
          <w:tcPr>
            <w:tcW w:w="588" w:type="pct"/>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688FAB5" w14:textId="77777777" w:rsidR="003F06FC" w:rsidRPr="00C94232" w:rsidRDefault="003F06FC" w:rsidP="003F06FC">
            <w:pPr>
              <w:widowControl/>
              <w:snapToGrid w:val="0"/>
              <w:spacing w:line="320" w:lineRule="exact"/>
              <w:ind w:left="315" w:hangingChars="150" w:hanging="315"/>
              <w:jc w:val="left"/>
              <w:rPr>
                <w:rFonts w:hAnsi="メイリオ" w:cs="ＭＳ Ｐゴシック"/>
                <w:color w:val="000000" w:themeColor="text1"/>
                <w:kern w:val="0"/>
                <w:szCs w:val="21"/>
              </w:rPr>
            </w:pPr>
          </w:p>
        </w:tc>
        <w:tc>
          <w:tcPr>
            <w:tcW w:w="272" w:type="pct"/>
            <w:vMerge/>
            <w:tcBorders>
              <w:left w:val="single" w:sz="4" w:space="0" w:color="808080" w:themeColor="background1" w:themeShade="80"/>
              <w:bottom w:val="nil"/>
              <w:right w:val="single" w:sz="4" w:space="0" w:color="808080" w:themeColor="background1" w:themeShade="80"/>
            </w:tcBorders>
            <w:shd w:val="clear" w:color="auto" w:fill="auto"/>
          </w:tcPr>
          <w:p w14:paraId="1006D6FC" w14:textId="77777777" w:rsidR="003F06FC" w:rsidRPr="00C94232" w:rsidRDefault="003F06FC" w:rsidP="003F06FC">
            <w:pPr>
              <w:widowControl/>
              <w:snapToGrid w:val="0"/>
              <w:spacing w:line="320" w:lineRule="exact"/>
              <w:ind w:left="315" w:hangingChars="150" w:hanging="315"/>
              <w:jc w:val="left"/>
              <w:rPr>
                <w:rFonts w:hAnsi="メイリオ" w:cs="ＭＳ Ｐゴシック"/>
                <w:color w:val="000000" w:themeColor="text1"/>
                <w:kern w:val="0"/>
                <w:szCs w:val="21"/>
              </w:rPr>
            </w:pPr>
          </w:p>
        </w:tc>
        <w:tc>
          <w:tcPr>
            <w:tcW w:w="753" w:type="pct"/>
            <w:vMerge/>
            <w:tcBorders>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7172443B" w14:textId="77777777" w:rsidR="003F06FC" w:rsidRPr="00C94232" w:rsidRDefault="003F06FC" w:rsidP="003F06FC">
            <w:pPr>
              <w:widowControl/>
              <w:snapToGrid w:val="0"/>
              <w:spacing w:line="320" w:lineRule="exact"/>
              <w:ind w:left="315" w:hangingChars="150" w:hanging="315"/>
              <w:jc w:val="left"/>
              <w:rPr>
                <w:rFonts w:hAnsi="メイリオ" w:cs="ＭＳ Ｐゴシック"/>
                <w:color w:val="000000" w:themeColor="text1"/>
                <w:kern w:val="0"/>
                <w:szCs w:val="21"/>
              </w:rPr>
            </w:pPr>
          </w:p>
        </w:tc>
        <w:tc>
          <w:tcPr>
            <w:tcW w:w="262" w:type="pct"/>
            <w:tcBorders>
              <w:top w:val="nil"/>
              <w:left w:val="single" w:sz="4" w:space="0" w:color="808080" w:themeColor="background1" w:themeShade="80"/>
              <w:bottom w:val="nil"/>
              <w:right w:val="single" w:sz="4" w:space="0" w:color="808080" w:themeColor="background1" w:themeShade="80"/>
            </w:tcBorders>
            <w:shd w:val="clear" w:color="auto" w:fill="auto"/>
          </w:tcPr>
          <w:p w14:paraId="47B07E99" w14:textId="77777777" w:rsidR="003F06FC" w:rsidRPr="00C94232" w:rsidRDefault="003F06FC" w:rsidP="003F06FC">
            <w:pPr>
              <w:widowControl/>
              <w:snapToGrid w:val="0"/>
              <w:spacing w:line="80" w:lineRule="exact"/>
              <w:jc w:val="left"/>
              <w:rPr>
                <w:rFonts w:hAnsi="メイリオ" w:cs="ＭＳ Ｐゴシック"/>
                <w:color w:val="000000" w:themeColor="text1"/>
                <w:kern w:val="0"/>
                <w:sz w:val="16"/>
                <w:szCs w:val="16"/>
              </w:rPr>
            </w:pPr>
          </w:p>
        </w:tc>
        <w:tc>
          <w:tcPr>
            <w:tcW w:w="3125" w:type="pct"/>
            <w:tcBorders>
              <w:top w:val="single" w:sz="4" w:space="0" w:color="808080" w:themeColor="background1" w:themeShade="80"/>
              <w:left w:val="single" w:sz="4" w:space="0" w:color="808080" w:themeColor="background1" w:themeShade="80"/>
              <w:bottom w:val="nil"/>
              <w:right w:val="nil"/>
            </w:tcBorders>
            <w:shd w:val="clear" w:color="auto" w:fill="auto"/>
          </w:tcPr>
          <w:p w14:paraId="58F59477" w14:textId="77777777" w:rsidR="003F06FC" w:rsidRPr="00C94232" w:rsidRDefault="003F06FC" w:rsidP="003F06FC">
            <w:pPr>
              <w:widowControl/>
              <w:snapToGrid w:val="0"/>
              <w:spacing w:line="80" w:lineRule="exact"/>
              <w:rPr>
                <w:rFonts w:hAnsi="メイリオ" w:cs="ＭＳ Ｐゴシック"/>
                <w:color w:val="000000" w:themeColor="text1"/>
                <w:kern w:val="0"/>
                <w:sz w:val="16"/>
                <w:szCs w:val="16"/>
              </w:rPr>
            </w:pPr>
          </w:p>
        </w:tc>
      </w:tr>
    </w:tbl>
    <w:p w14:paraId="30A3FCF2" w14:textId="77777777" w:rsidR="002B10CD" w:rsidRDefault="002B10CD" w:rsidP="00696FF5">
      <w:pPr>
        <w:pStyle w:val="2"/>
        <w:rPr>
          <w:rFonts w:ascii="メイリオ" w:eastAsia="メイリオ" w:hAnsi="メイリオ"/>
          <w:b/>
          <w:color w:val="000000" w:themeColor="text1"/>
          <w:sz w:val="28"/>
          <w:szCs w:val="28"/>
        </w:rPr>
      </w:pPr>
    </w:p>
    <w:p w14:paraId="70B0BBB7" w14:textId="3EB45FB8" w:rsidR="002B10CD" w:rsidRDefault="002B10CD" w:rsidP="00696FF5">
      <w:pPr>
        <w:pStyle w:val="2"/>
        <w:rPr>
          <w:rFonts w:ascii="メイリオ" w:eastAsia="メイリオ" w:hAnsi="メイリオ"/>
          <w:b/>
          <w:color w:val="000000" w:themeColor="text1"/>
          <w:sz w:val="28"/>
          <w:szCs w:val="28"/>
        </w:rPr>
      </w:pPr>
    </w:p>
    <w:p w14:paraId="28C8F2AF" w14:textId="41C8FE88" w:rsidR="003F06FC" w:rsidRDefault="003F06FC" w:rsidP="003F06FC"/>
    <w:p w14:paraId="56D97182" w14:textId="77777777" w:rsidR="003F06FC" w:rsidRPr="003F06FC" w:rsidRDefault="003F06FC" w:rsidP="003F06FC"/>
    <w:p w14:paraId="736D1713" w14:textId="73234A06" w:rsidR="008C573C" w:rsidRPr="00696FF5" w:rsidRDefault="008C573C" w:rsidP="00696FF5">
      <w:pPr>
        <w:pStyle w:val="2"/>
        <w:rPr>
          <w:rFonts w:ascii="メイリオ" w:eastAsia="メイリオ" w:hAnsi="メイリオ"/>
          <w:b/>
          <w:sz w:val="28"/>
          <w:szCs w:val="28"/>
        </w:rPr>
      </w:pPr>
      <w:r w:rsidRPr="00696FF5">
        <w:rPr>
          <w:rFonts w:ascii="メイリオ" w:eastAsia="メイリオ" w:hAnsi="メイリオ" w:hint="eastAsia"/>
          <w:b/>
          <w:color w:val="000000" w:themeColor="text1"/>
          <w:sz w:val="28"/>
          <w:szCs w:val="28"/>
        </w:rPr>
        <w:lastRenderedPageBreak/>
        <w:t xml:space="preserve">基本方針Ⅰ　</w:t>
      </w:r>
      <w:r w:rsidRPr="00696FF5">
        <w:rPr>
          <w:rFonts w:ascii="メイリオ" w:eastAsia="メイリオ" w:hAnsi="メイリオ" w:hint="eastAsia"/>
          <w:b/>
          <w:sz w:val="28"/>
          <w:szCs w:val="28"/>
        </w:rPr>
        <w:t>職員のゼロカーボンア</w:t>
      </w:r>
      <w:r w:rsidRPr="00690DDF">
        <w:rPr>
          <w:rFonts w:ascii="メイリオ" w:eastAsia="メイリオ" w:hAnsi="メイリオ" w:hint="eastAsia"/>
          <w:b/>
          <w:sz w:val="28"/>
          <w:szCs w:val="28"/>
        </w:rPr>
        <w:t>クション</w:t>
      </w:r>
      <w:r w:rsidR="0040549A" w:rsidRPr="00690DDF">
        <w:rPr>
          <w:rFonts w:ascii="メイリオ" w:eastAsia="メイリオ" w:hAnsi="メイリオ" w:hint="eastAsia"/>
          <w:b/>
          <w:sz w:val="28"/>
          <w:szCs w:val="28"/>
        </w:rPr>
        <w:t>（脱炭素行動）</w:t>
      </w:r>
      <w:r w:rsidRPr="00690DDF">
        <w:rPr>
          <w:rFonts w:ascii="メイリオ" w:eastAsia="メイリオ" w:hAnsi="メイリオ" w:hint="eastAsia"/>
          <w:b/>
          <w:sz w:val="28"/>
          <w:szCs w:val="28"/>
        </w:rPr>
        <w:t>の</w:t>
      </w:r>
      <w:r w:rsidRPr="00696FF5">
        <w:rPr>
          <w:rFonts w:ascii="メイリオ" w:eastAsia="メイリオ" w:hAnsi="メイリオ" w:hint="eastAsia"/>
          <w:b/>
          <w:sz w:val="28"/>
          <w:szCs w:val="28"/>
        </w:rPr>
        <w:t>推進</w:t>
      </w:r>
      <w:bookmarkEnd w:id="33"/>
    </w:p>
    <w:p w14:paraId="3B1B32AE" w14:textId="4F2CCD7E" w:rsidR="008C573C" w:rsidRPr="005071CE" w:rsidRDefault="008C573C" w:rsidP="008C573C">
      <w:pPr>
        <w:rPr>
          <w:rFonts w:hAnsi="メイリオ"/>
          <w:b/>
          <w:color w:val="000000" w:themeColor="text1"/>
          <w:sz w:val="24"/>
          <w:szCs w:val="24"/>
        </w:rPr>
      </w:pPr>
      <w:r w:rsidRPr="005071CE">
        <w:rPr>
          <w:rFonts w:hAnsi="メイリオ" w:hint="eastAsia"/>
          <w:b/>
          <w:color w:val="000000" w:themeColor="text1"/>
          <w:sz w:val="24"/>
          <w:szCs w:val="24"/>
        </w:rPr>
        <w:t>＜関連するSDG</w:t>
      </w:r>
      <w:r w:rsidRPr="00EB217D">
        <w:rPr>
          <w:rFonts w:hAnsi="メイリオ" w:hint="eastAsia"/>
          <w:b/>
          <w:sz w:val="24"/>
          <w:szCs w:val="24"/>
        </w:rPr>
        <w:t>sゴール番号</w:t>
      </w:r>
      <w:r w:rsidRPr="005071CE">
        <w:rPr>
          <w:rFonts w:hAnsi="メイリオ" w:hint="eastAsia"/>
          <w:b/>
          <w:color w:val="000000" w:themeColor="text1"/>
          <w:sz w:val="24"/>
          <w:szCs w:val="24"/>
        </w:rPr>
        <w:t>＞</w:t>
      </w:r>
    </w:p>
    <w:p w14:paraId="1D7423F1" w14:textId="04D445C6" w:rsidR="008C573C" w:rsidRDefault="006F2C91" w:rsidP="008C573C">
      <w:pPr>
        <w:rPr>
          <w:rFonts w:hAnsi="メイリオ"/>
          <w:b/>
          <w:color w:val="000000" w:themeColor="text1"/>
          <w:sz w:val="28"/>
          <w:szCs w:val="28"/>
        </w:rPr>
      </w:pPr>
      <w:r>
        <w:rPr>
          <w:rFonts w:hAnsi="メイリオ" w:hint="eastAsia"/>
          <w:b/>
          <w:noProof/>
          <w:color w:val="000000" w:themeColor="text1"/>
          <w:sz w:val="24"/>
          <w:szCs w:val="24"/>
        </w:rPr>
        <mc:AlternateContent>
          <mc:Choice Requires="wpg">
            <w:drawing>
              <wp:anchor distT="0" distB="0" distL="114300" distR="114300" simplePos="0" relativeHeight="252410880" behindDoc="0" locked="0" layoutInCell="1" allowOverlap="1" wp14:anchorId="2E321E83" wp14:editId="0B7A21F6">
                <wp:simplePos x="0" y="0"/>
                <wp:positionH relativeFrom="column">
                  <wp:posOffset>205740</wp:posOffset>
                </wp:positionH>
                <wp:positionV relativeFrom="paragraph">
                  <wp:posOffset>21512</wp:posOffset>
                </wp:positionV>
                <wp:extent cx="4835525" cy="608330"/>
                <wp:effectExtent l="0" t="0" r="3175" b="1270"/>
                <wp:wrapNone/>
                <wp:docPr id="1356700143" name="グループ化 2"/>
                <wp:cNvGraphicFramePr/>
                <a:graphic xmlns:a="http://schemas.openxmlformats.org/drawingml/2006/main">
                  <a:graphicData uri="http://schemas.microsoft.com/office/word/2010/wordprocessingGroup">
                    <wpg:wgp>
                      <wpg:cNvGrpSpPr/>
                      <wpg:grpSpPr>
                        <a:xfrm>
                          <a:off x="0" y="0"/>
                          <a:ext cx="4835525" cy="608330"/>
                          <a:chOff x="0" y="57151"/>
                          <a:chExt cx="4835525" cy="608407"/>
                        </a:xfrm>
                      </wpg:grpSpPr>
                      <wpg:grpSp>
                        <wpg:cNvPr id="1119347349" name="グループ化 32"/>
                        <wpg:cNvGrpSpPr/>
                        <wpg:grpSpPr>
                          <a:xfrm>
                            <a:off x="0" y="58977"/>
                            <a:ext cx="4128770" cy="606581"/>
                            <a:chOff x="-390634" y="11430"/>
                            <a:chExt cx="4129924" cy="608408"/>
                          </a:xfrm>
                        </wpg:grpSpPr>
                        <pic:pic xmlns:pic="http://schemas.openxmlformats.org/drawingml/2006/picture">
                          <pic:nvPicPr>
                            <pic:cNvPr id="1667212175" name="図 26"/>
                            <pic:cNvPicPr>
                              <a:picLocks noChangeAspect="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390634" y="11430"/>
                              <a:ext cx="607695" cy="608330"/>
                            </a:xfrm>
                            <a:prstGeom prst="rect">
                              <a:avLst/>
                            </a:prstGeom>
                            <a:noFill/>
                            <a:ln>
                              <a:noFill/>
                            </a:ln>
                          </pic:spPr>
                        </pic:pic>
                        <pic:pic xmlns:pic="http://schemas.openxmlformats.org/drawingml/2006/picture">
                          <pic:nvPicPr>
                            <pic:cNvPr id="1772494184" name="図 24"/>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717891" y="11508"/>
                              <a:ext cx="607695" cy="608330"/>
                            </a:xfrm>
                            <a:prstGeom prst="rect">
                              <a:avLst/>
                            </a:prstGeom>
                            <a:noFill/>
                            <a:ln>
                              <a:noFill/>
                            </a:ln>
                          </pic:spPr>
                        </pic:pic>
                        <pic:pic xmlns:pic="http://schemas.openxmlformats.org/drawingml/2006/picture">
                          <pic:nvPicPr>
                            <pic:cNvPr id="2124089831" name="図 27"/>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3131595" y="11430"/>
                              <a:ext cx="607695" cy="608330"/>
                            </a:xfrm>
                            <a:prstGeom prst="rect">
                              <a:avLst/>
                            </a:prstGeom>
                            <a:noFill/>
                            <a:ln>
                              <a:noFill/>
                            </a:ln>
                          </pic:spPr>
                        </pic:pic>
                        <pic:pic xmlns:pic="http://schemas.openxmlformats.org/drawingml/2006/picture">
                          <pic:nvPicPr>
                            <pic:cNvPr id="432038407" name="図 28"/>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316878" y="11508"/>
                              <a:ext cx="607695" cy="608330"/>
                            </a:xfrm>
                            <a:prstGeom prst="rect">
                              <a:avLst/>
                            </a:prstGeom>
                            <a:noFill/>
                            <a:ln>
                              <a:noFill/>
                            </a:ln>
                          </pic:spPr>
                        </pic:pic>
                      </wpg:grpSp>
                      <pic:pic xmlns:pic="http://schemas.openxmlformats.org/drawingml/2006/picture">
                        <pic:nvPicPr>
                          <pic:cNvPr id="1207747281" name="図 25" descr="アイコン&#10;&#10;自動的に生成された説明"/>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228465" y="57151"/>
                            <a:ext cx="607060" cy="608330"/>
                          </a:xfrm>
                          <a:prstGeom prst="rect">
                            <a:avLst/>
                          </a:prstGeom>
                          <a:noFill/>
                          <a:ln>
                            <a:noFill/>
                          </a:ln>
                        </pic:spPr>
                      </pic:pic>
                      <pic:pic xmlns:pic="http://schemas.openxmlformats.org/drawingml/2006/picture">
                        <pic:nvPicPr>
                          <pic:cNvPr id="5312" name="図 1" descr="アイコン が含まれている画像&#10;&#10;自動的に生成された説明"/>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2814955" y="59056"/>
                            <a:ext cx="606425" cy="606425"/>
                          </a:xfrm>
                          <a:prstGeom prst="rect">
                            <a:avLst/>
                          </a:prstGeom>
                          <a:noFill/>
                          <a:ln>
                            <a:noFill/>
                          </a:ln>
                        </pic:spPr>
                      </pic:pic>
                      <pic:pic xmlns:pic="http://schemas.openxmlformats.org/drawingml/2006/picture">
                        <pic:nvPicPr>
                          <pic:cNvPr id="58218590" name="図 1" descr="アイコン&#10;&#10;自動的に生成された説明"/>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1414145" y="65405"/>
                            <a:ext cx="593725" cy="600075"/>
                          </a:xfrm>
                          <a:prstGeom prst="rect">
                            <a:avLst/>
                          </a:prstGeom>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0DF49C" id="グループ化 2" o:spid="_x0000_s1026" style="position:absolute;left:0;text-align:left;margin-left:16.2pt;margin-top:1.7pt;width:380.75pt;height:47.9pt;z-index:252410880;mso-height-relative:margin" coordorigin=",571" coordsize="48355,60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">
                <v:group id="グループ化 32" o:spid="_x0000_s1027" style="position:absolute;top:589;width:41287;height:6066" coordorigin="-3906,114" coordsize="41299,60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6" o:spid="_x0000_s1028" type="#_x0000_t75" style="position:absolute;left:-3906;top:114;width:6076;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">
                    <v:imagedata r:id="rId51" o:title=""/>
                  </v:shape>
                  <v:shape id="図 24" o:spid="_x0000_s1029" type="#_x0000_t75" style="position:absolute;left:17178;top:115;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">
                    <v:imagedata r:id="rId52" o:title=""/>
                  </v:shape>
                  <v:shape id="図 27" o:spid="_x0000_s1030" type="#_x0000_t75" style="position:absolute;left:31315;top:114;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">
                    <v:imagedata r:id="rId53" o:title=""/>
                  </v:shape>
                  <v:shape id="図 28" o:spid="_x0000_s1031" type="#_x0000_t75" style="position:absolute;left:3168;top:115;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">
                    <v:imagedata r:id="rId54" o:title=""/>
                  </v:shape>
                </v:group>
                <v:shape id="図 25" o:spid="_x0000_s1032" type="#_x0000_t75" alt="アイコン&#10;&#10;自動的に生成された説明" style="position:absolute;left:42284;top:571;width:6071;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">
                  <v:imagedata r:id="rId55" o:title="アイコン&#10;&#10;自動的に生成された説明"/>
                </v:shape>
                <v:shape id="図 1" o:spid="_x0000_s1033" type="#_x0000_t75" alt="アイコン が含まれている画像&#10;&#10;自動的に生成された説明" style="position:absolute;left:28149;top:590;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">
                  <v:imagedata r:id="rId56" o:title="アイコン が含まれている画像&#10;&#10;自動的に生成された説明"/>
                </v:shape>
                <v:shape id="図 1" o:spid="_x0000_s1034" type="#_x0000_t75" alt="アイコン&#10;&#10;自動的に生成された説明" style="position:absolute;left:14141;top:654;width:5937;height: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">
                  <v:imagedata r:id="rId57" o:title="アイコン&#10;&#10;自動的に生成された説明"/>
                </v:shape>
              </v:group>
            </w:pict>
          </mc:Fallback>
        </mc:AlternateContent>
      </w:r>
    </w:p>
    <w:p w14:paraId="0B938927" w14:textId="77777777" w:rsidR="008C573C" w:rsidRDefault="008C573C" w:rsidP="008C573C">
      <w:pPr>
        <w:rPr>
          <w:rFonts w:hAnsi="メイリオ"/>
          <w:b/>
          <w:color w:val="000000" w:themeColor="text1"/>
          <w:sz w:val="28"/>
          <w:szCs w:val="28"/>
        </w:rPr>
      </w:pPr>
      <w:r>
        <w:rPr>
          <w:rFonts w:hAnsi="メイリオ" w:hint="eastAsia"/>
          <w:b/>
          <w:color w:val="000000" w:themeColor="text1"/>
          <w:sz w:val="28"/>
          <w:szCs w:val="28"/>
        </w:rPr>
        <w:t xml:space="preserve">                   </w:t>
      </w:r>
    </w:p>
    <w:p w14:paraId="36016447" w14:textId="77777777" w:rsidR="008C573C" w:rsidRPr="009E664B" w:rsidRDefault="008C573C" w:rsidP="008C573C">
      <w:pPr>
        <w:rPr>
          <w:rFonts w:hAnsi="メイリオ"/>
          <w:b/>
          <w:color w:val="000000" w:themeColor="text1"/>
          <w:sz w:val="28"/>
          <w:szCs w:val="28"/>
        </w:rPr>
      </w:pPr>
    </w:p>
    <w:p w14:paraId="6E70B9BA" w14:textId="77777777" w:rsidR="008C573C" w:rsidRPr="00C43159" w:rsidRDefault="008C573C" w:rsidP="008C573C">
      <w:pPr>
        <w:rPr>
          <w:b/>
          <w:bCs/>
          <w:sz w:val="28"/>
          <w:szCs w:val="28"/>
        </w:rPr>
      </w:pPr>
      <w:r w:rsidRPr="00164F5D">
        <w:rPr>
          <w:rFonts w:hint="eastAsia"/>
          <w:b/>
          <w:bCs/>
          <w:sz w:val="28"/>
          <w:szCs w:val="28"/>
        </w:rPr>
        <w:t>取組項目（１）</w:t>
      </w:r>
      <w:r w:rsidRPr="00C43159">
        <w:rPr>
          <w:rFonts w:hint="eastAsia"/>
          <w:b/>
          <w:bCs/>
          <w:sz w:val="28"/>
          <w:szCs w:val="28"/>
        </w:rPr>
        <w:t>組織・職員一人ひとりの率先行動</w:t>
      </w:r>
    </w:p>
    <w:p w14:paraId="75920EC7" w14:textId="77777777" w:rsidR="008C573C" w:rsidRPr="00E32CC8" w:rsidRDefault="008C573C" w:rsidP="008C573C">
      <w:pPr>
        <w:ind w:firstLineChars="100" w:firstLine="210"/>
        <w:rPr>
          <w:rFonts w:hAnsi="メイリオ"/>
          <w:color w:val="000000" w:themeColor="text1"/>
          <w:szCs w:val="21"/>
        </w:rPr>
      </w:pPr>
      <w:r w:rsidRPr="00965284">
        <w:rPr>
          <w:rFonts w:hAnsi="メイリオ" w:hint="eastAsia"/>
          <w:color w:val="000000" w:themeColor="text1"/>
          <w:szCs w:val="21"/>
        </w:rPr>
        <w:t>さんだゼロカーボンシティの実現に</w:t>
      </w:r>
      <w:r>
        <w:rPr>
          <w:rFonts w:hAnsi="メイリオ" w:hint="eastAsia"/>
          <w:color w:val="000000" w:themeColor="text1"/>
          <w:szCs w:val="21"/>
        </w:rPr>
        <w:t>向けて</w:t>
      </w:r>
      <w:r w:rsidRPr="00965284">
        <w:rPr>
          <w:rFonts w:hAnsi="メイリオ" w:hint="eastAsia"/>
          <w:color w:val="000000" w:themeColor="text1"/>
          <w:szCs w:val="21"/>
        </w:rPr>
        <w:t>は、職員一人ひとりが主体的に</w:t>
      </w:r>
      <w:r w:rsidRPr="00E32CC8">
        <w:rPr>
          <w:rFonts w:hAnsi="メイリオ" w:hint="eastAsia"/>
          <w:color w:val="000000" w:themeColor="text1"/>
          <w:szCs w:val="21"/>
        </w:rPr>
        <w:t>取り組むことはもちろんのこと、組織として、働き方改革や、さんだ⾥⼭スマートシティの実現に取り組むことがゼロカーボンシティの実現につながるため、推進体制を強固にすることが⼤切です。</w:t>
      </w:r>
    </w:p>
    <w:p w14:paraId="7F4DCC05" w14:textId="77777777" w:rsidR="008C573C" w:rsidRPr="00E32CC8" w:rsidRDefault="008C573C" w:rsidP="008C573C">
      <w:pPr>
        <w:ind w:firstLineChars="100" w:firstLine="210"/>
        <w:rPr>
          <w:b/>
          <w:bCs/>
          <w:color w:val="000000" w:themeColor="text1"/>
          <w:sz w:val="28"/>
          <w:szCs w:val="28"/>
        </w:rPr>
      </w:pPr>
      <w:r w:rsidRPr="00E32CC8">
        <w:rPr>
          <w:rFonts w:hAnsi="メイリオ" w:hint="eastAsia"/>
          <w:b/>
          <w:color w:val="000000" w:themeColor="text1"/>
          <w:szCs w:val="21"/>
        </w:rPr>
        <w:t>～働きやすく快適な職場づくりが、ゼロカーボンシティにつながる！～</w:t>
      </w:r>
    </w:p>
    <w:tbl>
      <w:tblPr>
        <w:tblStyle w:val="ac"/>
        <w:tblW w:w="8504" w:type="dxa"/>
        <w:tblInd w:w="-5" w:type="dxa"/>
        <w:tblLook w:val="04A0" w:firstRow="1" w:lastRow="0" w:firstColumn="1" w:lastColumn="0" w:noHBand="0" w:noVBand="1"/>
      </w:tblPr>
      <w:tblGrid>
        <w:gridCol w:w="611"/>
        <w:gridCol w:w="523"/>
        <w:gridCol w:w="3003"/>
        <w:gridCol w:w="4367"/>
      </w:tblGrid>
      <w:tr w:rsidR="008C573C" w:rsidRPr="00E32CC8" w14:paraId="4E053ACA" w14:textId="77777777" w:rsidTr="00870D97">
        <w:tc>
          <w:tcPr>
            <w:tcW w:w="413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6698D306" w14:textId="77777777" w:rsidR="008C573C" w:rsidRPr="00E32CC8" w:rsidRDefault="008C573C" w:rsidP="00870D97">
            <w:pPr>
              <w:jc w:val="center"/>
              <w:rPr>
                <w:rFonts w:hAnsi="メイリオ"/>
                <w:color w:val="000000" w:themeColor="text1"/>
              </w:rPr>
            </w:pPr>
            <w:r w:rsidRPr="00E32CC8">
              <w:rPr>
                <w:rFonts w:hAnsi="メイリオ" w:hint="eastAsia"/>
                <w:b/>
                <w:bCs/>
                <w:color w:val="000000" w:themeColor="text1"/>
              </w:rPr>
              <w:t>取組項目</w:t>
            </w: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0FE48D16" w14:textId="77777777" w:rsidR="008C573C" w:rsidRPr="00E32CC8" w:rsidRDefault="008C573C" w:rsidP="00870D97">
            <w:pPr>
              <w:jc w:val="center"/>
              <w:rPr>
                <w:rFonts w:hAnsi="メイリオ"/>
                <w:color w:val="000000" w:themeColor="text1"/>
              </w:rPr>
            </w:pPr>
            <w:r w:rsidRPr="00E32CC8">
              <w:rPr>
                <w:rFonts w:hAnsi="メイリオ" w:hint="eastAsia"/>
                <w:b/>
                <w:bCs/>
                <w:color w:val="000000" w:themeColor="text1"/>
              </w:rPr>
              <w:t>内容</w:t>
            </w:r>
          </w:p>
        </w:tc>
      </w:tr>
      <w:tr w:rsidR="008C573C" w:rsidRPr="00965284" w14:paraId="0B9B7634" w14:textId="77777777" w:rsidTr="00870D97">
        <w:tc>
          <w:tcPr>
            <w:tcW w:w="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9AD4142" w14:textId="77777777" w:rsidR="008C573C" w:rsidRPr="00E32CC8" w:rsidRDefault="008C573C" w:rsidP="00870D97">
            <w:pPr>
              <w:widowControl/>
              <w:spacing w:line="280" w:lineRule="exact"/>
              <w:jc w:val="left"/>
              <w:rPr>
                <w:rFonts w:hAnsi="メイリオ"/>
                <w:color w:val="000000" w:themeColor="text1"/>
              </w:rPr>
            </w:pPr>
            <w:r w:rsidRPr="00E32CC8">
              <w:rPr>
                <w:rFonts w:hAnsi="メイリオ" w:hint="eastAsia"/>
                <w:color w:val="000000" w:themeColor="text1"/>
              </w:rPr>
              <w:t>①</w:t>
            </w:r>
          </w:p>
        </w:tc>
        <w:tc>
          <w:tcPr>
            <w:tcW w:w="3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AD4DB4" w14:textId="77777777" w:rsidR="008C573C" w:rsidRPr="00E32CC8" w:rsidRDefault="008C573C" w:rsidP="00870D97">
            <w:pPr>
              <w:widowControl/>
              <w:spacing w:line="280" w:lineRule="exact"/>
              <w:jc w:val="left"/>
              <w:rPr>
                <w:rFonts w:hAnsi="メイリオ"/>
              </w:rPr>
            </w:pPr>
            <w:r w:rsidRPr="00E32CC8">
              <w:rPr>
                <w:rFonts w:hAnsi="メイリオ" w:hint="eastAsia"/>
              </w:rPr>
              <w:t>部・課・施設ごとのマネジメント強化の推進</w:t>
            </w: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8ACC3C" w14:textId="77777777" w:rsidR="008C573C" w:rsidRPr="00E32CC8" w:rsidRDefault="008C573C" w:rsidP="00870D97">
            <w:pPr>
              <w:rPr>
                <w:rFonts w:hAnsi="メイリオ"/>
              </w:rPr>
            </w:pPr>
            <w:r w:rsidRPr="00E32CC8">
              <w:rPr>
                <w:rFonts w:hAnsi="メイリオ" w:hint="eastAsia"/>
              </w:rPr>
              <w:t>部長・次長・課長の強いリーダーシップのもと、部を超えた連携を強化するとともに、各課に</w:t>
            </w:r>
            <w:r w:rsidRPr="00E32CC8">
              <w:rPr>
                <w:rFonts w:hAnsi="メイリオ"/>
              </w:rPr>
              <w:t>おける</w:t>
            </w:r>
            <w:r w:rsidRPr="00E32CC8">
              <w:rPr>
                <w:rFonts w:hAnsi="メイリオ" w:hint="eastAsia"/>
              </w:rPr>
              <w:t>経営資源と</w:t>
            </w:r>
            <w:r w:rsidRPr="00E32CC8">
              <w:rPr>
                <w:rFonts w:hAnsi="メイリオ"/>
              </w:rPr>
              <w:t>運営体制を最適化し実行</w:t>
            </w:r>
            <w:r w:rsidRPr="00E32CC8">
              <w:rPr>
                <w:rFonts w:hAnsi="メイリオ" w:hint="eastAsia"/>
              </w:rPr>
              <w:t>する自主経営を推進します</w:t>
            </w:r>
            <w:r w:rsidRPr="00E32CC8">
              <w:rPr>
                <w:rFonts w:hAnsi="メイリオ"/>
              </w:rPr>
              <w:t>。</w:t>
            </w:r>
          </w:p>
          <w:p w14:paraId="44C9C51B" w14:textId="77777777" w:rsidR="008C573C" w:rsidRPr="00E60EE3" w:rsidRDefault="008C573C" w:rsidP="00870D97">
            <w:pPr>
              <w:rPr>
                <w:rFonts w:hAnsi="メイリオ"/>
              </w:rPr>
            </w:pPr>
            <w:r w:rsidRPr="00E32CC8">
              <w:rPr>
                <w:rFonts w:hAnsi="メイリオ"/>
              </w:rPr>
              <w:t>課・施設</w:t>
            </w:r>
            <w:r w:rsidRPr="00E32CC8">
              <w:rPr>
                <w:rFonts w:hAnsi="メイリオ" w:hint="eastAsia"/>
              </w:rPr>
              <w:t>ごとに温室効果ガス排出量及び増減要因の把握に努め、主体的に温室効果ガス排出抑制に向けた取組を推進します。</w:t>
            </w:r>
          </w:p>
        </w:tc>
      </w:tr>
      <w:tr w:rsidR="008C573C" w:rsidRPr="00965284" w14:paraId="6D4DB9F4" w14:textId="77777777" w:rsidTr="00870D97">
        <w:tc>
          <w:tcPr>
            <w:tcW w:w="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125C37" w14:textId="77777777" w:rsidR="008C573C" w:rsidRPr="00965284" w:rsidRDefault="008C573C" w:rsidP="00870D97">
            <w:pPr>
              <w:widowControl/>
              <w:spacing w:line="280" w:lineRule="exact"/>
              <w:jc w:val="left"/>
              <w:rPr>
                <w:rFonts w:hAnsi="メイリオ"/>
                <w:color w:val="000000" w:themeColor="text1"/>
              </w:rPr>
            </w:pPr>
            <w:r w:rsidRPr="00965284">
              <w:rPr>
                <w:rFonts w:hAnsi="メイリオ" w:hint="eastAsia"/>
                <w:color w:val="000000" w:themeColor="text1"/>
              </w:rPr>
              <w:t>②</w:t>
            </w:r>
          </w:p>
        </w:tc>
        <w:tc>
          <w:tcPr>
            <w:tcW w:w="3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689414" w14:textId="77777777" w:rsidR="008C573C" w:rsidRPr="00E60EE3" w:rsidRDefault="008C573C" w:rsidP="00870D97">
            <w:pPr>
              <w:rPr>
                <w:rFonts w:hAnsi="メイリオ"/>
              </w:rPr>
            </w:pPr>
            <w:r w:rsidRPr="00E60EE3">
              <w:rPr>
                <w:rFonts w:hAnsi="メイリオ" w:hint="eastAsia"/>
              </w:rPr>
              <w:t>働き方改革の推進</w:t>
            </w:r>
          </w:p>
          <w:p w14:paraId="6C05A4E5" w14:textId="77777777" w:rsidR="008C573C" w:rsidRPr="00E60EE3" w:rsidRDefault="008C573C" w:rsidP="00870D97">
            <w:pPr>
              <w:widowControl/>
              <w:spacing w:line="280" w:lineRule="exact"/>
              <w:jc w:val="left"/>
              <w:rPr>
                <w:rFonts w:hAnsi="メイリオ"/>
              </w:rPr>
            </w:pP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93D908" w14:textId="77777777" w:rsidR="008C573C" w:rsidRPr="00E60EE3" w:rsidRDefault="008C573C" w:rsidP="00870D97">
            <w:pPr>
              <w:rPr>
                <w:rFonts w:hAnsi="メイリオ"/>
              </w:rPr>
            </w:pPr>
            <w:r w:rsidRPr="00E60EE3">
              <w:rPr>
                <w:rFonts w:hAnsi="メイリオ" w:hint="eastAsia"/>
              </w:rPr>
              <w:t>働き方改革の基盤となる風通しの良い職場づくりを推進します。</w:t>
            </w:r>
          </w:p>
          <w:p w14:paraId="55F9DADA" w14:textId="77777777" w:rsidR="008C573C" w:rsidRPr="00E60EE3" w:rsidRDefault="008C573C" w:rsidP="00870D97">
            <w:pPr>
              <w:rPr>
                <w:rFonts w:hAnsi="メイリオ"/>
              </w:rPr>
            </w:pPr>
            <w:r w:rsidRPr="00E60EE3">
              <w:rPr>
                <w:rFonts w:hAnsi="メイリオ" w:hint="eastAsia"/>
              </w:rPr>
              <w:t>業務効率化による時間外勤務の縮減、テレワークの定着、ワークライフバランスなどを推進し、スマートなワークスタイルを確立します。</w:t>
            </w:r>
          </w:p>
        </w:tc>
      </w:tr>
      <w:tr w:rsidR="008C573C" w:rsidRPr="00965284" w14:paraId="4FD29554" w14:textId="77777777" w:rsidTr="00870D97">
        <w:tc>
          <w:tcPr>
            <w:tcW w:w="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E3C0E5" w14:textId="77777777" w:rsidR="008C573C" w:rsidRPr="00965284" w:rsidRDefault="008C573C" w:rsidP="00870D97">
            <w:pPr>
              <w:widowControl/>
              <w:spacing w:line="280" w:lineRule="exact"/>
              <w:jc w:val="left"/>
              <w:rPr>
                <w:rFonts w:hAnsi="メイリオ"/>
                <w:color w:val="000000" w:themeColor="text1"/>
              </w:rPr>
            </w:pPr>
            <w:r w:rsidRPr="00965284">
              <w:rPr>
                <w:rFonts w:hAnsi="メイリオ" w:hint="eastAsia"/>
                <w:color w:val="000000" w:themeColor="text1"/>
              </w:rPr>
              <w:t>③</w:t>
            </w:r>
          </w:p>
        </w:tc>
        <w:tc>
          <w:tcPr>
            <w:tcW w:w="3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6C09C1" w14:textId="77777777" w:rsidR="008C573C" w:rsidRPr="00965284" w:rsidRDefault="008C573C" w:rsidP="00870D97">
            <w:pPr>
              <w:rPr>
                <w:rFonts w:hAnsi="メイリオ"/>
                <w:color w:val="000000" w:themeColor="text1"/>
              </w:rPr>
            </w:pPr>
            <w:r w:rsidRPr="00965284">
              <w:rPr>
                <w:rFonts w:hAnsi="メイリオ" w:hint="eastAsia"/>
                <w:color w:val="000000" w:themeColor="text1"/>
              </w:rPr>
              <w:t>さんだ⾥⼭スマートシティ構想の推進</w:t>
            </w: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EEE8D" w14:textId="77777777" w:rsidR="008C573C" w:rsidRPr="00965284" w:rsidRDefault="008C573C" w:rsidP="00870D97">
            <w:pPr>
              <w:rPr>
                <w:rFonts w:hAnsi="メイリオ"/>
                <w:color w:val="000000" w:themeColor="text1"/>
              </w:rPr>
            </w:pPr>
            <w:r w:rsidRPr="00965284">
              <w:rPr>
                <w:rFonts w:hAnsi="メイリオ"/>
                <w:color w:val="000000" w:themeColor="text1"/>
              </w:rPr>
              <w:t>ICT・IoT・AI などのデジタル技術を活</w:t>
            </w:r>
            <w:r w:rsidRPr="00965284">
              <w:rPr>
                <w:rFonts w:hAnsi="メイリオ" w:hint="eastAsia"/>
                <w:color w:val="000000" w:themeColor="text1"/>
              </w:rPr>
              <w:t>⽤し、市民サービスの提供や業務効率化を図ることで、環境負荷の低減を推進していきます。</w:t>
            </w:r>
          </w:p>
        </w:tc>
      </w:tr>
      <w:tr w:rsidR="008C573C" w:rsidRPr="00965284" w14:paraId="2C038B8F" w14:textId="77777777" w:rsidTr="00870D97">
        <w:tc>
          <w:tcPr>
            <w:tcW w:w="611" w:type="dxa"/>
            <w:vMerge w:val="restart"/>
            <w:tcBorders>
              <w:top w:val="single" w:sz="4" w:space="0" w:color="808080" w:themeColor="background1" w:themeShade="80"/>
              <w:left w:val="single" w:sz="4" w:space="0" w:color="808080" w:themeColor="background1" w:themeShade="80"/>
              <w:right w:val="single" w:sz="4" w:space="0" w:color="808080" w:themeColor="background1" w:themeShade="80"/>
            </w:tcBorders>
          </w:tcPr>
          <w:p w14:paraId="5CB785F7" w14:textId="77777777" w:rsidR="008C573C" w:rsidRPr="00965284" w:rsidRDefault="008C573C" w:rsidP="00870D97">
            <w:pPr>
              <w:rPr>
                <w:rFonts w:hAnsi="メイリオ"/>
                <w:color w:val="000000" w:themeColor="text1"/>
              </w:rPr>
            </w:pPr>
            <w:r w:rsidRPr="00965284">
              <w:rPr>
                <w:rFonts w:hAnsi="メイリオ" w:hint="eastAsia"/>
                <w:color w:val="000000" w:themeColor="text1"/>
              </w:rPr>
              <w:t>④</w:t>
            </w:r>
          </w:p>
        </w:tc>
        <w:tc>
          <w:tcPr>
            <w:tcW w:w="3526" w:type="dxa"/>
            <w:gridSpan w:val="2"/>
            <w:tcBorders>
              <w:top w:val="single"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079B3564" w14:textId="77777777" w:rsidR="008C573C" w:rsidRPr="00965284" w:rsidRDefault="008C573C" w:rsidP="00870D97">
            <w:pPr>
              <w:rPr>
                <w:rFonts w:hAnsi="メイリオ"/>
                <w:color w:val="000000" w:themeColor="text1"/>
              </w:rPr>
            </w:pPr>
            <w:r w:rsidRPr="00965284">
              <w:rPr>
                <w:rFonts w:hAnsi="メイリオ" w:hint="eastAsia"/>
                <w:color w:val="000000" w:themeColor="text1"/>
              </w:rPr>
              <w:t>エコオフィス活動の実施</w:t>
            </w:r>
          </w:p>
        </w:tc>
        <w:tc>
          <w:tcPr>
            <w:tcW w:w="4367" w:type="dxa"/>
            <w:tcBorders>
              <w:top w:val="single"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685BFCF1" w14:textId="77777777" w:rsidR="008C573C" w:rsidRPr="00965284" w:rsidRDefault="008C573C" w:rsidP="00870D97">
            <w:pPr>
              <w:rPr>
                <w:rFonts w:hAnsi="メイリオ"/>
                <w:color w:val="000000" w:themeColor="text1"/>
              </w:rPr>
            </w:pPr>
            <w:r w:rsidRPr="00965284">
              <w:rPr>
                <w:rFonts w:hAnsi="メイリオ" w:hint="eastAsia"/>
                <w:color w:val="000000" w:themeColor="text1"/>
              </w:rPr>
              <w:t>照明・空調設備や事務用機器（パソコンや複合機等）の使い方の工夫、節水・節電、</w:t>
            </w:r>
            <w:r>
              <w:rPr>
                <w:rFonts w:hAnsi="メイリオ" w:hint="eastAsia"/>
                <w:color w:val="000000" w:themeColor="text1"/>
              </w:rPr>
              <w:t>ペーパー</w:t>
            </w:r>
            <w:r w:rsidRPr="00965284">
              <w:rPr>
                <w:rFonts w:hAnsi="メイリオ" w:hint="eastAsia"/>
                <w:color w:val="000000" w:themeColor="text1"/>
              </w:rPr>
              <w:t>レス化、公用車使用の適正化など、職員一人ひとりがエコオフィス活動を意識します。</w:t>
            </w:r>
          </w:p>
        </w:tc>
      </w:tr>
      <w:tr w:rsidR="008C573C" w:rsidRPr="00965284" w14:paraId="430F75A6" w14:textId="77777777" w:rsidTr="00870D97">
        <w:trPr>
          <w:trHeight w:val="1098"/>
        </w:trPr>
        <w:tc>
          <w:tcPr>
            <w:tcW w:w="611" w:type="dxa"/>
            <w:vMerge/>
            <w:tcBorders>
              <w:left w:val="single" w:sz="4" w:space="0" w:color="808080" w:themeColor="background1" w:themeShade="80"/>
              <w:right w:val="single" w:sz="4" w:space="0" w:color="808080" w:themeColor="background1" w:themeShade="80"/>
            </w:tcBorders>
          </w:tcPr>
          <w:p w14:paraId="1F0DB6E8" w14:textId="77777777" w:rsidR="008C573C" w:rsidRPr="00965284"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6C2EA078" w14:textId="77777777" w:rsidR="008C573C" w:rsidRPr="00965284" w:rsidRDefault="008C573C" w:rsidP="00870D97">
            <w:pPr>
              <w:jc w:val="right"/>
              <w:rPr>
                <w:rFonts w:hAnsi="メイリオ"/>
                <w:color w:val="000000" w:themeColor="text1"/>
              </w:rPr>
            </w:pPr>
            <w:r>
              <w:rPr>
                <w:rFonts w:hAnsi="メイリオ" w:hint="eastAsia"/>
                <w:color w:val="000000" w:themeColor="text1"/>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53CF12A7" w14:textId="77777777" w:rsidR="008C573C" w:rsidRPr="00965284" w:rsidRDefault="008C573C" w:rsidP="00870D97">
            <w:pPr>
              <w:rPr>
                <w:rFonts w:hAnsi="メイリオ"/>
                <w:color w:val="000000" w:themeColor="text1"/>
              </w:rPr>
            </w:pPr>
            <w:r w:rsidRPr="00965284">
              <w:rPr>
                <w:rFonts w:cs="メイリオ" w:hint="eastAsia"/>
                <w:color w:val="000000" w:themeColor="text1"/>
                <w:kern w:val="0"/>
                <w:szCs w:val="21"/>
              </w:rPr>
              <w:t>スマートムーブの推進</w:t>
            </w: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4A0B82A2" w14:textId="77777777" w:rsidR="008C573C" w:rsidRPr="00E32CC8" w:rsidRDefault="008C573C" w:rsidP="00870D97">
            <w:pPr>
              <w:rPr>
                <w:rFonts w:hAnsi="メイリオ"/>
                <w:color w:val="000000" w:themeColor="text1"/>
              </w:rPr>
            </w:pPr>
            <w:r w:rsidRPr="00E32CC8">
              <w:rPr>
                <w:rFonts w:hAnsi="メイリオ" w:hint="eastAsia"/>
                <w:color w:val="000000" w:themeColor="text1"/>
              </w:rPr>
              <w:t>外出や出張の際は、公⽤⾞の相乗り、公共交通機関の利⽤など、公⽤⾞の使⽤頻度を減らすよう心がけます。</w:t>
            </w:r>
          </w:p>
          <w:p w14:paraId="369F6542" w14:textId="77777777" w:rsidR="008C573C" w:rsidRPr="00E32CC8" w:rsidRDefault="008C573C" w:rsidP="00870D97">
            <w:pPr>
              <w:rPr>
                <w:rFonts w:hAnsi="メイリオ"/>
                <w:color w:val="000000" w:themeColor="text1"/>
              </w:rPr>
            </w:pPr>
            <w:r w:rsidRPr="00E32CC8">
              <w:rPr>
                <w:rFonts w:hAnsi="メイリオ" w:hint="eastAsia"/>
                <w:color w:val="000000" w:themeColor="text1"/>
              </w:rPr>
              <w:t>近距離の移動には、徒歩や⾃転⾞を積極的に利⽤します。</w:t>
            </w:r>
          </w:p>
          <w:p w14:paraId="1BFC57BD" w14:textId="77777777" w:rsidR="008C573C" w:rsidRPr="00E32CC8" w:rsidRDefault="008C573C" w:rsidP="00870D97">
            <w:pPr>
              <w:rPr>
                <w:rFonts w:hAnsi="メイリオ"/>
                <w:color w:val="000000" w:themeColor="text1"/>
              </w:rPr>
            </w:pPr>
            <w:r w:rsidRPr="00E32CC8">
              <w:rPr>
                <w:rFonts w:hAnsi="メイリオ" w:hint="eastAsia"/>
                <w:color w:val="000000" w:themeColor="text1"/>
              </w:rPr>
              <w:t>公⽤⾞を運転する場合はエコドライブに努めます。</w:t>
            </w:r>
          </w:p>
          <w:p w14:paraId="3ABEC16E" w14:textId="77777777" w:rsidR="008C573C" w:rsidRPr="00E32CC8" w:rsidRDefault="008C573C" w:rsidP="00870D97">
            <w:pPr>
              <w:rPr>
                <w:rFonts w:hAnsi="メイリオ"/>
                <w:color w:val="000000" w:themeColor="text1"/>
              </w:rPr>
            </w:pPr>
            <w:r w:rsidRPr="00E32CC8">
              <w:rPr>
                <w:rFonts w:hAnsi="メイリオ" w:hint="eastAsia"/>
              </w:rPr>
              <w:t>不要な公用車予約の防止の徹底や、公用車を</w:t>
            </w:r>
            <w:r w:rsidRPr="00E32CC8">
              <w:rPr>
                <w:rFonts w:hAnsi="メイリオ" w:hint="eastAsia"/>
              </w:rPr>
              <w:lastRenderedPageBreak/>
              <w:t>使用する外出業務の棚卸しを行うことで、公⽤⾞台数の見直し・最適化を図り、台数を削減します。</w:t>
            </w:r>
          </w:p>
        </w:tc>
      </w:tr>
      <w:tr w:rsidR="008C573C" w:rsidRPr="00965284" w14:paraId="1E81770E" w14:textId="77777777" w:rsidTr="00870D97">
        <w:trPr>
          <w:trHeight w:val="416"/>
        </w:trPr>
        <w:tc>
          <w:tcPr>
            <w:tcW w:w="611" w:type="dxa"/>
            <w:vMerge/>
            <w:tcBorders>
              <w:left w:val="single" w:sz="4" w:space="0" w:color="808080" w:themeColor="background1" w:themeShade="80"/>
              <w:right w:val="single" w:sz="4" w:space="0" w:color="808080" w:themeColor="background1" w:themeShade="80"/>
            </w:tcBorders>
          </w:tcPr>
          <w:p w14:paraId="43212F3B" w14:textId="77777777" w:rsidR="008C573C" w:rsidRPr="00965284"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6B1DC0AC" w14:textId="77777777" w:rsidR="008C573C" w:rsidRPr="00965284" w:rsidRDefault="008C573C" w:rsidP="00870D97">
            <w:pPr>
              <w:jc w:val="right"/>
              <w:rPr>
                <w:rFonts w:cs="メイリオ"/>
                <w:color w:val="000000" w:themeColor="text1"/>
                <w:kern w:val="0"/>
                <w:szCs w:val="21"/>
              </w:rPr>
            </w:pPr>
            <w:r>
              <w:rPr>
                <w:rFonts w:hAnsi="メイリオ" w:hint="eastAsia"/>
                <w:color w:val="000000" w:themeColor="text1"/>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6F75894E" w14:textId="77777777" w:rsidR="008C573C" w:rsidRPr="00965284" w:rsidRDefault="008C573C" w:rsidP="00870D97">
            <w:pPr>
              <w:rPr>
                <w:rFonts w:hAnsi="メイリオ"/>
                <w:color w:val="000000" w:themeColor="text1"/>
              </w:rPr>
            </w:pPr>
            <w:r w:rsidRPr="00965284">
              <w:rPr>
                <w:rFonts w:hAnsi="メイリオ" w:hint="eastAsia"/>
                <w:color w:val="000000" w:themeColor="text1"/>
              </w:rPr>
              <w:t>軽装スタイルの通年実施（クールビズ・ウォームビズ）</w:t>
            </w:r>
            <w:r w:rsidRPr="00965284">
              <w:rPr>
                <w:rFonts w:hAnsi="メイリオ"/>
                <w:color w:val="000000" w:themeColor="text1"/>
              </w:rPr>
              <w:br/>
            </w: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0B217B3D" w14:textId="77777777" w:rsidR="008C573C" w:rsidRPr="00E32CC8" w:rsidRDefault="008C573C" w:rsidP="00870D97">
            <w:pPr>
              <w:rPr>
                <w:rFonts w:hAnsi="メイリオ"/>
                <w:color w:val="000000" w:themeColor="text1"/>
              </w:rPr>
            </w:pPr>
            <w:r w:rsidRPr="00E32CC8">
              <w:rPr>
                <w:rFonts w:hAnsi="メイリオ" w:hint="eastAsia"/>
                <w:color w:val="000000" w:themeColor="text1"/>
              </w:rPr>
              <w:t>職員一人ひとりが、気候・気温に応じて働きやすいと感じる軽装スタイルでの勤務とし、過度な空調に頼らず、適正な室温管理を行うことで省エネの取組を進めます。</w:t>
            </w:r>
          </w:p>
        </w:tc>
      </w:tr>
      <w:tr w:rsidR="008C573C" w:rsidRPr="00965284" w14:paraId="42E005C6" w14:textId="77777777" w:rsidTr="00870D97">
        <w:trPr>
          <w:trHeight w:val="3400"/>
        </w:trPr>
        <w:tc>
          <w:tcPr>
            <w:tcW w:w="611" w:type="dxa"/>
            <w:vMerge/>
            <w:tcBorders>
              <w:left w:val="single" w:sz="4" w:space="0" w:color="808080" w:themeColor="background1" w:themeShade="80"/>
              <w:bottom w:val="nil"/>
              <w:right w:val="single" w:sz="4" w:space="0" w:color="808080" w:themeColor="background1" w:themeShade="80"/>
            </w:tcBorders>
          </w:tcPr>
          <w:p w14:paraId="67C107C9" w14:textId="77777777" w:rsidR="008C573C" w:rsidRPr="00965284"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73549098" w14:textId="77777777" w:rsidR="008C573C" w:rsidRPr="00965284" w:rsidRDefault="008C573C" w:rsidP="00870D97">
            <w:pPr>
              <w:jc w:val="right"/>
              <w:rPr>
                <w:rFonts w:hAnsi="メイリオ"/>
                <w:color w:val="000000" w:themeColor="text1"/>
              </w:rPr>
            </w:pPr>
            <w:r>
              <w:rPr>
                <w:rFonts w:hAnsi="メイリオ" w:hint="eastAsia"/>
                <w:color w:val="000000" w:themeColor="text1"/>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0E3C0A9D" w14:textId="77777777" w:rsidR="008C573C" w:rsidRPr="00965284" w:rsidRDefault="008C573C" w:rsidP="00870D97">
            <w:pPr>
              <w:rPr>
                <w:rFonts w:hAnsi="メイリオ"/>
                <w:color w:val="000000" w:themeColor="text1"/>
              </w:rPr>
            </w:pPr>
            <w:r w:rsidRPr="00965284">
              <w:rPr>
                <w:rFonts w:hAnsi="メイリオ" w:hint="eastAsia"/>
                <w:color w:val="000000" w:themeColor="text1"/>
              </w:rPr>
              <w:t>執務室の整理・収納・整頓</w:t>
            </w: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306FD206" w14:textId="77777777" w:rsidR="008C573C" w:rsidRPr="00E32CC8" w:rsidRDefault="008C573C" w:rsidP="00870D97">
            <w:pPr>
              <w:rPr>
                <w:rFonts w:hAnsi="メイリオ"/>
              </w:rPr>
            </w:pPr>
            <w:r w:rsidRPr="00E32CC8">
              <w:rPr>
                <w:rFonts w:hAnsi="メイリオ" w:hint="eastAsia"/>
              </w:rPr>
              <w:t>執務室内の整理・収納・整頓、導線の見直し改善などにより、業務の効率化を図り、快適な職場づくり、</w:t>
            </w:r>
            <w:r w:rsidRPr="00E32CC8">
              <w:rPr>
                <w:rFonts w:hAnsi="メイリオ"/>
              </w:rPr>
              <w:t>市民サービスの向上</w:t>
            </w:r>
            <w:r w:rsidRPr="00E32CC8">
              <w:rPr>
                <w:rFonts w:hAnsi="メイリオ" w:hint="eastAsia"/>
              </w:rPr>
              <w:t>に努めます。</w:t>
            </w:r>
          </w:p>
          <w:p w14:paraId="4CD8F15E" w14:textId="119674B8" w:rsidR="008C573C" w:rsidRPr="00E32CC8" w:rsidRDefault="008C573C" w:rsidP="00870D97">
            <w:pPr>
              <w:rPr>
                <w:rFonts w:hAnsi="メイリオ"/>
                <w:color w:val="000000" w:themeColor="text1"/>
              </w:rPr>
            </w:pPr>
            <w:r w:rsidRPr="00E32CC8">
              <w:rPr>
                <w:rFonts w:hAnsi="メイリオ" w:hint="eastAsia"/>
                <w:color w:val="000000" w:themeColor="text1"/>
              </w:rPr>
              <w:t>事務用品の置き場所を決めるな</w:t>
            </w:r>
            <w:r w:rsidR="00466077" w:rsidRPr="00E32CC8">
              <w:rPr>
                <w:rFonts w:hAnsi="メイリオ" w:hint="eastAsia"/>
                <w:color w:val="000000" w:themeColor="text1"/>
              </w:rPr>
              <w:t>ど</w:t>
            </w:r>
            <w:r w:rsidRPr="00E32CC8">
              <w:rPr>
                <w:rFonts w:hAnsi="メイリオ" w:hint="eastAsia"/>
                <w:color w:val="000000" w:themeColor="text1"/>
              </w:rPr>
              <w:t>整理・整頓します。在庫管理を徹底することで、不要な物品購入を防ぎます。</w:t>
            </w:r>
          </w:p>
          <w:p w14:paraId="39B07E0A" w14:textId="77777777" w:rsidR="008C573C" w:rsidRPr="00E32CC8" w:rsidRDefault="008C573C" w:rsidP="00870D97">
            <w:pPr>
              <w:rPr>
                <w:rFonts w:hAnsi="メイリオ"/>
                <w:color w:val="000000" w:themeColor="text1"/>
              </w:rPr>
            </w:pPr>
            <w:r w:rsidRPr="00E32CC8">
              <w:rPr>
                <w:rFonts w:hAnsi="メイリオ" w:hint="eastAsia"/>
                <w:color w:val="000000" w:themeColor="text1"/>
              </w:rPr>
              <w:t>窓側を整理整頓し、冬季は自然光を積極的に取り入れます</w:t>
            </w:r>
            <w:r w:rsidRPr="00E32CC8">
              <w:rPr>
                <w:rFonts w:hAnsi="メイリオ"/>
                <w:color w:val="000000" w:themeColor="text1"/>
              </w:rPr>
              <w:t>。</w:t>
            </w:r>
            <w:r w:rsidRPr="00E32CC8">
              <w:rPr>
                <w:rFonts w:hAnsi="メイリオ" w:hint="eastAsia"/>
                <w:color w:val="000000" w:themeColor="text1"/>
              </w:rPr>
              <w:t>夏期はブラインドなどにより日射をさえぎります。</w:t>
            </w:r>
          </w:p>
        </w:tc>
      </w:tr>
      <w:tr w:rsidR="008C573C" w:rsidRPr="00FA6425" w14:paraId="0B2B829D" w14:textId="77777777" w:rsidTr="00870D97">
        <w:trPr>
          <w:trHeight w:val="1030"/>
        </w:trPr>
        <w:tc>
          <w:tcPr>
            <w:tcW w:w="611" w:type="dxa"/>
            <w:tcBorders>
              <w:top w:val="nil"/>
              <w:left w:val="single" w:sz="4" w:space="0" w:color="808080" w:themeColor="background1" w:themeShade="80"/>
              <w:bottom w:val="nil"/>
              <w:right w:val="single" w:sz="4" w:space="0" w:color="808080" w:themeColor="background1" w:themeShade="80"/>
            </w:tcBorders>
          </w:tcPr>
          <w:p w14:paraId="274A42FD" w14:textId="77777777" w:rsidR="008C573C" w:rsidRPr="00FA6425"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66F8B761" w14:textId="77777777" w:rsidR="008C573C" w:rsidRPr="006C4B9E" w:rsidRDefault="008C573C" w:rsidP="00870D97">
            <w:pPr>
              <w:jc w:val="right"/>
              <w:rPr>
                <w:rFonts w:hAnsi="メイリオ"/>
              </w:rPr>
            </w:pPr>
            <w:r w:rsidRPr="006C4B9E">
              <w:rPr>
                <w:rFonts w:hAnsi="メイリオ" w:hint="eastAsia"/>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6E9FEB69" w14:textId="77777777" w:rsidR="008C573C" w:rsidRPr="006C4B9E" w:rsidRDefault="008C573C" w:rsidP="00870D97">
            <w:pPr>
              <w:ind w:left="80"/>
              <w:rPr>
                <w:rFonts w:hAnsi="メイリオ"/>
              </w:rPr>
            </w:pPr>
            <w:r w:rsidRPr="006C4B9E">
              <w:rPr>
                <w:rFonts w:hAnsi="メイリオ" w:hint="eastAsia"/>
              </w:rPr>
              <w:t>ペーパーレス化の推進</w:t>
            </w:r>
          </w:p>
          <w:p w14:paraId="08171FEC" w14:textId="77777777" w:rsidR="008C573C" w:rsidRPr="006C4B9E" w:rsidRDefault="008C573C" w:rsidP="00870D97">
            <w:pPr>
              <w:rPr>
                <w:rFonts w:hAnsi="メイリオ"/>
              </w:rPr>
            </w:pP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7A304F1D" w14:textId="500ADFE7" w:rsidR="008C573C" w:rsidRPr="00E32CC8" w:rsidRDefault="00E14A6B" w:rsidP="00870D97">
            <w:pPr>
              <w:rPr>
                <w:rFonts w:hAnsi="メイリオ"/>
                <w:szCs w:val="21"/>
              </w:rPr>
            </w:pPr>
            <w:r w:rsidRPr="00E32CC8">
              <w:rPr>
                <w:rFonts w:hAnsi="メイリオ" w:hint="eastAsia"/>
                <w:szCs w:val="21"/>
              </w:rPr>
              <w:t>文書管理</w:t>
            </w:r>
            <w:r w:rsidR="008C573C" w:rsidRPr="00E32CC8">
              <w:rPr>
                <w:rFonts w:hAnsi="メイリオ" w:hint="eastAsia"/>
                <w:szCs w:val="21"/>
              </w:rPr>
              <w:t>システムの利</w:t>
            </w:r>
            <w:r w:rsidR="008C573C" w:rsidRPr="00690DDF">
              <w:rPr>
                <w:rFonts w:hAnsi="メイリオ" w:hint="eastAsia"/>
                <w:szCs w:val="21"/>
              </w:rPr>
              <w:t>用</w:t>
            </w:r>
            <w:r w:rsidR="00BF00F5" w:rsidRPr="00690DDF">
              <w:rPr>
                <w:rFonts w:hAnsi="メイリオ" w:hint="eastAsia"/>
                <w:szCs w:val="21"/>
              </w:rPr>
              <w:t>促進</w:t>
            </w:r>
            <w:r w:rsidR="008C573C" w:rsidRPr="00690DDF">
              <w:rPr>
                <w:rFonts w:hAnsi="メイリオ" w:hint="eastAsia"/>
                <w:szCs w:val="21"/>
              </w:rPr>
              <w:t>、テレ</w:t>
            </w:r>
            <w:r w:rsidR="008C573C" w:rsidRPr="00E32CC8">
              <w:rPr>
                <w:rFonts w:hAnsi="メイリオ" w:hint="eastAsia"/>
                <w:szCs w:val="21"/>
              </w:rPr>
              <w:t>ワーク、オンライン会議、電子申請等の推進により紙使用量を削減します。</w:t>
            </w:r>
          </w:p>
          <w:p w14:paraId="2A57F616" w14:textId="77777777" w:rsidR="008C573C" w:rsidRPr="00E32CC8" w:rsidRDefault="008C573C" w:rsidP="00870D97">
            <w:pPr>
              <w:rPr>
                <w:rFonts w:hAnsi="メイリオ"/>
                <w:szCs w:val="21"/>
              </w:rPr>
            </w:pPr>
            <w:r w:rsidRPr="00E32CC8">
              <w:rPr>
                <w:rFonts w:hAnsi="メイリオ" w:hint="eastAsia"/>
                <w:szCs w:val="21"/>
              </w:rPr>
              <w:t>資料の最小化（両面コピーや、Nアップ印刷）、裏紙再利用を推進します。</w:t>
            </w:r>
          </w:p>
          <w:p w14:paraId="0B8868DC" w14:textId="77777777" w:rsidR="008C573C" w:rsidRPr="00E32CC8" w:rsidRDefault="008C573C" w:rsidP="00870D97">
            <w:pPr>
              <w:rPr>
                <w:rFonts w:hAnsi="メイリオ"/>
              </w:rPr>
            </w:pPr>
            <w:r w:rsidRPr="00E32CC8">
              <w:rPr>
                <w:rFonts w:hAnsi="メイリオ" w:hint="eastAsia"/>
                <w:szCs w:val="21"/>
              </w:rPr>
              <w:t>市民等に配布するチラシ、会議資料などについて、ペーパーレス化ができないか積極的に検討します。</w:t>
            </w:r>
          </w:p>
        </w:tc>
      </w:tr>
      <w:tr w:rsidR="008C573C" w:rsidRPr="00FA6425" w14:paraId="3EFDB676" w14:textId="77777777" w:rsidTr="00870D97">
        <w:trPr>
          <w:trHeight w:val="1030"/>
        </w:trPr>
        <w:tc>
          <w:tcPr>
            <w:tcW w:w="611" w:type="dxa"/>
            <w:tcBorders>
              <w:top w:val="nil"/>
              <w:left w:val="single" w:sz="4" w:space="0" w:color="808080" w:themeColor="background1" w:themeShade="80"/>
              <w:bottom w:val="nil"/>
              <w:right w:val="single" w:sz="4" w:space="0" w:color="808080" w:themeColor="background1" w:themeShade="80"/>
            </w:tcBorders>
          </w:tcPr>
          <w:p w14:paraId="1F3E677A" w14:textId="77777777" w:rsidR="008C573C" w:rsidRPr="00FA6425"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38146DC4" w14:textId="77777777" w:rsidR="008C573C" w:rsidRPr="006C4B9E" w:rsidRDefault="008C573C" w:rsidP="00870D97">
            <w:pPr>
              <w:jc w:val="right"/>
              <w:rPr>
                <w:rFonts w:hAnsi="メイリオ"/>
              </w:rPr>
            </w:pPr>
            <w:r w:rsidRPr="006C4B9E">
              <w:rPr>
                <w:rFonts w:hAnsi="メイリオ" w:hint="eastAsia"/>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02C3C5C2" w14:textId="77777777" w:rsidR="008C573C" w:rsidRPr="006C4B9E" w:rsidRDefault="008C573C" w:rsidP="00870D97">
            <w:pPr>
              <w:rPr>
                <w:rFonts w:hAnsi="メイリオ"/>
              </w:rPr>
            </w:pPr>
            <w:r w:rsidRPr="006C4B9E">
              <w:rPr>
                <w:rFonts w:hAnsi="メイリオ" w:hint="eastAsia"/>
              </w:rPr>
              <w:t>リユース（再使用）の促進</w:t>
            </w:r>
          </w:p>
          <w:p w14:paraId="2B8656E1" w14:textId="77777777" w:rsidR="008C573C" w:rsidRPr="006C4B9E" w:rsidRDefault="008C573C" w:rsidP="00870D97">
            <w:pPr>
              <w:rPr>
                <w:rFonts w:hAnsi="メイリオ"/>
              </w:rPr>
            </w:pP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5BBFC071" w14:textId="77777777" w:rsidR="008C573C" w:rsidRPr="006C4B9E" w:rsidRDefault="008C573C" w:rsidP="00870D97">
            <w:pPr>
              <w:rPr>
                <w:rFonts w:hAnsi="メイリオ"/>
                <w:szCs w:val="21"/>
              </w:rPr>
            </w:pPr>
            <w:r w:rsidRPr="006C4B9E">
              <w:rPr>
                <w:rFonts w:hAnsi="メイリオ" w:hint="eastAsia"/>
                <w:szCs w:val="21"/>
              </w:rPr>
              <w:t>不要になった事務用品等については、処分前に、必ず、再使用ができないか、部署間のリユースができないものか検討します。リユースができるものは、庁内掲示板などで不用品情報を積極的に発信し、部署間の譲渡を進めます。</w:t>
            </w:r>
          </w:p>
          <w:p w14:paraId="6646A390" w14:textId="77777777" w:rsidR="008C573C" w:rsidRPr="006C4B9E" w:rsidRDefault="008C573C" w:rsidP="00870D97">
            <w:pPr>
              <w:rPr>
                <w:rFonts w:hAnsi="メイリオ"/>
                <w:szCs w:val="21"/>
              </w:rPr>
            </w:pPr>
            <w:r w:rsidRPr="006C4B9E">
              <w:rPr>
                <w:rFonts w:hAnsi="メイリオ" w:hint="eastAsia"/>
                <w:szCs w:val="21"/>
              </w:rPr>
              <w:t>封筒やファイルなどの事務用品は繰り返し使用します。</w:t>
            </w:r>
          </w:p>
        </w:tc>
      </w:tr>
      <w:tr w:rsidR="008C573C" w:rsidRPr="00FA6425" w14:paraId="6F3EDD7F" w14:textId="77777777" w:rsidTr="00870D97">
        <w:trPr>
          <w:trHeight w:val="1030"/>
        </w:trPr>
        <w:tc>
          <w:tcPr>
            <w:tcW w:w="611" w:type="dxa"/>
            <w:vMerge w:val="restar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64D9CF8" w14:textId="77777777" w:rsidR="008C573C" w:rsidRPr="00FA6425"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dotted" w:sz="4" w:space="0" w:color="808080" w:themeColor="background1" w:themeShade="80"/>
              <w:right w:val="nil"/>
            </w:tcBorders>
          </w:tcPr>
          <w:p w14:paraId="0A8B903E" w14:textId="77777777" w:rsidR="008C573C" w:rsidRPr="00E32CC8" w:rsidRDefault="008C573C" w:rsidP="00870D97">
            <w:pPr>
              <w:jc w:val="right"/>
              <w:rPr>
                <w:rFonts w:hAnsi="メイリオ"/>
                <w:color w:val="00B050"/>
              </w:rPr>
            </w:pPr>
            <w:r w:rsidRPr="00E32CC8">
              <w:rPr>
                <w:rFonts w:hAnsi="メイリオ" w:hint="eastAsia"/>
                <w:color w:val="000000" w:themeColor="text1"/>
              </w:rPr>
              <w:t>●</w:t>
            </w:r>
          </w:p>
        </w:tc>
        <w:tc>
          <w:tcPr>
            <w:tcW w:w="3003" w:type="dxa"/>
            <w:tcBorders>
              <w:top w:val="dotted" w:sz="4" w:space="0" w:color="808080" w:themeColor="background1" w:themeShade="80"/>
              <w:left w:val="nil"/>
              <w:bottom w:val="dotted" w:sz="4" w:space="0" w:color="808080" w:themeColor="background1" w:themeShade="80"/>
              <w:right w:val="single" w:sz="4" w:space="0" w:color="808080" w:themeColor="background1" w:themeShade="80"/>
            </w:tcBorders>
          </w:tcPr>
          <w:p w14:paraId="27294C34" w14:textId="77777777" w:rsidR="008C573C" w:rsidRPr="00E32CC8" w:rsidRDefault="008C573C" w:rsidP="00870D97">
            <w:pPr>
              <w:rPr>
                <w:rFonts w:hAnsi="メイリオ"/>
                <w:color w:val="000000" w:themeColor="text1"/>
              </w:rPr>
            </w:pPr>
            <w:r w:rsidRPr="00E32CC8">
              <w:rPr>
                <w:rFonts w:hAnsi="メイリオ" w:hint="eastAsia"/>
                <w:color w:val="000000" w:themeColor="text1"/>
              </w:rPr>
              <w:t>グリーン購入の推進</w:t>
            </w:r>
          </w:p>
        </w:tc>
        <w:tc>
          <w:tcPr>
            <w:tcW w:w="4367" w:type="dxa"/>
            <w:tcBorders>
              <w:top w:val="dotted" w:sz="4" w:space="0" w:color="808080" w:themeColor="background1" w:themeShade="80"/>
              <w:left w:val="single" w:sz="4" w:space="0" w:color="808080" w:themeColor="background1" w:themeShade="80"/>
              <w:bottom w:val="dotted" w:sz="4" w:space="0" w:color="808080" w:themeColor="background1" w:themeShade="80"/>
              <w:right w:val="single" w:sz="4" w:space="0" w:color="808080" w:themeColor="background1" w:themeShade="80"/>
            </w:tcBorders>
          </w:tcPr>
          <w:p w14:paraId="765D2AC6" w14:textId="77777777" w:rsidR="008C573C" w:rsidRPr="00965284" w:rsidRDefault="008C573C" w:rsidP="00870D97">
            <w:pPr>
              <w:rPr>
                <w:rFonts w:hAnsi="メイリオ"/>
                <w:color w:val="000000" w:themeColor="text1"/>
              </w:rPr>
            </w:pPr>
            <w:r w:rsidRPr="00E32CC8">
              <w:rPr>
                <w:rFonts w:hAnsi="メイリオ" w:hint="eastAsia"/>
                <w:color w:val="000000" w:themeColor="text1"/>
              </w:rPr>
              <w:t>「三田市グリーン購入推進基本方針及び調達方針」に準じて、環境負荷の低減に配慮した製品を購入します。</w:t>
            </w:r>
          </w:p>
        </w:tc>
      </w:tr>
      <w:tr w:rsidR="008C573C" w:rsidRPr="00FA6425" w14:paraId="677F318C" w14:textId="77777777" w:rsidTr="00870D97">
        <w:trPr>
          <w:trHeight w:val="151"/>
        </w:trPr>
        <w:tc>
          <w:tcPr>
            <w:tcW w:w="611" w:type="dxa"/>
            <w:vMerge/>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9C43CCF" w14:textId="77777777" w:rsidR="008C573C" w:rsidRPr="00FA6425" w:rsidRDefault="008C573C" w:rsidP="00870D97">
            <w:pPr>
              <w:rPr>
                <w:rFonts w:hAnsi="メイリオ"/>
                <w:color w:val="000000" w:themeColor="text1"/>
              </w:rPr>
            </w:pPr>
          </w:p>
        </w:tc>
        <w:tc>
          <w:tcPr>
            <w:tcW w:w="523" w:type="dxa"/>
            <w:tcBorders>
              <w:top w:val="dotted" w:sz="4" w:space="0" w:color="808080" w:themeColor="background1" w:themeShade="80"/>
              <w:left w:val="single" w:sz="4" w:space="0" w:color="808080" w:themeColor="background1" w:themeShade="80"/>
              <w:bottom w:val="single" w:sz="4" w:space="0" w:color="808080" w:themeColor="background1" w:themeShade="80"/>
              <w:right w:val="nil"/>
            </w:tcBorders>
          </w:tcPr>
          <w:p w14:paraId="585DABC9" w14:textId="77777777" w:rsidR="008C573C" w:rsidRPr="00C9310B" w:rsidRDefault="008C573C" w:rsidP="00870D97">
            <w:pPr>
              <w:jc w:val="right"/>
              <w:rPr>
                <w:rFonts w:hAnsi="メイリオ"/>
                <w:color w:val="00B050"/>
              </w:rPr>
            </w:pPr>
            <w:r>
              <w:rPr>
                <w:rFonts w:hAnsi="メイリオ" w:hint="eastAsia"/>
                <w:color w:val="000000" w:themeColor="text1"/>
              </w:rPr>
              <w:t>●</w:t>
            </w:r>
          </w:p>
        </w:tc>
        <w:tc>
          <w:tcPr>
            <w:tcW w:w="3003" w:type="dxa"/>
            <w:tcBorders>
              <w:top w:val="dotted" w:sz="4" w:space="0" w:color="808080" w:themeColor="background1" w:themeShade="80"/>
              <w:left w:val="nil"/>
              <w:bottom w:val="single" w:sz="4" w:space="0" w:color="808080" w:themeColor="background1" w:themeShade="80"/>
              <w:right w:val="single" w:sz="4" w:space="0" w:color="808080" w:themeColor="background1" w:themeShade="80"/>
            </w:tcBorders>
          </w:tcPr>
          <w:p w14:paraId="1C942F04" w14:textId="77777777" w:rsidR="008C573C" w:rsidRPr="00E32CC8" w:rsidRDefault="008C573C" w:rsidP="00870D97">
            <w:pPr>
              <w:rPr>
                <w:rFonts w:hAnsi="メイリオ"/>
                <w:color w:val="000000" w:themeColor="text1"/>
              </w:rPr>
            </w:pPr>
            <w:r w:rsidRPr="00E32CC8">
              <w:rPr>
                <w:rFonts w:hAnsi="メイリオ" w:hint="eastAsia"/>
                <w:color w:val="000000" w:themeColor="text1"/>
              </w:rPr>
              <w:t>節電等の推進</w:t>
            </w:r>
          </w:p>
        </w:tc>
        <w:tc>
          <w:tcPr>
            <w:tcW w:w="4367" w:type="dxa"/>
            <w:tcBorders>
              <w:top w:val="dotted"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BDC5CA1" w14:textId="77777777" w:rsidR="008C573C" w:rsidRPr="00E32CC8" w:rsidRDefault="008C573C" w:rsidP="00870D97">
            <w:pPr>
              <w:rPr>
                <w:rFonts w:hAnsi="メイリオ"/>
                <w:color w:val="000000" w:themeColor="text1"/>
              </w:rPr>
            </w:pPr>
            <w:r w:rsidRPr="00E32CC8">
              <w:rPr>
                <w:rFonts w:hAnsi="メイリオ" w:hint="eastAsia"/>
                <w:color w:val="000000" w:themeColor="text1"/>
              </w:rPr>
              <w:t>始業前や残業時は、消灯・部分点灯を徹底します。会議室、給湯室、倉庫など</w:t>
            </w:r>
            <w:r w:rsidRPr="00E32CC8">
              <w:rPr>
                <w:rFonts w:hAnsi="メイリオ" w:hint="eastAsia"/>
              </w:rPr>
              <w:t>の照明は</w:t>
            </w:r>
            <w:r w:rsidRPr="00E32CC8">
              <w:rPr>
                <w:rFonts w:hAnsi="メイリオ" w:hint="eastAsia"/>
                <w:color w:val="000000" w:themeColor="text1"/>
              </w:rPr>
              <w:t>その都度点灯し、使用後は消灯します。</w:t>
            </w:r>
          </w:p>
          <w:p w14:paraId="4FDA84D3" w14:textId="77777777" w:rsidR="008C573C" w:rsidRPr="00E32CC8" w:rsidRDefault="008C573C" w:rsidP="00870D97">
            <w:pPr>
              <w:rPr>
                <w:rFonts w:hAnsi="メイリオ"/>
              </w:rPr>
            </w:pPr>
            <w:r w:rsidRPr="00E32CC8">
              <w:rPr>
                <w:rFonts w:hAnsi="メイリオ" w:hint="eastAsia"/>
              </w:rPr>
              <w:t>事務用機器（パソコンやプリンタ等）は長時間使用しないときは電源を切ります。</w:t>
            </w:r>
          </w:p>
          <w:p w14:paraId="0D2661B5" w14:textId="77777777" w:rsidR="008C573C" w:rsidRPr="00E32CC8" w:rsidRDefault="008C573C" w:rsidP="00870D97">
            <w:pPr>
              <w:rPr>
                <w:rFonts w:hAnsi="メイリオ"/>
                <w:color w:val="000000" w:themeColor="text1"/>
              </w:rPr>
            </w:pPr>
            <w:r w:rsidRPr="00E32CC8">
              <w:rPr>
                <w:rFonts w:hAnsi="メイリオ" w:hint="eastAsia"/>
              </w:rPr>
              <w:lastRenderedPageBreak/>
              <w:t>近隣階（2アップ3ダウン）への移動の</w:t>
            </w:r>
            <w:r w:rsidRPr="00E32CC8">
              <w:rPr>
                <w:rFonts w:hAnsi="メイリオ" w:hint="eastAsia"/>
                <w:color w:val="000000" w:themeColor="text1"/>
              </w:rPr>
              <w:t>際は、階段を利用します。</w:t>
            </w:r>
          </w:p>
          <w:p w14:paraId="147F0212" w14:textId="77777777" w:rsidR="008C573C" w:rsidRPr="00E32CC8" w:rsidRDefault="008C573C" w:rsidP="00870D97">
            <w:pPr>
              <w:rPr>
                <w:rFonts w:hAnsi="メイリオ"/>
                <w:color w:val="000000" w:themeColor="text1"/>
              </w:rPr>
            </w:pPr>
            <w:r w:rsidRPr="00E32CC8">
              <w:rPr>
                <w:rFonts w:hAnsi="メイリオ" w:hint="eastAsia"/>
                <w:color w:val="000000" w:themeColor="text1"/>
              </w:rPr>
              <w:t>日常的に洗面所や給湯室における節水を励行します。</w:t>
            </w:r>
          </w:p>
        </w:tc>
      </w:tr>
      <w:tr w:rsidR="008C573C" w:rsidRPr="004A18D9" w14:paraId="7DC0B0D0" w14:textId="77777777" w:rsidTr="00870D97">
        <w:trPr>
          <w:trHeight w:val="151"/>
        </w:trPr>
        <w:tc>
          <w:tcPr>
            <w:tcW w:w="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9CACDE" w14:textId="77777777" w:rsidR="008C573C" w:rsidRPr="00AD6DE4" w:rsidRDefault="008C573C" w:rsidP="00870D97">
            <w:pPr>
              <w:rPr>
                <w:rFonts w:hAnsi="メイリオ"/>
                <w:color w:val="000000" w:themeColor="text1"/>
              </w:rPr>
            </w:pPr>
            <w:r>
              <w:rPr>
                <w:rFonts w:hAnsi="メイリオ" w:hint="eastAsia"/>
                <w:color w:val="000000" w:themeColor="text1"/>
              </w:rPr>
              <w:lastRenderedPageBreak/>
              <w:t>⑤</w:t>
            </w:r>
          </w:p>
        </w:tc>
        <w:tc>
          <w:tcPr>
            <w:tcW w:w="3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A06E6E" w14:textId="405B5998" w:rsidR="008C573C" w:rsidRPr="00E32CC8" w:rsidRDefault="008C573C" w:rsidP="00870D97">
            <w:pPr>
              <w:rPr>
                <w:rFonts w:hAnsi="メイリオ"/>
                <w:color w:val="FF0000"/>
              </w:rPr>
            </w:pPr>
            <w:r w:rsidRPr="00E32CC8">
              <w:rPr>
                <w:rFonts w:hAnsi="メイリオ" w:hint="eastAsia"/>
                <w:color w:val="000000" w:themeColor="text1"/>
              </w:rPr>
              <w:t>職員研修</w:t>
            </w:r>
            <w:r w:rsidR="00357FF0" w:rsidRPr="00E32CC8">
              <w:rPr>
                <w:rFonts w:hAnsi="メイリオ" w:hint="eastAsia"/>
                <w:color w:val="000000" w:themeColor="text1"/>
              </w:rPr>
              <w:t>の実施</w:t>
            </w: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B94B20" w14:textId="77777777" w:rsidR="008C573C" w:rsidRPr="00E32CC8" w:rsidRDefault="008C573C" w:rsidP="00870D97">
            <w:pPr>
              <w:rPr>
                <w:rFonts w:hAnsi="メイリオ"/>
                <w:color w:val="000000"/>
              </w:rPr>
            </w:pPr>
            <w:r w:rsidRPr="00E32CC8">
              <w:rPr>
                <w:rFonts w:hAnsi="メイリオ" w:hint="eastAsia"/>
                <w:color w:val="000000"/>
              </w:rPr>
              <w:t>さんだエコプランの推進に向けて研修を実施します。</w:t>
            </w:r>
          </w:p>
          <w:p w14:paraId="3683EA4F" w14:textId="77777777" w:rsidR="008C573C" w:rsidRPr="00E32CC8" w:rsidRDefault="008C573C" w:rsidP="00870D97">
            <w:pPr>
              <w:rPr>
                <w:rFonts w:hAnsi="メイリオ"/>
                <w:color w:val="000000"/>
              </w:rPr>
            </w:pPr>
            <w:r w:rsidRPr="00E32CC8">
              <w:rPr>
                <w:rFonts w:hAnsi="メイリオ" w:hint="eastAsia"/>
                <w:color w:val="000000"/>
              </w:rPr>
              <w:t>研修内容や方法については、動向も踏まえ適宜見直しを図ります。</w:t>
            </w:r>
          </w:p>
        </w:tc>
      </w:tr>
      <w:tr w:rsidR="008C573C" w:rsidRPr="004A18D9" w14:paraId="2E8EA7C4" w14:textId="77777777" w:rsidTr="00870D97">
        <w:trPr>
          <w:trHeight w:val="151"/>
        </w:trPr>
        <w:tc>
          <w:tcPr>
            <w:tcW w:w="61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4C0CC7" w14:textId="77777777" w:rsidR="008C573C" w:rsidRPr="00AD6DE4" w:rsidRDefault="008C573C" w:rsidP="00870D97">
            <w:pPr>
              <w:rPr>
                <w:rFonts w:hAnsi="メイリオ"/>
                <w:color w:val="000000" w:themeColor="text1"/>
              </w:rPr>
            </w:pPr>
            <w:r>
              <w:rPr>
                <w:rFonts w:hAnsi="メイリオ" w:hint="eastAsia"/>
                <w:color w:val="000000" w:themeColor="text1"/>
              </w:rPr>
              <w:t>⑥</w:t>
            </w:r>
          </w:p>
        </w:tc>
        <w:tc>
          <w:tcPr>
            <w:tcW w:w="3526"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9319D0" w14:textId="603FFBFA" w:rsidR="008C573C" w:rsidRPr="00E32CC8" w:rsidRDefault="008C573C" w:rsidP="00870D97">
            <w:pPr>
              <w:rPr>
                <w:rFonts w:hAnsi="メイリオ"/>
                <w:color w:val="FF0000"/>
              </w:rPr>
            </w:pPr>
            <w:r w:rsidRPr="00E32CC8">
              <w:rPr>
                <w:rFonts w:hAnsi="メイリオ" w:hint="eastAsia"/>
                <w:color w:val="000000" w:themeColor="text1"/>
              </w:rPr>
              <w:t>提案制度・取組アンケート</w:t>
            </w:r>
            <w:r w:rsidR="00357FF0" w:rsidRPr="00E32CC8">
              <w:rPr>
                <w:rFonts w:hAnsi="メイリオ" w:hint="eastAsia"/>
                <w:color w:val="000000" w:themeColor="text1"/>
              </w:rPr>
              <w:t>の実施</w:t>
            </w:r>
          </w:p>
        </w:tc>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A523381" w14:textId="77777777" w:rsidR="008C573C" w:rsidRPr="00E32CC8" w:rsidRDefault="008C573C" w:rsidP="00870D97">
            <w:pPr>
              <w:rPr>
                <w:rFonts w:hAnsi="メイリオ"/>
                <w:color w:val="000000"/>
              </w:rPr>
            </w:pPr>
            <w:r w:rsidRPr="00E32CC8">
              <w:rPr>
                <w:rFonts w:hAnsi="メイリオ" w:hint="eastAsia"/>
                <w:color w:val="000000"/>
              </w:rPr>
              <w:t>ロゴフォ</w:t>
            </w:r>
            <w:r w:rsidRPr="00E32CC8">
              <w:rPr>
                <w:rFonts w:hAnsi="メイリオ" w:hint="eastAsia"/>
              </w:rPr>
              <w:t>ーム等を</w:t>
            </w:r>
            <w:r w:rsidRPr="00E32CC8">
              <w:rPr>
                <w:rFonts w:hAnsi="メイリオ" w:hint="eastAsia"/>
                <w:color w:val="000000"/>
              </w:rPr>
              <w:t>用いて、ゼロカーボンシティへの業務改善提案を募集するほか、取組状況のアンケートを実施します。</w:t>
            </w:r>
          </w:p>
        </w:tc>
      </w:tr>
    </w:tbl>
    <w:p w14:paraId="31C6E41E" w14:textId="77777777" w:rsidR="008C573C" w:rsidRDefault="008C573C" w:rsidP="008C573C">
      <w:pPr>
        <w:rPr>
          <w:rFonts w:hAnsi="メイリオ"/>
          <w:color w:val="000000"/>
        </w:rPr>
      </w:pPr>
    </w:p>
    <w:p w14:paraId="362A2B8A" w14:textId="17A7A64A" w:rsidR="008C573C" w:rsidRDefault="008C573C" w:rsidP="008C573C">
      <w:pPr>
        <w:rPr>
          <w:rFonts w:hAnsi="メイリオ"/>
          <w:color w:val="000000"/>
        </w:rPr>
      </w:pPr>
      <w:r>
        <w:rPr>
          <w:rFonts w:hAnsi="メイリオ" w:hint="eastAsia"/>
          <w:color w:val="000000"/>
        </w:rPr>
        <w:t>■</w:t>
      </w:r>
      <w:r w:rsidR="003E016E">
        <w:rPr>
          <w:rFonts w:hAnsi="メイリオ" w:hint="eastAsia"/>
          <w:color w:val="000000"/>
        </w:rPr>
        <w:t>「</w:t>
      </w:r>
      <w:r w:rsidR="003E016E" w:rsidRPr="003E016E">
        <w:rPr>
          <w:rFonts w:hAnsi="メイリオ" w:hint="eastAsia"/>
          <w:color w:val="000000"/>
        </w:rPr>
        <w:t>組織・職員一人ひとりの率先行動</w:t>
      </w:r>
      <w:r w:rsidR="003E016E">
        <w:rPr>
          <w:rFonts w:hAnsi="メイリオ" w:hint="eastAsia"/>
          <w:color w:val="000000"/>
        </w:rPr>
        <w:t>」</w:t>
      </w:r>
      <w:r>
        <w:rPr>
          <w:rFonts w:hAnsi="メイリオ" w:hint="eastAsia"/>
          <w:color w:val="000000"/>
        </w:rPr>
        <w:t>の指標</w:t>
      </w:r>
    </w:p>
    <w:tbl>
      <w:tblPr>
        <w:tblStyle w:val="ac"/>
        <w:tblW w:w="0" w:type="auto"/>
        <w:tblLook w:val="04A0" w:firstRow="1" w:lastRow="0" w:firstColumn="1" w:lastColumn="0" w:noHBand="0" w:noVBand="1"/>
      </w:tblPr>
      <w:tblGrid>
        <w:gridCol w:w="2831"/>
        <w:gridCol w:w="2831"/>
        <w:gridCol w:w="2832"/>
      </w:tblGrid>
      <w:tr w:rsidR="008C573C" w14:paraId="14D56A19"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0AD52268"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成果指標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2D959805"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5EF5C00C"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目標</w:t>
            </w:r>
          </w:p>
        </w:tc>
      </w:tr>
      <w:tr w:rsidR="008C573C" w14:paraId="54697B68"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A53FD79" w14:textId="77777777" w:rsidR="008C573C" w:rsidRPr="00E60EE3" w:rsidRDefault="008C573C" w:rsidP="00870D97">
            <w:pPr>
              <w:rPr>
                <w:rFonts w:hAnsi="メイリオ"/>
              </w:rPr>
            </w:pPr>
            <w:r w:rsidRPr="00E60EE3">
              <w:rPr>
                <w:rFonts w:hAnsi="メイリオ" w:hint="eastAsia"/>
              </w:rPr>
              <w:t>取組項目①～④の実施率</w:t>
            </w:r>
          </w:p>
          <w:p w14:paraId="632FF43B" w14:textId="77777777" w:rsidR="008C573C" w:rsidRPr="00E60EE3" w:rsidRDefault="008C573C" w:rsidP="00870D97">
            <w:pPr>
              <w:rPr>
                <w:rFonts w:hAnsi="メイリオ"/>
              </w:rPr>
            </w:pPr>
            <w:r w:rsidRPr="00E60EE3">
              <w:rPr>
                <w:rFonts w:hAnsi="メイリオ" w:hint="eastAsia"/>
              </w:rPr>
              <w:t>（職員アンケートで評価）</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B95D24" w14:textId="77777777" w:rsidR="008C573C" w:rsidRPr="00E60EE3" w:rsidRDefault="008C573C" w:rsidP="00870D97">
            <w:pPr>
              <w:jc w:val="center"/>
              <w:rPr>
                <w:rFonts w:hAnsi="メイリオ"/>
              </w:rPr>
            </w:pPr>
            <w:r w:rsidRPr="00E60EE3">
              <w:rPr>
                <w:rFonts w:hAnsi="メイリオ" w:hint="eastAsia"/>
              </w:rPr>
              <w:t>-</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7F370285" w14:textId="77777777" w:rsidR="008C573C" w:rsidRPr="00E60EE3" w:rsidRDefault="008C573C" w:rsidP="00870D97">
            <w:pPr>
              <w:jc w:val="center"/>
              <w:rPr>
                <w:rFonts w:hAnsi="メイリオ"/>
              </w:rPr>
            </w:pPr>
            <w:r w:rsidRPr="00E60EE3">
              <w:rPr>
                <w:rFonts w:hAnsi="メイリオ" w:hint="eastAsia"/>
              </w:rPr>
              <w:t>常に取り組んでいる割合</w:t>
            </w:r>
          </w:p>
          <w:p w14:paraId="7C689D5A" w14:textId="77777777" w:rsidR="008C573C" w:rsidRPr="00E60EE3" w:rsidRDefault="008C573C" w:rsidP="00870D97">
            <w:pPr>
              <w:jc w:val="center"/>
              <w:rPr>
                <w:rFonts w:hAnsi="メイリオ"/>
              </w:rPr>
            </w:pPr>
            <w:r w:rsidRPr="00E60EE3">
              <w:rPr>
                <w:rFonts w:hAnsi="メイリオ" w:hint="eastAsia"/>
              </w:rPr>
              <w:t>9</w:t>
            </w:r>
            <w:r w:rsidRPr="00E60EE3">
              <w:rPr>
                <w:rFonts w:hAnsi="メイリオ"/>
              </w:rPr>
              <w:t>0%</w:t>
            </w:r>
            <w:r w:rsidRPr="00E60EE3">
              <w:rPr>
                <w:rFonts w:hAnsi="メイリオ" w:hint="eastAsia"/>
              </w:rPr>
              <w:t>以上/年</w:t>
            </w:r>
          </w:p>
        </w:tc>
      </w:tr>
      <w:tr w:rsidR="00EB217D" w14:paraId="0B4FAE24" w14:textId="77777777" w:rsidTr="0090782C">
        <w:trPr>
          <w:trHeight w:val="1160"/>
        </w:trPr>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9A7299" w14:textId="77777777" w:rsidR="00EB217D" w:rsidRPr="00E32CC8" w:rsidRDefault="00EB217D" w:rsidP="00EB217D">
            <w:pPr>
              <w:rPr>
                <w:rFonts w:hAnsi="メイリオ"/>
              </w:rPr>
            </w:pPr>
            <w:r w:rsidRPr="00E32CC8">
              <w:rPr>
                <w:rFonts w:hAnsi="メイリオ" w:hint="eastAsia"/>
              </w:rPr>
              <w:t>紙の使用量</w:t>
            </w:r>
          </w:p>
          <w:p w14:paraId="699CACBE" w14:textId="1554FF4B" w:rsidR="00604698" w:rsidRPr="00E32CC8" w:rsidRDefault="00604698" w:rsidP="00EB217D">
            <w:pPr>
              <w:rPr>
                <w:rFonts w:hAnsi="メイリオ"/>
              </w:rPr>
            </w:pPr>
            <w:r w:rsidRPr="00E32CC8">
              <w:rPr>
                <w:rFonts w:hAnsi="メイリオ" w:hint="eastAsia"/>
                <w:sz w:val="16"/>
                <w:szCs w:val="16"/>
              </w:rPr>
              <w:t>（本庁、南分館、市民センター）</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6CB1712" w14:textId="77777777" w:rsidR="00466077" w:rsidRPr="00E32CC8" w:rsidRDefault="00466077" w:rsidP="00466077">
            <w:pPr>
              <w:jc w:val="center"/>
              <w:rPr>
                <w:rFonts w:hAnsi="メイリオ"/>
              </w:rPr>
            </w:pPr>
            <w:r w:rsidRPr="00E32CC8">
              <w:rPr>
                <w:rFonts w:hAnsi="メイリオ" w:hint="eastAsia"/>
              </w:rPr>
              <w:t>A4＝9,935,000枚</w:t>
            </w:r>
          </w:p>
          <w:p w14:paraId="0BAC2C5F" w14:textId="77777777" w:rsidR="00EB217D" w:rsidRPr="00E32CC8" w:rsidRDefault="00466077" w:rsidP="00466077">
            <w:pPr>
              <w:ind w:firstLineChars="200" w:firstLine="420"/>
              <w:rPr>
                <w:rFonts w:hAnsi="メイリオ"/>
              </w:rPr>
            </w:pPr>
            <w:r w:rsidRPr="00E32CC8">
              <w:rPr>
                <w:rFonts w:hAnsi="メイリオ" w:hint="eastAsia"/>
              </w:rPr>
              <w:t>A3＝544,500枚</w:t>
            </w:r>
          </w:p>
          <w:p w14:paraId="3A9BE02C" w14:textId="59E496D2" w:rsidR="00466077" w:rsidRPr="00E32CC8" w:rsidRDefault="00466077" w:rsidP="00466077">
            <w:pPr>
              <w:ind w:firstLineChars="200" w:firstLine="420"/>
              <w:rPr>
                <w:rFonts w:hAnsi="メイリオ"/>
              </w:rPr>
            </w:pPr>
            <w:r w:rsidRPr="00E32CC8">
              <w:rPr>
                <w:rFonts w:hAnsi="メイリオ" w:hint="eastAsia"/>
              </w:rPr>
              <w:t>令和４(</w:t>
            </w:r>
            <w:r w:rsidRPr="00E32CC8">
              <w:rPr>
                <w:rFonts w:hAnsi="メイリオ"/>
              </w:rPr>
              <w:t>2022)</w:t>
            </w:r>
            <w:r w:rsidRPr="00E32CC8">
              <w:rPr>
                <w:rFonts w:hAnsi="メイリオ" w:hint="eastAsia"/>
              </w:rPr>
              <w:t>年度</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08F3C816" w14:textId="28F2517F" w:rsidR="00EB217D" w:rsidRPr="00E32CC8" w:rsidRDefault="00EB217D" w:rsidP="00EB217D">
            <w:pPr>
              <w:jc w:val="center"/>
              <w:rPr>
                <w:rFonts w:hAnsi="メイリオ"/>
              </w:rPr>
            </w:pPr>
            <w:r w:rsidRPr="00E32CC8">
              <w:rPr>
                <w:rFonts w:hAnsi="メイリオ" w:hint="eastAsia"/>
              </w:rPr>
              <w:t>削減</w:t>
            </w:r>
          </w:p>
        </w:tc>
      </w:tr>
      <w:tr w:rsidR="008C573C" w14:paraId="039661E5" w14:textId="77777777" w:rsidTr="0090782C">
        <w:trPr>
          <w:trHeight w:val="836"/>
        </w:trPr>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7A3843" w14:textId="77777777" w:rsidR="008C573C" w:rsidRPr="00E32CC8" w:rsidRDefault="008C573C" w:rsidP="00870D97">
            <w:pPr>
              <w:rPr>
                <w:rFonts w:hAnsi="メイリオ"/>
              </w:rPr>
            </w:pPr>
            <w:r w:rsidRPr="00E32CC8">
              <w:rPr>
                <w:rFonts w:hAnsi="メイリオ" w:hint="eastAsia"/>
              </w:rPr>
              <w:t>機密文書量</w:t>
            </w:r>
          </w:p>
          <w:p w14:paraId="0D884D13" w14:textId="7E9584BA" w:rsidR="00604698" w:rsidRPr="00E32CC8" w:rsidRDefault="00604698" w:rsidP="00870D97">
            <w:pPr>
              <w:rPr>
                <w:rFonts w:hAnsi="メイリオ"/>
              </w:rPr>
            </w:pP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DCBAE88" w14:textId="77777777" w:rsidR="008C573C" w:rsidRPr="00E32CC8" w:rsidRDefault="00466077" w:rsidP="00870D97">
            <w:pPr>
              <w:jc w:val="center"/>
              <w:rPr>
                <w:rFonts w:hAnsi="メイリオ"/>
              </w:rPr>
            </w:pPr>
            <w:r w:rsidRPr="00E32CC8">
              <w:rPr>
                <w:rFonts w:hAnsi="メイリオ" w:hint="eastAsia"/>
              </w:rPr>
              <w:t>74,810㎏</w:t>
            </w:r>
          </w:p>
          <w:p w14:paraId="41017F4F" w14:textId="4AE92977" w:rsidR="00466077" w:rsidRPr="00E32CC8" w:rsidRDefault="00466077" w:rsidP="00870D97">
            <w:pPr>
              <w:jc w:val="center"/>
              <w:rPr>
                <w:rFonts w:hAnsi="メイリオ"/>
              </w:rPr>
            </w:pPr>
            <w:r w:rsidRPr="00E32CC8">
              <w:rPr>
                <w:rFonts w:hAnsi="メイリオ" w:hint="eastAsia"/>
              </w:rPr>
              <w:t>令和４(</w:t>
            </w:r>
            <w:r w:rsidRPr="00E32CC8">
              <w:rPr>
                <w:rFonts w:hAnsi="メイリオ"/>
              </w:rPr>
              <w:t>2022)</w:t>
            </w:r>
            <w:r w:rsidRPr="00E32CC8">
              <w:rPr>
                <w:rFonts w:hAnsi="メイリオ" w:hint="eastAsia"/>
              </w:rPr>
              <w:t>年度回収実績</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717DD662" w14:textId="77777777" w:rsidR="008C573C" w:rsidRPr="00E32CC8" w:rsidRDefault="008C573C" w:rsidP="00870D97">
            <w:pPr>
              <w:jc w:val="center"/>
              <w:rPr>
                <w:rFonts w:hAnsi="メイリオ"/>
              </w:rPr>
            </w:pPr>
            <w:r w:rsidRPr="00E32CC8">
              <w:rPr>
                <w:rFonts w:hAnsi="メイリオ" w:hint="eastAsia"/>
              </w:rPr>
              <w:t>削減</w:t>
            </w:r>
          </w:p>
        </w:tc>
      </w:tr>
      <w:tr w:rsidR="008C573C" w14:paraId="20C35698" w14:textId="77777777" w:rsidTr="0090782C">
        <w:trPr>
          <w:trHeight w:val="848"/>
        </w:trPr>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B363E12" w14:textId="77777777" w:rsidR="008C573C" w:rsidRPr="00E32CC8" w:rsidRDefault="008C573C" w:rsidP="00870D97">
            <w:pPr>
              <w:rPr>
                <w:rFonts w:hAnsi="メイリオ"/>
              </w:rPr>
            </w:pPr>
            <w:r w:rsidRPr="00E32CC8">
              <w:rPr>
                <w:rFonts w:hAnsi="メイリオ" w:hint="eastAsia"/>
              </w:rPr>
              <w:t>公用車の総走行距離数</w:t>
            </w:r>
          </w:p>
          <w:p w14:paraId="2AF81501" w14:textId="77777777" w:rsidR="008C573C" w:rsidRPr="00E32CC8" w:rsidRDefault="008C573C" w:rsidP="00870D97">
            <w:pPr>
              <w:rPr>
                <w:rFonts w:hAnsi="メイリオ"/>
              </w:rPr>
            </w:pP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1C80BE9" w14:textId="1107F80F" w:rsidR="008C573C" w:rsidRPr="00E32CC8" w:rsidRDefault="00AC1FCA" w:rsidP="00870D97">
            <w:pPr>
              <w:jc w:val="center"/>
              <w:rPr>
                <w:rFonts w:hAnsi="メイリオ"/>
              </w:rPr>
            </w:pPr>
            <w:r w:rsidRPr="00E32CC8">
              <w:rPr>
                <w:rFonts w:hAnsi="メイリオ"/>
              </w:rPr>
              <w:t>973,685</w:t>
            </w:r>
            <w:r w:rsidR="00B042F5" w:rsidRPr="00E32CC8">
              <w:rPr>
                <w:rFonts w:hAnsi="メイリオ"/>
              </w:rPr>
              <w:t>km</w:t>
            </w:r>
          </w:p>
          <w:p w14:paraId="0A4A8063" w14:textId="647C5C85" w:rsidR="00B042F5" w:rsidRPr="00E32CC8" w:rsidRDefault="005367CB" w:rsidP="00870D97">
            <w:pPr>
              <w:jc w:val="center"/>
              <w:rPr>
                <w:rFonts w:hAnsi="メイリオ"/>
              </w:rPr>
            </w:pPr>
            <w:r w:rsidRPr="00E32CC8">
              <w:rPr>
                <w:rFonts w:hAnsi="メイリオ" w:hint="eastAsia"/>
              </w:rPr>
              <w:t>令和４</w:t>
            </w:r>
            <w:r w:rsidR="00B042F5" w:rsidRPr="00E32CC8">
              <w:rPr>
                <w:rFonts w:hAnsi="メイリオ" w:hint="eastAsia"/>
              </w:rPr>
              <w:t>(</w:t>
            </w:r>
            <w:r w:rsidRPr="00E32CC8">
              <w:rPr>
                <w:rFonts w:hAnsi="メイリオ"/>
              </w:rPr>
              <w:t>2022</w:t>
            </w:r>
            <w:r w:rsidR="00B042F5" w:rsidRPr="00E32CC8">
              <w:rPr>
                <w:rFonts w:hAnsi="メイリオ"/>
              </w:rPr>
              <w:t>)</w:t>
            </w:r>
            <w:r w:rsidRPr="00E32CC8">
              <w:rPr>
                <w:rFonts w:hAnsi="メイリオ" w:hint="eastAsia"/>
              </w:rPr>
              <w:t>年度</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672C1235" w14:textId="77777777" w:rsidR="008C573C" w:rsidRPr="00E32CC8" w:rsidRDefault="008C573C" w:rsidP="00870D97">
            <w:pPr>
              <w:jc w:val="center"/>
              <w:rPr>
                <w:rFonts w:hAnsi="メイリオ"/>
              </w:rPr>
            </w:pPr>
            <w:r w:rsidRPr="00E32CC8">
              <w:rPr>
                <w:rFonts w:hAnsi="メイリオ" w:hint="eastAsia"/>
              </w:rPr>
              <w:t>減少</w:t>
            </w:r>
          </w:p>
        </w:tc>
      </w:tr>
    </w:tbl>
    <w:p w14:paraId="00DDC8CF" w14:textId="77777777" w:rsidR="008C573C" w:rsidRDefault="008C573C" w:rsidP="008C573C">
      <w:pPr>
        <w:widowControl/>
        <w:spacing w:line="240" w:lineRule="auto"/>
        <w:jc w:val="left"/>
        <w:rPr>
          <w:b/>
          <w:bCs/>
          <w:sz w:val="28"/>
          <w:szCs w:val="28"/>
        </w:rPr>
      </w:pPr>
    </w:p>
    <w:p w14:paraId="576D5A88" w14:textId="77777777" w:rsidR="008C573C" w:rsidRDefault="008C573C" w:rsidP="008C573C">
      <w:pPr>
        <w:widowControl/>
        <w:spacing w:line="240" w:lineRule="auto"/>
        <w:jc w:val="left"/>
        <w:rPr>
          <w:b/>
          <w:bCs/>
          <w:sz w:val="28"/>
          <w:szCs w:val="28"/>
        </w:rPr>
      </w:pPr>
      <w:r>
        <w:rPr>
          <w:b/>
          <w:bCs/>
          <w:sz w:val="28"/>
          <w:szCs w:val="28"/>
        </w:rPr>
        <w:br w:type="page"/>
      </w:r>
    </w:p>
    <w:p w14:paraId="1936E921" w14:textId="34F2898E" w:rsidR="008C573C" w:rsidRDefault="00672C47" w:rsidP="008C573C">
      <w:pPr>
        <w:widowControl/>
        <w:spacing w:line="240" w:lineRule="auto"/>
        <w:jc w:val="left"/>
        <w:rPr>
          <w:b/>
          <w:bCs/>
          <w:sz w:val="28"/>
          <w:szCs w:val="28"/>
        </w:rPr>
      </w:pPr>
      <w:r>
        <w:rPr>
          <w:b/>
          <w:bCs/>
          <w:noProof/>
          <w:sz w:val="28"/>
          <w:szCs w:val="28"/>
        </w:rPr>
        <w:lastRenderedPageBreak/>
        <mc:AlternateContent>
          <mc:Choice Requires="wps">
            <w:drawing>
              <wp:anchor distT="0" distB="0" distL="114300" distR="114300" simplePos="0" relativeHeight="252305408" behindDoc="0" locked="0" layoutInCell="1" allowOverlap="1" wp14:anchorId="464D1639" wp14:editId="6D2E3E98">
                <wp:simplePos x="0" y="0"/>
                <wp:positionH relativeFrom="column">
                  <wp:posOffset>-155102</wp:posOffset>
                </wp:positionH>
                <wp:positionV relativeFrom="paragraph">
                  <wp:posOffset>247472</wp:posOffset>
                </wp:positionV>
                <wp:extent cx="5751327" cy="8718697"/>
                <wp:effectExtent l="0" t="0" r="20955" b="25400"/>
                <wp:wrapNone/>
                <wp:docPr id="1443421443" name="正方形/長方形 1443421443"/>
                <wp:cNvGraphicFramePr/>
                <a:graphic xmlns:a="http://schemas.openxmlformats.org/drawingml/2006/main">
                  <a:graphicData uri="http://schemas.microsoft.com/office/word/2010/wordprocessingShape">
                    <wps:wsp>
                      <wps:cNvSpPr/>
                      <wps:spPr>
                        <a:xfrm>
                          <a:off x="0" y="0"/>
                          <a:ext cx="5751327" cy="8718697"/>
                        </a:xfrm>
                        <a:prstGeom prst="rect">
                          <a:avLst/>
                        </a:prstGeom>
                        <a:noFill/>
                      </wps:spPr>
                      <wps:style>
                        <a:lnRef idx="2">
                          <a:schemeClr val="accent2"/>
                        </a:lnRef>
                        <a:fillRef idx="1">
                          <a:schemeClr val="lt1"/>
                        </a:fillRef>
                        <a:effectRef idx="0">
                          <a:schemeClr val="accent2"/>
                        </a:effectRef>
                        <a:fontRef idx="minor">
                          <a:schemeClr val="dk1"/>
                        </a:fontRef>
                      </wps:style>
                      <wps:txbx>
                        <w:txbxContent>
                          <w:p w14:paraId="29F9E494" w14:textId="77777777" w:rsidR="005177B4" w:rsidRDefault="005177B4" w:rsidP="008C573C">
                            <w:pPr>
                              <w:jc w:val="left"/>
                              <w:rPr>
                                <w:b/>
                                <w:highlight w:val="yellow"/>
                              </w:rPr>
                            </w:pPr>
                            <w:r>
                              <w:rPr>
                                <w:rFonts w:hint="eastAsia"/>
                                <w:b/>
                                <w:highlight w:val="yellow"/>
                              </w:rPr>
                              <w:t>１</w:t>
                            </w:r>
                            <w:r>
                              <w:rPr>
                                <w:b/>
                                <w:highlight w:val="yellow"/>
                              </w:rPr>
                              <w:t xml:space="preserve">　</w:t>
                            </w:r>
                            <w:r w:rsidRPr="009460BC">
                              <w:rPr>
                                <w:rFonts w:hint="eastAsia"/>
                                <w:b/>
                                <w:highlight w:val="yellow"/>
                              </w:rPr>
                              <w:t>課長によるマネジメントの強化</w:t>
                            </w:r>
                          </w:p>
                          <w:p w14:paraId="72C2CB1E" w14:textId="77777777" w:rsidR="005177B4" w:rsidRPr="00E85FE9" w:rsidRDefault="005177B4" w:rsidP="008C573C">
                            <w:pPr>
                              <w:ind w:firstLineChars="200" w:firstLine="420"/>
                              <w:jc w:val="left"/>
                              <w:rPr>
                                <w:b/>
                                <w:highlight w:val="yellow"/>
                                <w:bdr w:val="single" w:sz="4" w:space="0" w:color="auto"/>
                              </w:rPr>
                            </w:pPr>
                            <w:r w:rsidRPr="00E85FE9">
                              <w:rPr>
                                <w:rFonts w:hint="eastAsia"/>
                                <w:b/>
                                <w:highlight w:val="yellow"/>
                                <w:bdr w:val="single" w:sz="4" w:space="0" w:color="auto"/>
                              </w:rPr>
                              <w:t>ゼロカーボン</w:t>
                            </w:r>
                            <w:r w:rsidRPr="00E85FE9">
                              <w:rPr>
                                <w:b/>
                                <w:highlight w:val="yellow"/>
                                <w:bdr w:val="single" w:sz="4" w:space="0" w:color="auto"/>
                              </w:rPr>
                              <w:t>・</w:t>
                            </w:r>
                            <w:r w:rsidRPr="00E85FE9">
                              <w:rPr>
                                <w:rFonts w:hint="eastAsia"/>
                                <w:b/>
                                <w:highlight w:val="yellow"/>
                                <w:bdr w:val="single" w:sz="4" w:space="0" w:color="auto"/>
                              </w:rPr>
                              <w:t>働き方改革・さんだ里山スマートシティ</w:t>
                            </w:r>
                            <w:r w:rsidRPr="009460BC">
                              <w:rPr>
                                <w:rFonts w:hint="eastAsia"/>
                                <w:b/>
                                <w:highlight w:val="yellow"/>
                              </w:rPr>
                              <w:t>の三位一体改革の推進</w:t>
                            </w:r>
                          </w:p>
                          <w:p w14:paraId="35F7376F" w14:textId="77777777" w:rsidR="005177B4" w:rsidRDefault="005177B4" w:rsidP="008C573C">
                            <w:pPr>
                              <w:jc w:val="left"/>
                            </w:pPr>
                            <w:r>
                              <w:rPr>
                                <w:rFonts w:hint="eastAsia"/>
                              </w:rPr>
                              <w:t xml:space="preserve">　</w:t>
                            </w:r>
                            <w:r w:rsidRPr="00784573">
                              <w:rPr>
                                <w:rFonts w:hint="eastAsia"/>
                                <w:b/>
                                <w:color w:val="FF0000"/>
                              </w:rPr>
                              <w:t>課長の強いリーダーシップ</w:t>
                            </w:r>
                            <w:r>
                              <w:rPr>
                                <w:rFonts w:hint="eastAsia"/>
                              </w:rPr>
                              <w:t>と経営感覚のもと、各課における経営資源と運営体制を自らが最適化し実行する自主経営を求める。</w:t>
                            </w:r>
                          </w:p>
                          <w:p w14:paraId="681668C6" w14:textId="77777777" w:rsidR="005177B4" w:rsidRDefault="005177B4" w:rsidP="008C573C">
                            <w:pPr>
                              <w:jc w:val="left"/>
                            </w:pPr>
                          </w:p>
                          <w:p w14:paraId="3EBE70C3" w14:textId="77777777" w:rsidR="005177B4" w:rsidRDefault="005177B4" w:rsidP="008C573C">
                            <w:pPr>
                              <w:jc w:val="left"/>
                            </w:pPr>
                            <w:r>
                              <w:rPr>
                                <w:rFonts w:hint="eastAsia"/>
                                <w:b/>
                                <w:highlight w:val="yellow"/>
                              </w:rPr>
                              <w:t>２</w:t>
                            </w:r>
                            <w:r>
                              <w:rPr>
                                <w:b/>
                                <w:highlight w:val="yellow"/>
                              </w:rPr>
                              <w:t xml:space="preserve">　</w:t>
                            </w:r>
                            <w:r w:rsidRPr="009460BC">
                              <w:rPr>
                                <w:rFonts w:hint="eastAsia"/>
                                <w:b/>
                                <w:highlight w:val="yellow"/>
                              </w:rPr>
                              <w:t>部長</w:t>
                            </w:r>
                            <w:r>
                              <w:rPr>
                                <w:rFonts w:hint="eastAsia"/>
                                <w:b/>
                                <w:highlight w:val="yellow"/>
                              </w:rPr>
                              <w:t xml:space="preserve">・次長によるマネジメントの強化　</w:t>
                            </w:r>
                            <w:r w:rsidRPr="00B36C35">
                              <w:rPr>
                                <w:rFonts w:hint="eastAsia"/>
                                <w:b/>
                                <w:highlight w:val="yellow"/>
                                <w:bdr w:val="single" w:sz="4" w:space="0" w:color="auto"/>
                              </w:rPr>
                              <w:t>全庁横断的取組</w:t>
                            </w:r>
                            <w:r w:rsidRPr="009460BC">
                              <w:rPr>
                                <w:rFonts w:hint="eastAsia"/>
                                <w:b/>
                                <w:highlight w:val="yellow"/>
                              </w:rPr>
                              <w:t>の推</w:t>
                            </w:r>
                            <w:r w:rsidRPr="007044B2">
                              <w:rPr>
                                <w:rFonts w:hint="eastAsia"/>
                                <w:b/>
                                <w:highlight w:val="yellow"/>
                              </w:rPr>
                              <w:t>進</w:t>
                            </w:r>
                          </w:p>
                          <w:p w14:paraId="2AF8B3D8" w14:textId="77777777" w:rsidR="005177B4" w:rsidRDefault="005177B4" w:rsidP="008C573C">
                            <w:pPr>
                              <w:ind w:rightChars="1076" w:right="2260"/>
                              <w:jc w:val="left"/>
                            </w:pPr>
                            <w:r>
                              <w:rPr>
                                <w:rFonts w:hint="eastAsia"/>
                              </w:rPr>
                              <w:t xml:space="preserve">　</w:t>
                            </w:r>
                            <w:r w:rsidRPr="00784573">
                              <w:rPr>
                                <w:rFonts w:hint="eastAsia"/>
                                <w:b/>
                                <w:color w:val="FF0000"/>
                              </w:rPr>
                              <w:t>部長</w:t>
                            </w:r>
                            <w:r>
                              <w:rPr>
                                <w:rFonts w:hint="eastAsia"/>
                                <w:b/>
                                <w:color w:val="FF0000"/>
                              </w:rPr>
                              <w:t>・</w:t>
                            </w:r>
                            <w:r>
                              <w:rPr>
                                <w:b/>
                                <w:color w:val="FF0000"/>
                              </w:rPr>
                              <w:t>次長</w:t>
                            </w:r>
                            <w:r w:rsidRPr="00784573">
                              <w:rPr>
                                <w:rFonts w:hint="eastAsia"/>
                                <w:b/>
                                <w:color w:val="FF0000"/>
                              </w:rPr>
                              <w:t>の強いリーダーシップ</w:t>
                            </w:r>
                            <w:r>
                              <w:rPr>
                                <w:rFonts w:hint="eastAsia"/>
                              </w:rPr>
                              <w:t>のもと、部を超えた連携強化による市の総合力を発揮できる組織となるよう取組を進める。</w:t>
                            </w:r>
                          </w:p>
                          <w:p w14:paraId="2218387E" w14:textId="77777777" w:rsidR="005177B4" w:rsidRDefault="005177B4" w:rsidP="008C573C">
                            <w:pPr>
                              <w:jc w:val="left"/>
                            </w:pPr>
                          </w:p>
                          <w:p w14:paraId="163BF725" w14:textId="77777777" w:rsidR="005177B4" w:rsidRPr="009460BC" w:rsidRDefault="005177B4" w:rsidP="008C573C">
                            <w:pPr>
                              <w:jc w:val="left"/>
                              <w:rPr>
                                <w:b/>
                              </w:rPr>
                            </w:pPr>
                            <w:r w:rsidRPr="009460BC">
                              <w:rPr>
                                <w:rFonts w:hint="eastAsia"/>
                                <w:b/>
                                <w:highlight w:val="yellow"/>
                              </w:rPr>
                              <w:t>３　働き方改革</w:t>
                            </w:r>
                            <w:r>
                              <w:rPr>
                                <w:rFonts w:hint="eastAsia"/>
                                <w:b/>
                                <w:highlight w:val="yellow"/>
                              </w:rPr>
                              <w:t>・</w:t>
                            </w:r>
                            <w:r>
                              <w:rPr>
                                <w:b/>
                                <w:highlight w:val="yellow"/>
                              </w:rPr>
                              <w:t>職場環境改善</w:t>
                            </w:r>
                            <w:r w:rsidRPr="009460BC">
                              <w:rPr>
                                <w:rFonts w:hint="eastAsia"/>
                                <w:b/>
                                <w:highlight w:val="yellow"/>
                              </w:rPr>
                              <w:t>の推</w:t>
                            </w:r>
                            <w:r w:rsidRPr="004C412C">
                              <w:rPr>
                                <w:rFonts w:hint="eastAsia"/>
                                <w:b/>
                                <w:highlight w:val="yellow"/>
                              </w:rPr>
                              <w:t>進（</w:t>
                            </w:r>
                            <w:r w:rsidRPr="004C412C">
                              <w:rPr>
                                <w:b/>
                                <w:highlight w:val="yellow"/>
                              </w:rPr>
                              <w:t>一例）</w:t>
                            </w:r>
                          </w:p>
                          <w:p w14:paraId="1584F0DB" w14:textId="77777777" w:rsidR="005177B4" w:rsidRPr="005A5B4E" w:rsidRDefault="005177B4" w:rsidP="008C573C">
                            <w:pPr>
                              <w:jc w:val="left"/>
                              <w:rPr>
                                <w:b/>
                                <w:u w:val="single"/>
                              </w:rPr>
                            </w:pPr>
                            <w:r>
                              <w:rPr>
                                <w:rFonts w:hint="eastAsia"/>
                                <w:b/>
                                <w:u w:val="single"/>
                              </w:rPr>
                              <w:t>（１）取り組む前の準備</w:t>
                            </w:r>
                            <w:r>
                              <w:rPr>
                                <w:b/>
                                <w:u w:val="single"/>
                              </w:rPr>
                              <w:t xml:space="preserve">　　</w:t>
                            </w:r>
                          </w:p>
                          <w:p w14:paraId="2818ADB1" w14:textId="77777777" w:rsidR="005177B4" w:rsidRPr="004A3157" w:rsidRDefault="005177B4" w:rsidP="008C573C">
                            <w:pPr>
                              <w:pStyle w:val="aa"/>
                              <w:numPr>
                                <w:ilvl w:val="0"/>
                                <w:numId w:val="9"/>
                              </w:numPr>
                              <w:ind w:leftChars="0" w:rightChars="536" w:right="1126"/>
                              <w:jc w:val="left"/>
                              <w:rPr>
                                <w:b/>
                              </w:rPr>
                            </w:pPr>
                            <w:r>
                              <w:rPr>
                                <w:rFonts w:hint="eastAsia"/>
                                <w:b/>
                              </w:rPr>
                              <w:t>やるなら</w:t>
                            </w:r>
                            <w:r>
                              <w:rPr>
                                <w:b/>
                              </w:rPr>
                              <w:t>今！</w:t>
                            </w:r>
                          </w:p>
                          <w:p w14:paraId="55CC389D" w14:textId="77777777" w:rsidR="005177B4" w:rsidRDefault="005177B4" w:rsidP="008C573C">
                            <w:pPr>
                              <w:pStyle w:val="aa"/>
                              <w:ind w:leftChars="0" w:left="420" w:rightChars="536" w:right="1126"/>
                              <w:jc w:val="left"/>
                            </w:pPr>
                            <w:r>
                              <w:rPr>
                                <w:rFonts w:hint="eastAsia"/>
                              </w:rPr>
                              <w:t>「働き方改革等は手が空いたときにする。」「働き方改革は業務とは別に行う。」という意識を変える。</w:t>
                            </w:r>
                            <w:r>
                              <w:rPr>
                                <w:rFonts w:hint="eastAsia"/>
                                <w:b/>
                                <w:color w:val="FF0000"/>
                              </w:rPr>
                              <w:t>いつするのか、今でしょう！</w:t>
                            </w:r>
                          </w:p>
                          <w:p w14:paraId="16A4CCA8" w14:textId="77777777" w:rsidR="005177B4" w:rsidRPr="009A66EC" w:rsidRDefault="005177B4" w:rsidP="008C573C">
                            <w:pPr>
                              <w:pStyle w:val="aa"/>
                              <w:numPr>
                                <w:ilvl w:val="0"/>
                                <w:numId w:val="9"/>
                              </w:numPr>
                              <w:ind w:leftChars="0" w:rightChars="536" w:right="1126"/>
                              <w:jc w:val="left"/>
                              <w:rPr>
                                <w:b/>
                              </w:rPr>
                            </w:pPr>
                            <w:r w:rsidRPr="009A66EC">
                              <w:rPr>
                                <w:rFonts w:hint="eastAsia"/>
                                <w:b/>
                              </w:rPr>
                              <w:t>働き方改革</w:t>
                            </w:r>
                            <w:r>
                              <w:rPr>
                                <w:rFonts w:hint="eastAsia"/>
                                <w:b/>
                              </w:rPr>
                              <w:t>・職場環境改善</w:t>
                            </w:r>
                            <w:r w:rsidRPr="009A66EC">
                              <w:rPr>
                                <w:rFonts w:hint="eastAsia"/>
                                <w:b/>
                              </w:rPr>
                              <w:t>は目的ではない</w:t>
                            </w:r>
                            <w:r>
                              <w:rPr>
                                <w:rFonts w:hint="eastAsia"/>
                                <w:b/>
                              </w:rPr>
                              <w:t>（</w:t>
                            </w:r>
                            <w:r>
                              <w:rPr>
                                <w:b/>
                              </w:rPr>
                              <w:t>手段！）</w:t>
                            </w:r>
                          </w:p>
                          <w:p w14:paraId="4B4C18E8" w14:textId="77777777" w:rsidR="005177B4" w:rsidRDefault="005177B4" w:rsidP="008C573C">
                            <w:pPr>
                              <w:pStyle w:val="aa"/>
                              <w:ind w:leftChars="0" w:left="420" w:rightChars="536" w:right="1126"/>
                              <w:jc w:val="left"/>
                            </w:pPr>
                            <w:r>
                              <w:rPr>
                                <w:rFonts w:hint="eastAsia"/>
                              </w:rPr>
                              <w:t>働き方改革等を通して職場・仕事の何をどうしたいのか</w:t>
                            </w:r>
                            <w:r w:rsidRPr="004D064E">
                              <w:rPr>
                                <w:rFonts w:hint="eastAsia"/>
                                <w:b/>
                                <w:color w:val="FF0000"/>
                              </w:rPr>
                              <w:t>「こうありたい姿」をイメージ</w:t>
                            </w:r>
                            <w:r>
                              <w:rPr>
                                <w:rFonts w:hint="eastAsia"/>
                              </w:rPr>
                              <w:t>する。</w:t>
                            </w:r>
                          </w:p>
                          <w:p w14:paraId="416447E2" w14:textId="77777777" w:rsidR="005177B4" w:rsidRDefault="005177B4" w:rsidP="008C573C">
                            <w:pPr>
                              <w:pStyle w:val="aa"/>
                              <w:ind w:leftChars="0" w:left="420" w:rightChars="536" w:right="1126"/>
                              <w:jc w:val="left"/>
                            </w:pPr>
                            <w:r>
                              <w:rPr>
                                <w:rFonts w:hint="eastAsia"/>
                              </w:rPr>
                              <w:t>（例）窓口業務を標準化することでミス発生防止と来庁者の待ち時間短縮⇒来庁者のストレス軽減⇒市民満足度の向上</w:t>
                            </w:r>
                          </w:p>
                          <w:p w14:paraId="3F268D81" w14:textId="77777777" w:rsidR="005177B4" w:rsidRPr="009A66EC" w:rsidRDefault="005177B4" w:rsidP="008C573C">
                            <w:pPr>
                              <w:pStyle w:val="aa"/>
                              <w:numPr>
                                <w:ilvl w:val="0"/>
                                <w:numId w:val="9"/>
                              </w:numPr>
                              <w:ind w:leftChars="0"/>
                              <w:jc w:val="left"/>
                              <w:rPr>
                                <w:b/>
                                <w:color w:val="000000" w:themeColor="text1"/>
                              </w:rPr>
                            </w:pPr>
                            <w:r w:rsidRPr="009A66EC">
                              <w:rPr>
                                <w:rFonts w:hint="eastAsia"/>
                                <w:b/>
                                <w:color w:val="000000" w:themeColor="text1"/>
                              </w:rPr>
                              <w:t>風通しの良い職場づくり</w:t>
                            </w:r>
                            <w:r>
                              <w:rPr>
                                <w:rFonts w:hint="eastAsia"/>
                                <w:b/>
                                <w:color w:val="000000" w:themeColor="text1"/>
                              </w:rPr>
                              <w:t>が</w:t>
                            </w:r>
                            <w:r>
                              <w:rPr>
                                <w:b/>
                                <w:color w:val="000000" w:themeColor="text1"/>
                              </w:rPr>
                              <w:t>何より一番！</w:t>
                            </w:r>
                          </w:p>
                          <w:p w14:paraId="450F76FD" w14:textId="01CAB695" w:rsidR="005177B4" w:rsidRDefault="005177B4" w:rsidP="008C573C">
                            <w:pPr>
                              <w:pStyle w:val="aa"/>
                              <w:ind w:leftChars="0" w:left="420" w:rightChars="941" w:right="1976" w:firstLineChars="100" w:firstLine="210"/>
                              <w:jc w:val="left"/>
                            </w:pPr>
                            <w:r>
                              <w:rPr>
                                <w:rFonts w:hint="eastAsia"/>
                              </w:rPr>
                              <w:t>新規採用職員や異動してきたばかりで</w:t>
                            </w:r>
                            <w:r w:rsidRPr="00CF0D34">
                              <w:rPr>
                                <w:rFonts w:hint="eastAsia"/>
                                <w:b/>
                                <w:color w:val="FF0000"/>
                              </w:rPr>
                              <w:t>経験の浅い職員が自由に意見を述べられる職場の人間関係を構築</w:t>
                            </w:r>
                            <w:r>
                              <w:rPr>
                                <w:rFonts w:hint="eastAsia"/>
                              </w:rPr>
                              <w:t>することが</w:t>
                            </w:r>
                            <w:r w:rsidRPr="00690DDF">
                              <w:rPr>
                                <w:rFonts w:hint="eastAsia"/>
                              </w:rPr>
                              <w:t>、相談しやすい職場</w:t>
                            </w:r>
                            <w:r w:rsidRPr="00690DDF">
                              <w:t>、</w:t>
                            </w:r>
                            <w:r w:rsidRPr="00690DDF">
                              <w:rPr>
                                <w:rFonts w:hint="eastAsia"/>
                              </w:rPr>
                              <w:t>働きやすい職場を</w:t>
                            </w:r>
                            <w:r w:rsidRPr="00690DDF">
                              <w:t>つくる</w:t>
                            </w:r>
                            <w:r w:rsidRPr="00690DDF">
                              <w:rPr>
                                <w:rFonts w:hint="eastAsia"/>
                              </w:rPr>
                              <w:t>基盤となる。</w:t>
                            </w:r>
                          </w:p>
                          <w:p w14:paraId="7D549BAD" w14:textId="77777777" w:rsidR="005177B4" w:rsidRDefault="005177B4" w:rsidP="008C573C">
                            <w:pPr>
                              <w:pStyle w:val="aa"/>
                              <w:numPr>
                                <w:ilvl w:val="0"/>
                                <w:numId w:val="9"/>
                              </w:numPr>
                              <w:ind w:leftChars="0"/>
                              <w:jc w:val="left"/>
                            </w:pPr>
                            <w:r w:rsidRPr="009A66EC">
                              <w:rPr>
                                <w:rFonts w:hint="eastAsia"/>
                                <w:b/>
                                <w:color w:val="000000" w:themeColor="text1"/>
                              </w:rPr>
                              <w:t>業務の「見える化」</w:t>
                            </w:r>
                            <w:r>
                              <w:rPr>
                                <w:rFonts w:hint="eastAsia"/>
                              </w:rPr>
                              <w:t>（現状の把握）</w:t>
                            </w:r>
                          </w:p>
                          <w:p w14:paraId="31E53EE6" w14:textId="77777777" w:rsidR="005177B4" w:rsidRDefault="005177B4" w:rsidP="008C573C">
                            <w:pPr>
                              <w:ind w:firstLineChars="200" w:firstLine="420"/>
                              <w:jc w:val="left"/>
                            </w:pPr>
                            <w:r>
                              <w:rPr>
                                <w:rFonts w:hint="eastAsia"/>
                              </w:rPr>
                              <w:t>ⅰ　業務の事務フロー、手順の把握</w:t>
                            </w:r>
                          </w:p>
                          <w:p w14:paraId="42AACB8E" w14:textId="77777777" w:rsidR="005177B4" w:rsidRDefault="005177B4" w:rsidP="008C573C">
                            <w:pPr>
                              <w:pStyle w:val="aa"/>
                              <w:numPr>
                                <w:ilvl w:val="1"/>
                                <w:numId w:val="9"/>
                              </w:numPr>
                              <w:ind w:leftChars="0"/>
                              <w:jc w:val="left"/>
                            </w:pPr>
                            <w:r>
                              <w:rPr>
                                <w:rFonts w:hint="eastAsia"/>
                              </w:rPr>
                              <w:t>既存の業務マニュアル、作業スケジュール、日報、月報などをもと</w:t>
                            </w:r>
                            <w:r w:rsidRPr="00784573">
                              <w:rPr>
                                <w:rFonts w:hint="eastAsia"/>
                              </w:rPr>
                              <w:t>に</w:t>
                            </w:r>
                            <w:r w:rsidRPr="0038294F">
                              <w:rPr>
                                <w:rFonts w:hint="eastAsia"/>
                                <w:b/>
                                <w:color w:val="FF0000"/>
                              </w:rPr>
                              <w:t>業務の流れやつながりを明らかに</w:t>
                            </w:r>
                            <w:r>
                              <w:rPr>
                                <w:rFonts w:hint="eastAsia"/>
                              </w:rPr>
                              <w:t>する。</w:t>
                            </w:r>
                          </w:p>
                          <w:p w14:paraId="2D4FE3CC" w14:textId="77777777" w:rsidR="005177B4" w:rsidRDefault="005177B4" w:rsidP="008C573C">
                            <w:pPr>
                              <w:pStyle w:val="aa"/>
                              <w:numPr>
                                <w:ilvl w:val="1"/>
                                <w:numId w:val="9"/>
                              </w:numPr>
                              <w:ind w:leftChars="0"/>
                              <w:jc w:val="left"/>
                            </w:pPr>
                            <w:r w:rsidRPr="0038294F">
                              <w:rPr>
                                <w:rFonts w:hint="eastAsia"/>
                                <w:b/>
                                <w:color w:val="FF0000"/>
                              </w:rPr>
                              <w:t>担当職員</w:t>
                            </w:r>
                            <w:r>
                              <w:rPr>
                                <w:rFonts w:hint="eastAsia"/>
                                <w:b/>
                                <w:color w:val="FF0000"/>
                              </w:rPr>
                              <w:t>に</w:t>
                            </w:r>
                            <w:r w:rsidRPr="0038294F">
                              <w:rPr>
                                <w:rFonts w:hint="eastAsia"/>
                                <w:b/>
                                <w:color w:val="FF0000"/>
                              </w:rPr>
                              <w:t>しかわからない、ブラックボックス化している業務があれば可視化する</w:t>
                            </w:r>
                            <w:r>
                              <w:rPr>
                                <w:rFonts w:hint="eastAsia"/>
                              </w:rPr>
                              <w:t>。同一職場内の誰にでも常に見えている状態にする。</w:t>
                            </w:r>
                          </w:p>
                          <w:p w14:paraId="6CE2E173" w14:textId="77777777" w:rsidR="005177B4" w:rsidRDefault="005177B4" w:rsidP="008C573C">
                            <w:pPr>
                              <w:ind w:firstLineChars="200" w:firstLine="420"/>
                              <w:jc w:val="left"/>
                            </w:pPr>
                            <w:r>
                              <w:rPr>
                                <w:rFonts w:hint="eastAsia"/>
                              </w:rPr>
                              <w:t>ⅱ　業務フロー図、業務体系表などの作成、個々の職員の業務量把握</w:t>
                            </w:r>
                          </w:p>
                          <w:p w14:paraId="56EFD889" w14:textId="77777777" w:rsidR="005177B4" w:rsidRDefault="005177B4" w:rsidP="008C573C">
                            <w:pPr>
                              <w:pStyle w:val="aa"/>
                              <w:numPr>
                                <w:ilvl w:val="1"/>
                                <w:numId w:val="9"/>
                              </w:numPr>
                              <w:ind w:leftChars="0"/>
                              <w:jc w:val="left"/>
                            </w:pPr>
                            <w:r>
                              <w:rPr>
                                <w:rFonts w:hint="eastAsia"/>
                              </w:rPr>
                              <w:t>把握した業務の流れを書き出し漏れなく列挙する。</w:t>
                            </w:r>
                          </w:p>
                          <w:p w14:paraId="4A52DF01" w14:textId="77777777" w:rsidR="005177B4" w:rsidRDefault="005177B4" w:rsidP="008C573C">
                            <w:pPr>
                              <w:pStyle w:val="aa"/>
                              <w:numPr>
                                <w:ilvl w:val="1"/>
                                <w:numId w:val="9"/>
                              </w:numPr>
                              <w:ind w:leftChars="0"/>
                              <w:jc w:val="left"/>
                            </w:pPr>
                            <w:r>
                              <w:rPr>
                                <w:rFonts w:hint="eastAsia"/>
                              </w:rPr>
                              <w:t>同一職場内の個々の職員の業務量を把握する。</w:t>
                            </w:r>
                          </w:p>
                          <w:p w14:paraId="6841FE08" w14:textId="77777777" w:rsidR="005177B4" w:rsidRDefault="005177B4" w:rsidP="008C573C">
                            <w:pPr>
                              <w:jc w:val="left"/>
                            </w:pPr>
                          </w:p>
                          <w:p w14:paraId="46BB5C7C" w14:textId="77777777" w:rsidR="005177B4" w:rsidRPr="005A5B4E" w:rsidRDefault="005177B4" w:rsidP="008C573C">
                            <w:pPr>
                              <w:jc w:val="left"/>
                              <w:rPr>
                                <w:b/>
                                <w:u w:val="single"/>
                              </w:rPr>
                            </w:pPr>
                            <w:r w:rsidRPr="005A5B4E">
                              <w:rPr>
                                <w:rFonts w:hint="eastAsia"/>
                                <w:b/>
                                <w:u w:val="single"/>
                              </w:rPr>
                              <w:t>（２）</w:t>
                            </w:r>
                            <w:r>
                              <w:rPr>
                                <w:rFonts w:hint="eastAsia"/>
                                <w:b/>
                                <w:u w:val="single"/>
                              </w:rPr>
                              <w:t>実践（事業のあり方</w:t>
                            </w:r>
                            <w:r>
                              <w:rPr>
                                <w:b/>
                                <w:u w:val="single"/>
                              </w:rPr>
                              <w:t>・進め方改革の実施）</w:t>
                            </w:r>
                            <w:r>
                              <w:rPr>
                                <w:rFonts w:hint="eastAsia"/>
                                <w:b/>
                                <w:u w:val="single"/>
                              </w:rPr>
                              <w:t xml:space="preserve">　</w:t>
                            </w:r>
                          </w:p>
                          <w:p w14:paraId="1CD7EA40" w14:textId="77777777" w:rsidR="005177B4" w:rsidRDefault="005177B4" w:rsidP="008C573C">
                            <w:pPr>
                              <w:pStyle w:val="aa"/>
                              <w:numPr>
                                <w:ilvl w:val="0"/>
                                <w:numId w:val="10"/>
                              </w:numPr>
                              <w:ind w:leftChars="0"/>
                              <w:jc w:val="left"/>
                            </w:pPr>
                            <w:r w:rsidRPr="009C63C4">
                              <w:rPr>
                                <w:rFonts w:hint="eastAsia"/>
                                <w:b/>
                              </w:rPr>
                              <w:t>整理、整頓、清掃の徹底（いろんな意味での在庫の棚卸し</w:t>
                            </w:r>
                            <w:r>
                              <w:rPr>
                                <w:rFonts w:hint="eastAsia"/>
                              </w:rPr>
                              <w:t>）</w:t>
                            </w:r>
                          </w:p>
                          <w:p w14:paraId="22424DA1" w14:textId="77777777" w:rsidR="005177B4" w:rsidRDefault="005177B4" w:rsidP="008C573C">
                            <w:pPr>
                              <w:pStyle w:val="aa"/>
                              <w:ind w:leftChars="0" w:left="420" w:rightChars="874" w:right="1835" w:firstLineChars="100" w:firstLine="210"/>
                              <w:jc w:val="left"/>
                            </w:pPr>
                            <w:r>
                              <w:rPr>
                                <w:rFonts w:hint="eastAsia"/>
                              </w:rPr>
                              <w:t>執務スペース内の書棚・書庫の簿冊や課内共有データ・文書分類表の整理、文房具など事務消耗品の在庫の棚卸しをする。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D1639" id="正方形/長方形 1443421443" o:spid="_x0000_s1057" style="position:absolute;margin-left:-12.2pt;margin-top:19.5pt;width:452.85pt;height:686.5pt;z-index:25230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" filled="f" strokecolor="#ed7d31 [3205]" strokeweight="1pt">
                <v:textbox>
                  <w:txbxContent>
                    <w:p w14:paraId="29F9E494" w14:textId="77777777" w:rsidR="005177B4" w:rsidRDefault="005177B4" w:rsidP="008C573C">
                      <w:pPr>
                        <w:jc w:val="left"/>
                        <w:rPr>
                          <w:b/>
                          <w:highlight w:val="yellow"/>
                        </w:rPr>
                      </w:pPr>
                      <w:r>
                        <w:rPr>
                          <w:rFonts w:hint="eastAsia"/>
                          <w:b/>
                          <w:highlight w:val="yellow"/>
                        </w:rPr>
                        <w:t>１</w:t>
                      </w:r>
                      <w:r>
                        <w:rPr>
                          <w:b/>
                          <w:highlight w:val="yellow"/>
                        </w:rPr>
                        <w:t xml:space="preserve">　</w:t>
                      </w:r>
                      <w:r w:rsidRPr="009460BC">
                        <w:rPr>
                          <w:rFonts w:hint="eastAsia"/>
                          <w:b/>
                          <w:highlight w:val="yellow"/>
                        </w:rPr>
                        <w:t>課長によるマネジメントの強化</w:t>
                      </w:r>
                    </w:p>
                    <w:p w14:paraId="72C2CB1E" w14:textId="77777777" w:rsidR="005177B4" w:rsidRPr="00E85FE9" w:rsidRDefault="005177B4" w:rsidP="008C573C">
                      <w:pPr>
                        <w:ind w:firstLineChars="200" w:firstLine="420"/>
                        <w:jc w:val="left"/>
                        <w:rPr>
                          <w:b/>
                          <w:highlight w:val="yellow"/>
                          <w:bdr w:val="single" w:sz="4" w:space="0" w:color="auto"/>
                        </w:rPr>
                      </w:pPr>
                      <w:r w:rsidRPr="00E85FE9">
                        <w:rPr>
                          <w:rFonts w:hint="eastAsia"/>
                          <w:b/>
                          <w:highlight w:val="yellow"/>
                          <w:bdr w:val="single" w:sz="4" w:space="0" w:color="auto"/>
                        </w:rPr>
                        <w:t>ゼロカーボン</w:t>
                      </w:r>
                      <w:r w:rsidRPr="00E85FE9">
                        <w:rPr>
                          <w:b/>
                          <w:highlight w:val="yellow"/>
                          <w:bdr w:val="single" w:sz="4" w:space="0" w:color="auto"/>
                        </w:rPr>
                        <w:t>・</w:t>
                      </w:r>
                      <w:r w:rsidRPr="00E85FE9">
                        <w:rPr>
                          <w:rFonts w:hint="eastAsia"/>
                          <w:b/>
                          <w:highlight w:val="yellow"/>
                          <w:bdr w:val="single" w:sz="4" w:space="0" w:color="auto"/>
                        </w:rPr>
                        <w:t>働き方改革・さんだ里山スマートシティ</w:t>
                      </w:r>
                      <w:r w:rsidRPr="009460BC">
                        <w:rPr>
                          <w:rFonts w:hint="eastAsia"/>
                          <w:b/>
                          <w:highlight w:val="yellow"/>
                        </w:rPr>
                        <w:t>の三位一体改革の推進</w:t>
                      </w:r>
                    </w:p>
                    <w:p w14:paraId="35F7376F" w14:textId="77777777" w:rsidR="005177B4" w:rsidRDefault="005177B4" w:rsidP="008C573C">
                      <w:pPr>
                        <w:jc w:val="left"/>
                      </w:pPr>
                      <w:r>
                        <w:rPr>
                          <w:rFonts w:hint="eastAsia"/>
                        </w:rPr>
                        <w:t xml:space="preserve">　</w:t>
                      </w:r>
                      <w:r w:rsidRPr="00784573">
                        <w:rPr>
                          <w:rFonts w:hint="eastAsia"/>
                          <w:b/>
                          <w:color w:val="FF0000"/>
                        </w:rPr>
                        <w:t>課長の強いリーダーシップ</w:t>
                      </w:r>
                      <w:r>
                        <w:rPr>
                          <w:rFonts w:hint="eastAsia"/>
                        </w:rPr>
                        <w:t>と経営感覚のもと、各課における経営資源と運営体制を自らが最適化し実行する自主経営を求める。</w:t>
                      </w:r>
                    </w:p>
                    <w:p w14:paraId="681668C6" w14:textId="77777777" w:rsidR="005177B4" w:rsidRDefault="005177B4" w:rsidP="008C573C">
                      <w:pPr>
                        <w:jc w:val="left"/>
                      </w:pPr>
                    </w:p>
                    <w:p w14:paraId="3EBE70C3" w14:textId="77777777" w:rsidR="005177B4" w:rsidRDefault="005177B4" w:rsidP="008C573C">
                      <w:pPr>
                        <w:jc w:val="left"/>
                      </w:pPr>
                      <w:r>
                        <w:rPr>
                          <w:rFonts w:hint="eastAsia"/>
                          <w:b/>
                          <w:highlight w:val="yellow"/>
                        </w:rPr>
                        <w:t>２</w:t>
                      </w:r>
                      <w:r>
                        <w:rPr>
                          <w:b/>
                          <w:highlight w:val="yellow"/>
                        </w:rPr>
                        <w:t xml:space="preserve">　</w:t>
                      </w:r>
                      <w:r w:rsidRPr="009460BC">
                        <w:rPr>
                          <w:rFonts w:hint="eastAsia"/>
                          <w:b/>
                          <w:highlight w:val="yellow"/>
                        </w:rPr>
                        <w:t>部長</w:t>
                      </w:r>
                      <w:r>
                        <w:rPr>
                          <w:rFonts w:hint="eastAsia"/>
                          <w:b/>
                          <w:highlight w:val="yellow"/>
                        </w:rPr>
                        <w:t xml:space="preserve">・次長によるマネジメントの強化　</w:t>
                      </w:r>
                      <w:r w:rsidRPr="00B36C35">
                        <w:rPr>
                          <w:rFonts w:hint="eastAsia"/>
                          <w:b/>
                          <w:highlight w:val="yellow"/>
                          <w:bdr w:val="single" w:sz="4" w:space="0" w:color="auto"/>
                        </w:rPr>
                        <w:t>全庁横断的取組</w:t>
                      </w:r>
                      <w:r w:rsidRPr="009460BC">
                        <w:rPr>
                          <w:rFonts w:hint="eastAsia"/>
                          <w:b/>
                          <w:highlight w:val="yellow"/>
                        </w:rPr>
                        <w:t>の推</w:t>
                      </w:r>
                      <w:r w:rsidRPr="007044B2">
                        <w:rPr>
                          <w:rFonts w:hint="eastAsia"/>
                          <w:b/>
                          <w:highlight w:val="yellow"/>
                        </w:rPr>
                        <w:t>進</w:t>
                      </w:r>
                    </w:p>
                    <w:p w14:paraId="2AF8B3D8" w14:textId="77777777" w:rsidR="005177B4" w:rsidRDefault="005177B4" w:rsidP="008C573C">
                      <w:pPr>
                        <w:ind w:rightChars="1076" w:right="2260"/>
                        <w:jc w:val="left"/>
                      </w:pPr>
                      <w:r>
                        <w:rPr>
                          <w:rFonts w:hint="eastAsia"/>
                        </w:rPr>
                        <w:t xml:space="preserve">　</w:t>
                      </w:r>
                      <w:r w:rsidRPr="00784573">
                        <w:rPr>
                          <w:rFonts w:hint="eastAsia"/>
                          <w:b/>
                          <w:color w:val="FF0000"/>
                        </w:rPr>
                        <w:t>部長</w:t>
                      </w:r>
                      <w:r>
                        <w:rPr>
                          <w:rFonts w:hint="eastAsia"/>
                          <w:b/>
                          <w:color w:val="FF0000"/>
                        </w:rPr>
                        <w:t>・</w:t>
                      </w:r>
                      <w:r>
                        <w:rPr>
                          <w:b/>
                          <w:color w:val="FF0000"/>
                        </w:rPr>
                        <w:t>次長</w:t>
                      </w:r>
                      <w:r w:rsidRPr="00784573">
                        <w:rPr>
                          <w:rFonts w:hint="eastAsia"/>
                          <w:b/>
                          <w:color w:val="FF0000"/>
                        </w:rPr>
                        <w:t>の強いリーダーシップ</w:t>
                      </w:r>
                      <w:r>
                        <w:rPr>
                          <w:rFonts w:hint="eastAsia"/>
                        </w:rPr>
                        <w:t>のもと、部を超えた連携強化による市の総合力を発揮できる組織となるよう取組を進める。</w:t>
                      </w:r>
                    </w:p>
                    <w:p w14:paraId="2218387E" w14:textId="77777777" w:rsidR="005177B4" w:rsidRDefault="005177B4" w:rsidP="008C573C">
                      <w:pPr>
                        <w:jc w:val="left"/>
                      </w:pPr>
                    </w:p>
                    <w:p w14:paraId="163BF725" w14:textId="77777777" w:rsidR="005177B4" w:rsidRPr="009460BC" w:rsidRDefault="005177B4" w:rsidP="008C573C">
                      <w:pPr>
                        <w:jc w:val="left"/>
                        <w:rPr>
                          <w:b/>
                        </w:rPr>
                      </w:pPr>
                      <w:r w:rsidRPr="009460BC">
                        <w:rPr>
                          <w:rFonts w:hint="eastAsia"/>
                          <w:b/>
                          <w:highlight w:val="yellow"/>
                        </w:rPr>
                        <w:t>３　働き方改革</w:t>
                      </w:r>
                      <w:r>
                        <w:rPr>
                          <w:rFonts w:hint="eastAsia"/>
                          <w:b/>
                          <w:highlight w:val="yellow"/>
                        </w:rPr>
                        <w:t>・</w:t>
                      </w:r>
                      <w:r>
                        <w:rPr>
                          <w:b/>
                          <w:highlight w:val="yellow"/>
                        </w:rPr>
                        <w:t>職場環境改善</w:t>
                      </w:r>
                      <w:r w:rsidRPr="009460BC">
                        <w:rPr>
                          <w:rFonts w:hint="eastAsia"/>
                          <w:b/>
                          <w:highlight w:val="yellow"/>
                        </w:rPr>
                        <w:t>の推</w:t>
                      </w:r>
                      <w:r w:rsidRPr="004C412C">
                        <w:rPr>
                          <w:rFonts w:hint="eastAsia"/>
                          <w:b/>
                          <w:highlight w:val="yellow"/>
                        </w:rPr>
                        <w:t>進（</w:t>
                      </w:r>
                      <w:r w:rsidRPr="004C412C">
                        <w:rPr>
                          <w:b/>
                          <w:highlight w:val="yellow"/>
                        </w:rPr>
                        <w:t>一例）</w:t>
                      </w:r>
                    </w:p>
                    <w:p w14:paraId="1584F0DB" w14:textId="77777777" w:rsidR="005177B4" w:rsidRPr="005A5B4E" w:rsidRDefault="005177B4" w:rsidP="008C573C">
                      <w:pPr>
                        <w:jc w:val="left"/>
                        <w:rPr>
                          <w:b/>
                          <w:u w:val="single"/>
                        </w:rPr>
                      </w:pPr>
                      <w:r>
                        <w:rPr>
                          <w:rFonts w:hint="eastAsia"/>
                          <w:b/>
                          <w:u w:val="single"/>
                        </w:rPr>
                        <w:t>（１）取り組む前の準備</w:t>
                      </w:r>
                      <w:r>
                        <w:rPr>
                          <w:b/>
                          <w:u w:val="single"/>
                        </w:rPr>
                        <w:t xml:space="preserve">　　</w:t>
                      </w:r>
                    </w:p>
                    <w:p w14:paraId="2818ADB1" w14:textId="77777777" w:rsidR="005177B4" w:rsidRPr="004A3157" w:rsidRDefault="005177B4" w:rsidP="008C573C">
                      <w:pPr>
                        <w:pStyle w:val="aa"/>
                        <w:numPr>
                          <w:ilvl w:val="0"/>
                          <w:numId w:val="9"/>
                        </w:numPr>
                        <w:ind w:leftChars="0" w:rightChars="536" w:right="1126"/>
                        <w:jc w:val="left"/>
                        <w:rPr>
                          <w:b/>
                        </w:rPr>
                      </w:pPr>
                      <w:r>
                        <w:rPr>
                          <w:rFonts w:hint="eastAsia"/>
                          <w:b/>
                        </w:rPr>
                        <w:t>やるなら</w:t>
                      </w:r>
                      <w:r>
                        <w:rPr>
                          <w:b/>
                        </w:rPr>
                        <w:t>今！</w:t>
                      </w:r>
                    </w:p>
                    <w:p w14:paraId="55CC389D" w14:textId="77777777" w:rsidR="005177B4" w:rsidRDefault="005177B4" w:rsidP="008C573C">
                      <w:pPr>
                        <w:pStyle w:val="aa"/>
                        <w:ind w:leftChars="0" w:left="420" w:rightChars="536" w:right="1126"/>
                        <w:jc w:val="left"/>
                      </w:pPr>
                      <w:r>
                        <w:rPr>
                          <w:rFonts w:hint="eastAsia"/>
                        </w:rPr>
                        <w:t>「働き方改革等は手が空いたときにする。」「働き方改革は業務とは別に行う。」という意識を変える。</w:t>
                      </w:r>
                      <w:r>
                        <w:rPr>
                          <w:rFonts w:hint="eastAsia"/>
                          <w:b/>
                          <w:color w:val="FF0000"/>
                        </w:rPr>
                        <w:t>いつするのか、今でしょう！</w:t>
                      </w:r>
                    </w:p>
                    <w:p w14:paraId="16A4CCA8" w14:textId="77777777" w:rsidR="005177B4" w:rsidRPr="009A66EC" w:rsidRDefault="005177B4" w:rsidP="008C573C">
                      <w:pPr>
                        <w:pStyle w:val="aa"/>
                        <w:numPr>
                          <w:ilvl w:val="0"/>
                          <w:numId w:val="9"/>
                        </w:numPr>
                        <w:ind w:leftChars="0" w:rightChars="536" w:right="1126"/>
                        <w:jc w:val="left"/>
                        <w:rPr>
                          <w:b/>
                        </w:rPr>
                      </w:pPr>
                      <w:r w:rsidRPr="009A66EC">
                        <w:rPr>
                          <w:rFonts w:hint="eastAsia"/>
                          <w:b/>
                        </w:rPr>
                        <w:t>働き方改革</w:t>
                      </w:r>
                      <w:r>
                        <w:rPr>
                          <w:rFonts w:hint="eastAsia"/>
                          <w:b/>
                        </w:rPr>
                        <w:t>・職場環境改善</w:t>
                      </w:r>
                      <w:r w:rsidRPr="009A66EC">
                        <w:rPr>
                          <w:rFonts w:hint="eastAsia"/>
                          <w:b/>
                        </w:rPr>
                        <w:t>は目的ではない</w:t>
                      </w:r>
                      <w:r>
                        <w:rPr>
                          <w:rFonts w:hint="eastAsia"/>
                          <w:b/>
                        </w:rPr>
                        <w:t>（</w:t>
                      </w:r>
                      <w:r>
                        <w:rPr>
                          <w:b/>
                        </w:rPr>
                        <w:t>手段！）</w:t>
                      </w:r>
                    </w:p>
                    <w:p w14:paraId="4B4C18E8" w14:textId="77777777" w:rsidR="005177B4" w:rsidRDefault="005177B4" w:rsidP="008C573C">
                      <w:pPr>
                        <w:pStyle w:val="aa"/>
                        <w:ind w:leftChars="0" w:left="420" w:rightChars="536" w:right="1126"/>
                        <w:jc w:val="left"/>
                      </w:pPr>
                      <w:r>
                        <w:rPr>
                          <w:rFonts w:hint="eastAsia"/>
                        </w:rPr>
                        <w:t>働き方改革等を通して職場・仕事の何をどうしたいのか</w:t>
                      </w:r>
                      <w:r w:rsidRPr="004D064E">
                        <w:rPr>
                          <w:rFonts w:hint="eastAsia"/>
                          <w:b/>
                          <w:color w:val="FF0000"/>
                        </w:rPr>
                        <w:t>「こうありたい姿」をイメージ</w:t>
                      </w:r>
                      <w:r>
                        <w:rPr>
                          <w:rFonts w:hint="eastAsia"/>
                        </w:rPr>
                        <w:t>する。</w:t>
                      </w:r>
                    </w:p>
                    <w:p w14:paraId="416447E2" w14:textId="77777777" w:rsidR="005177B4" w:rsidRDefault="005177B4" w:rsidP="008C573C">
                      <w:pPr>
                        <w:pStyle w:val="aa"/>
                        <w:ind w:leftChars="0" w:left="420" w:rightChars="536" w:right="1126"/>
                        <w:jc w:val="left"/>
                      </w:pPr>
                      <w:r>
                        <w:rPr>
                          <w:rFonts w:hint="eastAsia"/>
                        </w:rPr>
                        <w:t>（例）窓口業務を標準化することでミス発生防止と来庁者の待ち時間短縮⇒来庁者のストレス軽減⇒市民満足度の向上</w:t>
                      </w:r>
                    </w:p>
                    <w:p w14:paraId="3F268D81" w14:textId="77777777" w:rsidR="005177B4" w:rsidRPr="009A66EC" w:rsidRDefault="005177B4" w:rsidP="008C573C">
                      <w:pPr>
                        <w:pStyle w:val="aa"/>
                        <w:numPr>
                          <w:ilvl w:val="0"/>
                          <w:numId w:val="9"/>
                        </w:numPr>
                        <w:ind w:leftChars="0"/>
                        <w:jc w:val="left"/>
                        <w:rPr>
                          <w:b/>
                          <w:color w:val="000000" w:themeColor="text1"/>
                        </w:rPr>
                      </w:pPr>
                      <w:r w:rsidRPr="009A66EC">
                        <w:rPr>
                          <w:rFonts w:hint="eastAsia"/>
                          <w:b/>
                          <w:color w:val="000000" w:themeColor="text1"/>
                        </w:rPr>
                        <w:t>風通しの良い職場づくり</w:t>
                      </w:r>
                      <w:r>
                        <w:rPr>
                          <w:rFonts w:hint="eastAsia"/>
                          <w:b/>
                          <w:color w:val="000000" w:themeColor="text1"/>
                        </w:rPr>
                        <w:t>が</w:t>
                      </w:r>
                      <w:r>
                        <w:rPr>
                          <w:b/>
                          <w:color w:val="000000" w:themeColor="text1"/>
                        </w:rPr>
                        <w:t>何より一番！</w:t>
                      </w:r>
                    </w:p>
                    <w:p w14:paraId="450F76FD" w14:textId="01CAB695" w:rsidR="005177B4" w:rsidRDefault="005177B4" w:rsidP="008C573C">
                      <w:pPr>
                        <w:pStyle w:val="aa"/>
                        <w:ind w:leftChars="0" w:left="420" w:rightChars="941" w:right="1976" w:firstLineChars="100" w:firstLine="210"/>
                        <w:jc w:val="left"/>
                      </w:pPr>
                      <w:r>
                        <w:rPr>
                          <w:rFonts w:hint="eastAsia"/>
                        </w:rPr>
                        <w:t>新規採用職員や異動してきたばかりで</w:t>
                      </w:r>
                      <w:r w:rsidRPr="00CF0D34">
                        <w:rPr>
                          <w:rFonts w:hint="eastAsia"/>
                          <w:b/>
                          <w:color w:val="FF0000"/>
                        </w:rPr>
                        <w:t>経験の浅い職員が自由に意見を述べられる職場の人間関係を構築</w:t>
                      </w:r>
                      <w:r>
                        <w:rPr>
                          <w:rFonts w:hint="eastAsia"/>
                        </w:rPr>
                        <w:t>することが</w:t>
                      </w:r>
                      <w:r w:rsidRPr="00690DDF">
                        <w:rPr>
                          <w:rFonts w:hint="eastAsia"/>
                        </w:rPr>
                        <w:t>、相談しやすい職場</w:t>
                      </w:r>
                      <w:r w:rsidRPr="00690DDF">
                        <w:t>、</w:t>
                      </w:r>
                      <w:r w:rsidRPr="00690DDF">
                        <w:rPr>
                          <w:rFonts w:hint="eastAsia"/>
                        </w:rPr>
                        <w:t>働きやすい職場を</w:t>
                      </w:r>
                      <w:r w:rsidRPr="00690DDF">
                        <w:t>つくる</w:t>
                      </w:r>
                      <w:r w:rsidRPr="00690DDF">
                        <w:rPr>
                          <w:rFonts w:hint="eastAsia"/>
                        </w:rPr>
                        <w:t>基盤となる。</w:t>
                      </w:r>
                    </w:p>
                    <w:p w14:paraId="7D549BAD" w14:textId="77777777" w:rsidR="005177B4" w:rsidRDefault="005177B4" w:rsidP="008C573C">
                      <w:pPr>
                        <w:pStyle w:val="aa"/>
                        <w:numPr>
                          <w:ilvl w:val="0"/>
                          <w:numId w:val="9"/>
                        </w:numPr>
                        <w:ind w:leftChars="0"/>
                        <w:jc w:val="left"/>
                      </w:pPr>
                      <w:r w:rsidRPr="009A66EC">
                        <w:rPr>
                          <w:rFonts w:hint="eastAsia"/>
                          <w:b/>
                          <w:color w:val="000000" w:themeColor="text1"/>
                        </w:rPr>
                        <w:t>業務の「見える化」</w:t>
                      </w:r>
                      <w:r>
                        <w:rPr>
                          <w:rFonts w:hint="eastAsia"/>
                        </w:rPr>
                        <w:t>（現状の把握）</w:t>
                      </w:r>
                    </w:p>
                    <w:p w14:paraId="31E53EE6" w14:textId="77777777" w:rsidR="005177B4" w:rsidRDefault="005177B4" w:rsidP="008C573C">
                      <w:pPr>
                        <w:ind w:firstLineChars="200" w:firstLine="420"/>
                        <w:jc w:val="left"/>
                      </w:pPr>
                      <w:r>
                        <w:rPr>
                          <w:rFonts w:hint="eastAsia"/>
                        </w:rPr>
                        <w:t>ⅰ　業務の事務フロー、手順の把握</w:t>
                      </w:r>
                    </w:p>
                    <w:p w14:paraId="42AACB8E" w14:textId="77777777" w:rsidR="005177B4" w:rsidRDefault="005177B4" w:rsidP="008C573C">
                      <w:pPr>
                        <w:pStyle w:val="aa"/>
                        <w:numPr>
                          <w:ilvl w:val="1"/>
                          <w:numId w:val="9"/>
                        </w:numPr>
                        <w:ind w:leftChars="0"/>
                        <w:jc w:val="left"/>
                      </w:pPr>
                      <w:r>
                        <w:rPr>
                          <w:rFonts w:hint="eastAsia"/>
                        </w:rPr>
                        <w:t>既存の業務マニュアル、作業スケジュール、日報、月報などをもと</w:t>
                      </w:r>
                      <w:r w:rsidRPr="00784573">
                        <w:rPr>
                          <w:rFonts w:hint="eastAsia"/>
                        </w:rPr>
                        <w:t>に</w:t>
                      </w:r>
                      <w:r w:rsidRPr="0038294F">
                        <w:rPr>
                          <w:rFonts w:hint="eastAsia"/>
                          <w:b/>
                          <w:color w:val="FF0000"/>
                        </w:rPr>
                        <w:t>業務の流れやつながりを明らかに</w:t>
                      </w:r>
                      <w:r>
                        <w:rPr>
                          <w:rFonts w:hint="eastAsia"/>
                        </w:rPr>
                        <w:t>する。</w:t>
                      </w:r>
                    </w:p>
                    <w:p w14:paraId="2D4FE3CC" w14:textId="77777777" w:rsidR="005177B4" w:rsidRDefault="005177B4" w:rsidP="008C573C">
                      <w:pPr>
                        <w:pStyle w:val="aa"/>
                        <w:numPr>
                          <w:ilvl w:val="1"/>
                          <w:numId w:val="9"/>
                        </w:numPr>
                        <w:ind w:leftChars="0"/>
                        <w:jc w:val="left"/>
                      </w:pPr>
                      <w:r w:rsidRPr="0038294F">
                        <w:rPr>
                          <w:rFonts w:hint="eastAsia"/>
                          <w:b/>
                          <w:color w:val="FF0000"/>
                        </w:rPr>
                        <w:t>担当職員</w:t>
                      </w:r>
                      <w:r>
                        <w:rPr>
                          <w:rFonts w:hint="eastAsia"/>
                          <w:b/>
                          <w:color w:val="FF0000"/>
                        </w:rPr>
                        <w:t>に</w:t>
                      </w:r>
                      <w:r w:rsidRPr="0038294F">
                        <w:rPr>
                          <w:rFonts w:hint="eastAsia"/>
                          <w:b/>
                          <w:color w:val="FF0000"/>
                        </w:rPr>
                        <w:t>しかわからない、ブラックボックス化している業務があれば可視化する</w:t>
                      </w:r>
                      <w:r>
                        <w:rPr>
                          <w:rFonts w:hint="eastAsia"/>
                        </w:rPr>
                        <w:t>。同一職場内の誰にでも常に見えている状態にする。</w:t>
                      </w:r>
                    </w:p>
                    <w:p w14:paraId="6CE2E173" w14:textId="77777777" w:rsidR="005177B4" w:rsidRDefault="005177B4" w:rsidP="008C573C">
                      <w:pPr>
                        <w:ind w:firstLineChars="200" w:firstLine="420"/>
                        <w:jc w:val="left"/>
                      </w:pPr>
                      <w:r>
                        <w:rPr>
                          <w:rFonts w:hint="eastAsia"/>
                        </w:rPr>
                        <w:t>ⅱ　業務フロー図、業務体系表などの作成、個々の職員の業務量把握</w:t>
                      </w:r>
                    </w:p>
                    <w:p w14:paraId="56EFD889" w14:textId="77777777" w:rsidR="005177B4" w:rsidRDefault="005177B4" w:rsidP="008C573C">
                      <w:pPr>
                        <w:pStyle w:val="aa"/>
                        <w:numPr>
                          <w:ilvl w:val="1"/>
                          <w:numId w:val="9"/>
                        </w:numPr>
                        <w:ind w:leftChars="0"/>
                        <w:jc w:val="left"/>
                      </w:pPr>
                      <w:r>
                        <w:rPr>
                          <w:rFonts w:hint="eastAsia"/>
                        </w:rPr>
                        <w:t>把握した業務の流れを書き出し漏れなく列挙する。</w:t>
                      </w:r>
                    </w:p>
                    <w:p w14:paraId="4A52DF01" w14:textId="77777777" w:rsidR="005177B4" w:rsidRDefault="005177B4" w:rsidP="008C573C">
                      <w:pPr>
                        <w:pStyle w:val="aa"/>
                        <w:numPr>
                          <w:ilvl w:val="1"/>
                          <w:numId w:val="9"/>
                        </w:numPr>
                        <w:ind w:leftChars="0"/>
                        <w:jc w:val="left"/>
                      </w:pPr>
                      <w:r>
                        <w:rPr>
                          <w:rFonts w:hint="eastAsia"/>
                        </w:rPr>
                        <w:t>同一職場内の個々の職員の業務量を把握する。</w:t>
                      </w:r>
                    </w:p>
                    <w:p w14:paraId="6841FE08" w14:textId="77777777" w:rsidR="005177B4" w:rsidRDefault="005177B4" w:rsidP="008C573C">
                      <w:pPr>
                        <w:jc w:val="left"/>
                      </w:pPr>
                    </w:p>
                    <w:p w14:paraId="46BB5C7C" w14:textId="77777777" w:rsidR="005177B4" w:rsidRPr="005A5B4E" w:rsidRDefault="005177B4" w:rsidP="008C573C">
                      <w:pPr>
                        <w:jc w:val="left"/>
                        <w:rPr>
                          <w:b/>
                          <w:u w:val="single"/>
                        </w:rPr>
                      </w:pPr>
                      <w:r w:rsidRPr="005A5B4E">
                        <w:rPr>
                          <w:rFonts w:hint="eastAsia"/>
                          <w:b/>
                          <w:u w:val="single"/>
                        </w:rPr>
                        <w:t>（２）</w:t>
                      </w:r>
                      <w:r>
                        <w:rPr>
                          <w:rFonts w:hint="eastAsia"/>
                          <w:b/>
                          <w:u w:val="single"/>
                        </w:rPr>
                        <w:t>実践（事業のあり方</w:t>
                      </w:r>
                      <w:r>
                        <w:rPr>
                          <w:b/>
                          <w:u w:val="single"/>
                        </w:rPr>
                        <w:t>・進め方改革の実施）</w:t>
                      </w:r>
                      <w:r>
                        <w:rPr>
                          <w:rFonts w:hint="eastAsia"/>
                          <w:b/>
                          <w:u w:val="single"/>
                        </w:rPr>
                        <w:t xml:space="preserve">　</w:t>
                      </w:r>
                    </w:p>
                    <w:p w14:paraId="1CD7EA40" w14:textId="77777777" w:rsidR="005177B4" w:rsidRDefault="005177B4" w:rsidP="008C573C">
                      <w:pPr>
                        <w:pStyle w:val="aa"/>
                        <w:numPr>
                          <w:ilvl w:val="0"/>
                          <w:numId w:val="10"/>
                        </w:numPr>
                        <w:ind w:leftChars="0"/>
                        <w:jc w:val="left"/>
                      </w:pPr>
                      <w:r w:rsidRPr="009C63C4">
                        <w:rPr>
                          <w:rFonts w:hint="eastAsia"/>
                          <w:b/>
                        </w:rPr>
                        <w:t>整理、整頓、清掃の徹底（いろんな意味での在庫の棚卸し</w:t>
                      </w:r>
                      <w:r>
                        <w:rPr>
                          <w:rFonts w:hint="eastAsia"/>
                        </w:rPr>
                        <w:t>）</w:t>
                      </w:r>
                    </w:p>
                    <w:p w14:paraId="22424DA1" w14:textId="77777777" w:rsidR="005177B4" w:rsidRDefault="005177B4" w:rsidP="008C573C">
                      <w:pPr>
                        <w:pStyle w:val="aa"/>
                        <w:ind w:leftChars="0" w:left="420" w:rightChars="874" w:right="1835" w:firstLineChars="100" w:firstLine="210"/>
                        <w:jc w:val="left"/>
                      </w:pPr>
                      <w:r>
                        <w:rPr>
                          <w:rFonts w:hint="eastAsia"/>
                        </w:rPr>
                        <w:t>執務スペース内の書棚・書庫の簿冊や課内共有データ・文書分類表の整理、文房具など事務消耗品の在庫の棚卸しをする。</w:t>
                      </w:r>
                    </w:p>
                  </w:txbxContent>
                </v:textbox>
              </v:rect>
            </w:pict>
          </mc:Fallback>
        </mc:AlternateContent>
      </w:r>
      <w:r w:rsidR="008C573C" w:rsidRPr="00A419AC">
        <w:rPr>
          <w:b/>
          <w:bCs/>
          <w:noProof/>
          <w:sz w:val="28"/>
          <w:szCs w:val="28"/>
        </w:rPr>
        <mc:AlternateContent>
          <mc:Choice Requires="wps">
            <w:drawing>
              <wp:anchor distT="0" distB="0" distL="114300" distR="114300" simplePos="0" relativeHeight="252306432" behindDoc="0" locked="0" layoutInCell="1" allowOverlap="1" wp14:anchorId="2E12385B" wp14:editId="5A7D5851">
                <wp:simplePos x="0" y="0"/>
                <wp:positionH relativeFrom="margin">
                  <wp:posOffset>-79471</wp:posOffset>
                </wp:positionH>
                <wp:positionV relativeFrom="paragraph">
                  <wp:posOffset>-19086</wp:posOffset>
                </wp:positionV>
                <wp:extent cx="5467889" cy="349885"/>
                <wp:effectExtent l="0" t="0" r="0" b="0"/>
                <wp:wrapNone/>
                <wp:docPr id="1443421444" name="テキスト ボックス 10"/>
                <wp:cNvGraphicFramePr/>
                <a:graphic xmlns:a="http://schemas.openxmlformats.org/drawingml/2006/main">
                  <a:graphicData uri="http://schemas.microsoft.com/office/word/2010/wordprocessingShape">
                    <wps:wsp>
                      <wps:cNvSpPr txBox="1"/>
                      <wps:spPr>
                        <a:xfrm>
                          <a:off x="0" y="0"/>
                          <a:ext cx="5467889" cy="349885"/>
                        </a:xfrm>
                        <a:prstGeom prst="rect">
                          <a:avLst/>
                        </a:prstGeom>
                        <a:solidFill>
                          <a:srgbClr val="FFE389"/>
                        </a:solidFill>
                        <a:ln w="6350">
                          <a:noFill/>
                        </a:ln>
                      </wps:spPr>
                      <wps:txbx>
                        <w:txbxContent>
                          <w:p w14:paraId="4DF89BE5" w14:textId="77777777" w:rsidR="005177B4" w:rsidRPr="00AC11E3" w:rsidRDefault="005177B4" w:rsidP="008C573C">
                            <w:pPr>
                              <w:rPr>
                                <w:rFonts w:ascii="BIZ UDゴシック" w:eastAsia="BIZ UDゴシック" w:hAnsi="BIZ UDゴシック"/>
                                <w:b/>
                                <w:bCs/>
                                <w:color w:val="FF0000"/>
                                <w:sz w:val="24"/>
                                <w:szCs w:val="24"/>
                              </w:rPr>
                            </w:pPr>
                            <w:r w:rsidRPr="000C34E0">
                              <w:rPr>
                                <w:rFonts w:ascii="BIZ UDゴシック" w:eastAsia="BIZ UDゴシック" w:hAnsi="BIZ UDゴシック" w:hint="eastAsia"/>
                                <w:b/>
                                <w:bCs/>
                                <w:sz w:val="22"/>
                              </w:rPr>
                              <w:t>コラム：</w:t>
                            </w:r>
                            <w:r w:rsidRPr="000C34E0">
                              <w:rPr>
                                <w:rFonts w:ascii="BIZ UDゴシック" w:eastAsia="BIZ UDゴシック" w:hAnsi="BIZ UDゴシック"/>
                                <w:b/>
                                <w:bCs/>
                                <w:sz w:val="22"/>
                              </w:rPr>
                              <w:t>ゼロカーボン・</w:t>
                            </w:r>
                            <w:r w:rsidRPr="000C34E0">
                              <w:rPr>
                                <w:rFonts w:ascii="BIZ UDゴシック" w:eastAsia="BIZ UDゴシック" w:hAnsi="BIZ UDゴシック" w:hint="eastAsia"/>
                                <w:b/>
                                <w:bCs/>
                                <w:sz w:val="22"/>
                              </w:rPr>
                              <w:t>働き方改革</w:t>
                            </w:r>
                            <w:r w:rsidRPr="000C34E0">
                              <w:rPr>
                                <w:rFonts w:ascii="BIZ UDゴシック" w:eastAsia="BIZ UDゴシック" w:hAnsi="BIZ UDゴシック"/>
                                <w:b/>
                                <w:bCs/>
                                <w:sz w:val="22"/>
                              </w:rPr>
                              <w:t>・さんだ里山</w:t>
                            </w:r>
                            <w:r w:rsidRPr="000C34E0">
                              <w:rPr>
                                <w:rFonts w:ascii="BIZ UDゴシック" w:eastAsia="BIZ UDゴシック" w:hAnsi="BIZ UDゴシック" w:hint="eastAsia"/>
                                <w:b/>
                                <w:bCs/>
                                <w:sz w:val="22"/>
                              </w:rPr>
                              <w:t>スマートシティの三位一体改革</w:t>
                            </w:r>
                          </w:p>
                          <w:p w14:paraId="5581790E" w14:textId="77777777" w:rsidR="005177B4" w:rsidRPr="007F16C4" w:rsidRDefault="005177B4" w:rsidP="008C573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12385B" id="テキスト ボックス 10" o:spid="_x0000_s1058" type="#_x0000_t202" style="position:absolute;margin-left:-6.25pt;margin-top:-1.5pt;width:430.55pt;height:27.55pt;z-index:25230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" fillcolor="#ffe389" stroked="f" strokeweight=".5pt">
                <v:textbox>
                  <w:txbxContent>
                    <w:p w14:paraId="4DF89BE5" w14:textId="77777777" w:rsidR="005177B4" w:rsidRPr="00AC11E3" w:rsidRDefault="005177B4" w:rsidP="008C573C">
                      <w:pPr>
                        <w:rPr>
                          <w:rFonts w:ascii="BIZ UDゴシック" w:eastAsia="BIZ UDゴシック" w:hAnsi="BIZ UDゴシック"/>
                          <w:b/>
                          <w:bCs/>
                          <w:color w:val="FF0000"/>
                          <w:sz w:val="24"/>
                          <w:szCs w:val="24"/>
                        </w:rPr>
                      </w:pPr>
                      <w:r w:rsidRPr="000C34E0">
                        <w:rPr>
                          <w:rFonts w:ascii="BIZ UDゴシック" w:eastAsia="BIZ UDゴシック" w:hAnsi="BIZ UDゴシック" w:hint="eastAsia"/>
                          <w:b/>
                          <w:bCs/>
                          <w:sz w:val="22"/>
                        </w:rPr>
                        <w:t>コラム：</w:t>
                      </w:r>
                      <w:r w:rsidRPr="000C34E0">
                        <w:rPr>
                          <w:rFonts w:ascii="BIZ UDゴシック" w:eastAsia="BIZ UDゴシック" w:hAnsi="BIZ UDゴシック"/>
                          <w:b/>
                          <w:bCs/>
                          <w:sz w:val="22"/>
                        </w:rPr>
                        <w:t>ゼロカーボン・</w:t>
                      </w:r>
                      <w:r w:rsidRPr="000C34E0">
                        <w:rPr>
                          <w:rFonts w:ascii="BIZ UDゴシック" w:eastAsia="BIZ UDゴシック" w:hAnsi="BIZ UDゴシック" w:hint="eastAsia"/>
                          <w:b/>
                          <w:bCs/>
                          <w:sz w:val="22"/>
                        </w:rPr>
                        <w:t>働き方改革</w:t>
                      </w:r>
                      <w:r w:rsidRPr="000C34E0">
                        <w:rPr>
                          <w:rFonts w:ascii="BIZ UDゴシック" w:eastAsia="BIZ UDゴシック" w:hAnsi="BIZ UDゴシック"/>
                          <w:b/>
                          <w:bCs/>
                          <w:sz w:val="22"/>
                        </w:rPr>
                        <w:t>・さんだ里山</w:t>
                      </w:r>
                      <w:r w:rsidRPr="000C34E0">
                        <w:rPr>
                          <w:rFonts w:ascii="BIZ UDゴシック" w:eastAsia="BIZ UDゴシック" w:hAnsi="BIZ UDゴシック" w:hint="eastAsia"/>
                          <w:b/>
                          <w:bCs/>
                          <w:sz w:val="22"/>
                        </w:rPr>
                        <w:t>スマートシティの三位一体改革</w:t>
                      </w:r>
                    </w:p>
                    <w:p w14:paraId="5581790E" w14:textId="77777777" w:rsidR="005177B4" w:rsidRPr="007F16C4" w:rsidRDefault="005177B4" w:rsidP="008C573C"/>
                  </w:txbxContent>
                </v:textbox>
                <w10:wrap anchorx="margin"/>
              </v:shape>
            </w:pict>
          </mc:Fallback>
        </mc:AlternateContent>
      </w:r>
      <w:r w:rsidR="008C573C" w:rsidRPr="00C059A7">
        <w:rPr>
          <w:b/>
          <w:bCs/>
          <w:noProof/>
          <w:sz w:val="28"/>
          <w:szCs w:val="28"/>
        </w:rPr>
        <mc:AlternateContent>
          <mc:Choice Requires="wps">
            <w:drawing>
              <wp:anchor distT="0" distB="0" distL="114300" distR="114300" simplePos="0" relativeHeight="252304384" behindDoc="0" locked="0" layoutInCell="1" allowOverlap="1" wp14:anchorId="24BFC3D1" wp14:editId="4935A3C9">
                <wp:simplePos x="0" y="0"/>
                <wp:positionH relativeFrom="margin">
                  <wp:posOffset>697865</wp:posOffset>
                </wp:positionH>
                <wp:positionV relativeFrom="paragraph">
                  <wp:posOffset>15607030</wp:posOffset>
                </wp:positionV>
                <wp:extent cx="1975449" cy="349885"/>
                <wp:effectExtent l="0" t="0" r="6350" b="0"/>
                <wp:wrapNone/>
                <wp:docPr id="1443421440" name="テキスト ボックス 10"/>
                <wp:cNvGraphicFramePr/>
                <a:graphic xmlns:a="http://schemas.openxmlformats.org/drawingml/2006/main">
                  <a:graphicData uri="http://schemas.microsoft.com/office/word/2010/wordprocessingShape">
                    <wps:wsp>
                      <wps:cNvSpPr txBox="1"/>
                      <wps:spPr>
                        <a:xfrm>
                          <a:off x="0" y="0"/>
                          <a:ext cx="1975449" cy="349885"/>
                        </a:xfrm>
                        <a:prstGeom prst="rect">
                          <a:avLst/>
                        </a:prstGeom>
                        <a:solidFill>
                          <a:srgbClr val="FFE389"/>
                        </a:solidFill>
                        <a:ln w="6350">
                          <a:noFill/>
                        </a:ln>
                      </wps:spPr>
                      <wps:txbx>
                        <w:txbxContent>
                          <w:p w14:paraId="3A9B139A"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コラム：働き方</w:t>
                            </w:r>
                            <w:r>
                              <w:rPr>
                                <w:rFonts w:ascii="BIZ UDゴシック" w:eastAsia="BIZ UDゴシック" w:hAnsi="BIZ UDゴシック"/>
                                <w:b/>
                                <w:bCs/>
                                <w:sz w:val="24"/>
                                <w:szCs w:val="24"/>
                              </w:rPr>
                              <w:t>改革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BFC3D1" id="_x0000_s1059" type="#_x0000_t202" style="position:absolute;margin-left:54.95pt;margin-top:1228.9pt;width:155.55pt;height:27.55pt;z-index:25230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" fillcolor="#ffe389" stroked="f" strokeweight=".5pt">
                <v:textbox>
                  <w:txbxContent>
                    <w:p w14:paraId="3A9B139A"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コラム：働き方</w:t>
                      </w:r>
                      <w:r>
                        <w:rPr>
                          <w:rFonts w:ascii="BIZ UDゴシック" w:eastAsia="BIZ UDゴシック" w:hAnsi="BIZ UDゴシック"/>
                          <w:b/>
                          <w:bCs/>
                          <w:sz w:val="24"/>
                          <w:szCs w:val="24"/>
                        </w:rPr>
                        <w:t>改革</w:t>
                      </w:r>
                    </w:p>
                  </w:txbxContent>
                </v:textbox>
                <w10:wrap anchorx="margin"/>
              </v:shape>
            </w:pict>
          </mc:Fallback>
        </mc:AlternateContent>
      </w:r>
    </w:p>
    <w:p w14:paraId="6A9A4E22" w14:textId="77777777" w:rsidR="008C573C" w:rsidRDefault="008C573C" w:rsidP="008C573C">
      <w:pPr>
        <w:widowControl/>
        <w:spacing w:line="240" w:lineRule="auto"/>
        <w:jc w:val="left"/>
        <w:rPr>
          <w:b/>
          <w:bCs/>
          <w:sz w:val="28"/>
          <w:szCs w:val="28"/>
        </w:rPr>
      </w:pPr>
    </w:p>
    <w:p w14:paraId="3CB46291" w14:textId="32658FCC" w:rsidR="008C573C" w:rsidRDefault="00B17010" w:rsidP="008C573C">
      <w:pPr>
        <w:widowControl/>
        <w:spacing w:line="240" w:lineRule="auto"/>
        <w:jc w:val="left"/>
        <w:rPr>
          <w:b/>
          <w:bCs/>
          <w:sz w:val="28"/>
          <w:szCs w:val="28"/>
        </w:rPr>
      </w:pPr>
      <w:r w:rsidRPr="00BB1540">
        <w:rPr>
          <w:b/>
          <w:bCs/>
          <w:noProof/>
          <w:sz w:val="28"/>
          <w:szCs w:val="28"/>
        </w:rPr>
        <w:drawing>
          <wp:anchor distT="0" distB="0" distL="114300" distR="114300" simplePos="0" relativeHeight="252307456" behindDoc="0" locked="0" layoutInCell="1" allowOverlap="1" wp14:anchorId="473147B4" wp14:editId="3D7FE96D">
            <wp:simplePos x="0" y="0"/>
            <wp:positionH relativeFrom="column">
              <wp:posOffset>4225290</wp:posOffset>
            </wp:positionH>
            <wp:positionV relativeFrom="paragraph">
              <wp:posOffset>400803</wp:posOffset>
            </wp:positionV>
            <wp:extent cx="1228725" cy="1196471"/>
            <wp:effectExtent l="0" t="0" r="0" b="3810"/>
            <wp:wrapNone/>
            <wp:docPr id="1443421451" name="図 1443421451" descr="Z:\環境推進担当・課庶務\E04 環境保全\11 地球温暖化防止実行計画の推進\R5\●新エコプラン策定\05計画内容\irast\business_group_hap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環境推進担当・課庶務\E04 環境保全\11 地球温暖化防止実行計画の推進\R5\●新エコプラン策定\05計画内容\irast\business_group_happy.pn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1228725" cy="11964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8294F">
        <w:rPr>
          <w:b/>
          <w:bCs/>
          <w:noProof/>
          <w:sz w:val="28"/>
          <w:szCs w:val="28"/>
        </w:rPr>
        <w:drawing>
          <wp:anchor distT="0" distB="0" distL="114300" distR="114300" simplePos="0" relativeHeight="252311552" behindDoc="0" locked="0" layoutInCell="1" allowOverlap="1" wp14:anchorId="66F65D98" wp14:editId="7D8E78E1">
            <wp:simplePos x="0" y="0"/>
            <wp:positionH relativeFrom="column">
              <wp:posOffset>4301446</wp:posOffset>
            </wp:positionH>
            <wp:positionV relativeFrom="paragraph">
              <wp:posOffset>3641090</wp:posOffset>
            </wp:positionV>
            <wp:extent cx="1299210" cy="1247775"/>
            <wp:effectExtent l="0" t="0" r="0" b="0"/>
            <wp:wrapNone/>
            <wp:docPr id="1443421456" name="図 1443421456" descr="C:\Users\terashima_shoko\Downloads\kaiwa_communication_busin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erashima_shoko\Downloads\kaiwa_communication_business.png"/>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299210"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E0BFE">
        <w:rPr>
          <w:b/>
          <w:bCs/>
          <w:noProof/>
          <w:sz w:val="28"/>
          <w:szCs w:val="28"/>
        </w:rPr>
        <w:drawing>
          <wp:anchor distT="0" distB="0" distL="114300" distR="114300" simplePos="0" relativeHeight="252312576" behindDoc="0" locked="0" layoutInCell="1" allowOverlap="1" wp14:anchorId="5F9F6BD5" wp14:editId="5D005198">
            <wp:simplePos x="0" y="0"/>
            <wp:positionH relativeFrom="column">
              <wp:posOffset>4577715</wp:posOffset>
            </wp:positionH>
            <wp:positionV relativeFrom="paragraph">
              <wp:posOffset>5752465</wp:posOffset>
            </wp:positionV>
            <wp:extent cx="809625" cy="857250"/>
            <wp:effectExtent l="0" t="0" r="0" b="0"/>
            <wp:wrapNone/>
            <wp:docPr id="1443421457" name="図 1443421457" descr="C:\Users\terashima_shoko\Downloads\setsumeisyo_manu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erashima_shoko\Downloads\setsumeisyo_manual.png"/>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809625" cy="857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63C4">
        <w:rPr>
          <w:b/>
          <w:bCs/>
          <w:noProof/>
          <w:sz w:val="28"/>
          <w:szCs w:val="28"/>
        </w:rPr>
        <w:drawing>
          <wp:anchor distT="0" distB="0" distL="114300" distR="114300" simplePos="0" relativeHeight="252310528" behindDoc="0" locked="0" layoutInCell="1" allowOverlap="1" wp14:anchorId="3BEBBC91" wp14:editId="60AFB1EA">
            <wp:simplePos x="0" y="0"/>
            <wp:positionH relativeFrom="column">
              <wp:posOffset>4342130</wp:posOffset>
            </wp:positionH>
            <wp:positionV relativeFrom="paragraph">
              <wp:posOffset>6605403</wp:posOffset>
            </wp:positionV>
            <wp:extent cx="1200150" cy="1200150"/>
            <wp:effectExtent l="0" t="0" r="0" b="0"/>
            <wp:wrapNone/>
            <wp:docPr id="1443421455" name="図 1443421455" descr="Z:\環境推進担当・課庶務\E04 環境保全\11 地球温暖化防止実行計画の推進\R5\●新エコプラン策定\05計画内容\irast\cleaning_seit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環境推進担当・課庶務\E04 環境保全\11 地球温暖化防止実行計画の推進\R5\●新エコプラン策定\05計画内容\irast\cleaning_seiton.png"/>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1200150" cy="1200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36E6" w:rsidRPr="005101A3">
        <w:rPr>
          <w:b/>
          <w:bCs/>
          <w:noProof/>
          <w:sz w:val="28"/>
          <w:szCs w:val="28"/>
        </w:rPr>
        <w:drawing>
          <wp:anchor distT="0" distB="0" distL="114300" distR="114300" simplePos="0" relativeHeight="252308480" behindDoc="0" locked="0" layoutInCell="1" allowOverlap="1" wp14:anchorId="71951C97" wp14:editId="711120A4">
            <wp:simplePos x="0" y="0"/>
            <wp:positionH relativeFrom="column">
              <wp:posOffset>1763395</wp:posOffset>
            </wp:positionH>
            <wp:positionV relativeFrom="paragraph">
              <wp:posOffset>1805305</wp:posOffset>
            </wp:positionV>
            <wp:extent cx="505482" cy="210540"/>
            <wp:effectExtent l="0" t="0" r="0" b="0"/>
            <wp:wrapNone/>
            <wp:docPr id="1443421452" name="図 1443421452" descr="C:\Users\terashima_shoko\Downloads\text_st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rashima_shoko\Downloads\text_start.png"/>
                    <pic:cNvPicPr>
                      <a:picLocks noChangeAspect="1" noChangeArrowheads="1"/>
                    </pic:cNvPicPr>
                  </pic:nvPicPr>
                  <pic:blipFill rotWithShape="1">
                    <a:blip r:embed="rId62" cstate="email">
                      <a:extLst>
                        <a:ext uri="{28A0092B-C50C-407E-A947-70E740481C1C}">
                          <a14:useLocalDpi xmlns:a14="http://schemas.microsoft.com/office/drawing/2010/main"/>
                        </a:ext>
                      </a:extLst>
                    </a:blip>
                    <a:srcRect l="1412" t="3986" r="2446" b="5526"/>
                    <a:stretch/>
                  </pic:blipFill>
                  <pic:spPr bwMode="auto">
                    <a:xfrm>
                      <a:off x="0" y="0"/>
                      <a:ext cx="505482" cy="2105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2C47" w:rsidRPr="00F03084">
        <w:rPr>
          <w:b/>
          <w:bCs/>
          <w:noProof/>
          <w:sz w:val="28"/>
          <w:szCs w:val="28"/>
        </w:rPr>
        <w:drawing>
          <wp:anchor distT="0" distB="0" distL="114300" distR="114300" simplePos="0" relativeHeight="252309504" behindDoc="0" locked="0" layoutInCell="1" allowOverlap="1" wp14:anchorId="717CDCC8" wp14:editId="5782AB25">
            <wp:simplePos x="0" y="0"/>
            <wp:positionH relativeFrom="column">
              <wp:posOffset>4851105</wp:posOffset>
            </wp:positionH>
            <wp:positionV relativeFrom="paragraph">
              <wp:posOffset>1702214</wp:posOffset>
            </wp:positionV>
            <wp:extent cx="733425" cy="1532255"/>
            <wp:effectExtent l="0" t="0" r="0" b="0"/>
            <wp:wrapNone/>
            <wp:docPr id="1443421453" name="図 1443421453" descr="C:\Users\terashima_shoko\Downloads\ishiki_takai_wo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rashima_shoko\Downloads\ishiki_takai_woman.png"/>
                    <pic:cNvPicPr>
                      <a:picLocks noChangeAspect="1" noChangeArrowheads="1"/>
                    </pic:cNvPicPr>
                  </pic:nvPicPr>
                  <pic:blipFill rotWithShape="1">
                    <a:blip r:embed="rId63" cstate="email">
                      <a:extLst>
                        <a:ext uri="{28A0092B-C50C-407E-A947-70E740481C1C}">
                          <a14:useLocalDpi xmlns:a14="http://schemas.microsoft.com/office/drawing/2010/main"/>
                        </a:ext>
                      </a:extLst>
                    </a:blip>
                    <a:srcRect l="23638" r="19737"/>
                    <a:stretch/>
                  </pic:blipFill>
                  <pic:spPr bwMode="auto">
                    <a:xfrm>
                      <a:off x="0" y="0"/>
                      <a:ext cx="733425" cy="1532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573C">
        <w:rPr>
          <w:b/>
          <w:bCs/>
          <w:sz w:val="28"/>
          <w:szCs w:val="28"/>
        </w:rPr>
        <w:br w:type="page"/>
      </w:r>
    </w:p>
    <w:p w14:paraId="6F3623F3" w14:textId="7390D0B5" w:rsidR="008C573C" w:rsidRDefault="00B17010" w:rsidP="008C573C">
      <w:pPr>
        <w:widowControl/>
        <w:spacing w:line="240" w:lineRule="auto"/>
        <w:jc w:val="left"/>
        <w:rPr>
          <w:b/>
          <w:bCs/>
          <w:sz w:val="28"/>
          <w:szCs w:val="28"/>
        </w:rPr>
      </w:pPr>
      <w:r w:rsidRPr="004D064E">
        <w:rPr>
          <w:b/>
          <w:bCs/>
          <w:noProof/>
          <w:sz w:val="28"/>
          <w:szCs w:val="28"/>
        </w:rPr>
        <w:lastRenderedPageBreak/>
        <w:drawing>
          <wp:anchor distT="0" distB="0" distL="114300" distR="114300" simplePos="0" relativeHeight="252318720" behindDoc="0" locked="0" layoutInCell="1" allowOverlap="1" wp14:anchorId="51AA77BB" wp14:editId="68256D98">
            <wp:simplePos x="0" y="0"/>
            <wp:positionH relativeFrom="column">
              <wp:posOffset>4130178</wp:posOffset>
            </wp:positionH>
            <wp:positionV relativeFrom="paragraph">
              <wp:posOffset>7869201</wp:posOffset>
            </wp:positionV>
            <wp:extent cx="1419225" cy="1250437"/>
            <wp:effectExtent l="0" t="0" r="0" b="0"/>
            <wp:wrapNone/>
            <wp:docPr id="1443421454" name="図 1443421454" descr="Z:\環境推進担当・課庶務\E04 環境保全\11 地球温暖化防止実行計画の推進\R5\●新エコプラン策定\05計画内容\irast\group_business_syukats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環境推進担当・課庶務\E04 環境保全\11 地球温暖化防止実行計画の推進\R5\●新エコプラン策定\05計画内容\irast\group_business_syukatsu.png"/>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1419225" cy="12504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sz w:val="28"/>
          <w:szCs w:val="28"/>
        </w:rPr>
        <mc:AlternateContent>
          <mc:Choice Requires="wps">
            <w:drawing>
              <wp:anchor distT="0" distB="0" distL="114300" distR="114300" simplePos="0" relativeHeight="252317696" behindDoc="1" locked="0" layoutInCell="1" allowOverlap="1" wp14:anchorId="4B5FD4A5" wp14:editId="2EFD3875">
                <wp:simplePos x="0" y="0"/>
                <wp:positionH relativeFrom="column">
                  <wp:posOffset>-123205</wp:posOffset>
                </wp:positionH>
                <wp:positionV relativeFrom="paragraph">
                  <wp:posOffset>210332</wp:posOffset>
                </wp:positionV>
                <wp:extent cx="5667375" cy="8835655"/>
                <wp:effectExtent l="0" t="0" r="28575" b="22860"/>
                <wp:wrapSquare wrapText="bothSides"/>
                <wp:docPr id="1443421446" name="正方形/長方形 1443421446"/>
                <wp:cNvGraphicFramePr/>
                <a:graphic xmlns:a="http://schemas.openxmlformats.org/drawingml/2006/main">
                  <a:graphicData uri="http://schemas.microsoft.com/office/word/2010/wordprocessingShape">
                    <wps:wsp>
                      <wps:cNvSpPr/>
                      <wps:spPr>
                        <a:xfrm>
                          <a:off x="0" y="0"/>
                          <a:ext cx="5667375" cy="8835655"/>
                        </a:xfrm>
                        <a:prstGeom prst="rect">
                          <a:avLst/>
                        </a:prstGeom>
                        <a:noFill/>
                        <a:ln w="12700" cap="flat" cmpd="sng" algn="ctr">
                          <a:solidFill>
                            <a:srgbClr val="ED7D31"/>
                          </a:solidFill>
                          <a:prstDash val="solid"/>
                          <a:miter lim="800000"/>
                        </a:ln>
                        <a:effectLst/>
                      </wps:spPr>
                      <wps:txbx>
                        <w:txbxContent>
                          <w:p w14:paraId="4ACFB97B" w14:textId="77777777" w:rsidR="005177B4" w:rsidRDefault="005177B4" w:rsidP="008C573C">
                            <w:pPr>
                              <w:pStyle w:val="aa"/>
                              <w:ind w:leftChars="0" w:left="420" w:rightChars="1069" w:right="2245" w:firstLineChars="100" w:firstLine="210"/>
                              <w:jc w:val="left"/>
                            </w:pPr>
                            <w:r>
                              <w:rPr>
                                <w:rFonts w:hint="eastAsia"/>
                              </w:rPr>
                              <w:t>棚卸しを通じて情報、物、道具を必要なときに時間ロスなく提供できる</w:t>
                            </w:r>
                            <w:r w:rsidRPr="009A66EC">
                              <w:rPr>
                                <w:rFonts w:hint="eastAsia"/>
                                <w:b/>
                                <w:color w:val="FF0000"/>
                              </w:rPr>
                              <w:t>ＪＵＳＴ　ＩＮ　ＴＩＭＥの環境づくり</w:t>
                            </w:r>
                            <w:r>
                              <w:rPr>
                                <w:rFonts w:hint="eastAsia"/>
                              </w:rPr>
                              <w:t>を進める。</w:t>
                            </w:r>
                          </w:p>
                          <w:p w14:paraId="1E0B8EC2" w14:textId="77777777" w:rsidR="005177B4" w:rsidRDefault="005177B4" w:rsidP="008C573C">
                            <w:pPr>
                              <w:ind w:firstLineChars="100" w:firstLine="210"/>
                              <w:jc w:val="left"/>
                            </w:pPr>
                            <w:r>
                              <w:rPr>
                                <w:rFonts w:hint="eastAsia"/>
                              </w:rPr>
                              <w:t xml:space="preserve">　ⅰ　</w:t>
                            </w:r>
                            <w:r w:rsidRPr="009A66EC">
                              <w:rPr>
                                <w:rFonts w:hint="eastAsia"/>
                                <w:b/>
                              </w:rPr>
                              <w:t>整理</w:t>
                            </w:r>
                            <w:r>
                              <w:rPr>
                                <w:rFonts w:hint="eastAsia"/>
                              </w:rPr>
                              <w:t>：探す時間（ムダ）の排除</w:t>
                            </w:r>
                          </w:p>
                          <w:p w14:paraId="3C70719B" w14:textId="77777777" w:rsidR="005177B4" w:rsidRDefault="005177B4" w:rsidP="008C573C">
                            <w:pPr>
                              <w:jc w:val="left"/>
                            </w:pPr>
                            <w:r>
                              <w:rPr>
                                <w:rFonts w:hint="eastAsia"/>
                              </w:rPr>
                              <w:t xml:space="preserve">　　　　　　　要るものと要らないものに分け、要らないものを廃棄する。</w:t>
                            </w:r>
                          </w:p>
                          <w:p w14:paraId="40C32BF0" w14:textId="77777777" w:rsidR="005177B4" w:rsidRDefault="005177B4" w:rsidP="008C573C">
                            <w:pPr>
                              <w:jc w:val="left"/>
                            </w:pPr>
                            <w:r>
                              <w:rPr>
                                <w:rFonts w:hint="eastAsia"/>
                              </w:rPr>
                              <w:t xml:space="preserve">　　ⅱ　</w:t>
                            </w:r>
                            <w:r w:rsidRPr="009A66EC">
                              <w:rPr>
                                <w:rFonts w:hint="eastAsia"/>
                                <w:b/>
                              </w:rPr>
                              <w:t>整頓</w:t>
                            </w:r>
                            <w:r>
                              <w:rPr>
                                <w:rFonts w:hint="eastAsia"/>
                              </w:rPr>
                              <w:t>：不良在庫（ムダ）の排除</w:t>
                            </w:r>
                          </w:p>
                          <w:p w14:paraId="1A796DDB" w14:textId="77777777" w:rsidR="005177B4" w:rsidRDefault="005177B4" w:rsidP="008C573C">
                            <w:pPr>
                              <w:jc w:val="left"/>
                            </w:pPr>
                            <w:r>
                              <w:rPr>
                                <w:rFonts w:hint="eastAsia"/>
                              </w:rPr>
                              <w:t xml:space="preserve">　　　　　　　要るものを使いやすく置き、誰にでも分かるように明示する。</w:t>
                            </w:r>
                          </w:p>
                          <w:p w14:paraId="3F7831F7" w14:textId="77777777" w:rsidR="005177B4" w:rsidRDefault="005177B4" w:rsidP="008C573C">
                            <w:pPr>
                              <w:ind w:firstLineChars="700" w:firstLine="1470"/>
                              <w:jc w:val="left"/>
                            </w:pPr>
                            <w:r>
                              <w:rPr>
                                <w:rFonts w:hint="eastAsia"/>
                              </w:rPr>
                              <w:t>課内共有データや文書分類表も同様に整頓する。</w:t>
                            </w:r>
                          </w:p>
                          <w:p w14:paraId="0121AE8B" w14:textId="77777777" w:rsidR="005177B4" w:rsidRDefault="005177B4" w:rsidP="008C573C">
                            <w:pPr>
                              <w:jc w:val="left"/>
                            </w:pPr>
                            <w:r>
                              <w:rPr>
                                <w:rFonts w:hint="eastAsia"/>
                              </w:rPr>
                              <w:t xml:space="preserve">　　ⅲ　</w:t>
                            </w:r>
                            <w:r w:rsidRPr="009A66EC">
                              <w:rPr>
                                <w:rFonts w:hint="eastAsia"/>
                                <w:b/>
                              </w:rPr>
                              <w:t>清掃</w:t>
                            </w:r>
                            <w:r>
                              <w:rPr>
                                <w:rFonts w:hint="eastAsia"/>
                              </w:rPr>
                              <w:t>：ＪＵＳＴ　ＩＮ　ＴＩＭＥの環境づくり</w:t>
                            </w:r>
                          </w:p>
                          <w:p w14:paraId="0431CDDC" w14:textId="613D992F" w:rsidR="005177B4" w:rsidRDefault="005177B4" w:rsidP="008C573C">
                            <w:pPr>
                              <w:ind w:leftChars="742" w:left="1558" w:rightChars="731" w:right="1535"/>
                              <w:jc w:val="left"/>
                            </w:pPr>
                            <w:r>
                              <w:rPr>
                                <w:rFonts w:hint="eastAsia"/>
                              </w:rPr>
                              <w:t>常に点検を行い、整頓した状態を保つ。必要なときに必要な情報・物が時間ロスなしに提供できる体制を維持する。</w:t>
                            </w:r>
                          </w:p>
                          <w:p w14:paraId="132A88D4" w14:textId="77777777" w:rsidR="005177B4" w:rsidRDefault="005177B4" w:rsidP="008C573C">
                            <w:pPr>
                              <w:ind w:leftChars="742" w:left="1558" w:rightChars="731" w:right="1535"/>
                              <w:jc w:val="left"/>
                            </w:pPr>
                          </w:p>
                          <w:p w14:paraId="05B32FB8" w14:textId="77777777" w:rsidR="005177B4" w:rsidRPr="00154E3A" w:rsidRDefault="005177B4" w:rsidP="008C573C">
                            <w:pPr>
                              <w:pStyle w:val="aa"/>
                              <w:numPr>
                                <w:ilvl w:val="0"/>
                                <w:numId w:val="11"/>
                              </w:numPr>
                              <w:ind w:leftChars="0"/>
                              <w:jc w:val="left"/>
                              <w:rPr>
                                <w:b/>
                              </w:rPr>
                            </w:pPr>
                            <w:r w:rsidRPr="00154E3A">
                              <w:rPr>
                                <w:rFonts w:hint="eastAsia"/>
                                <w:b/>
                              </w:rPr>
                              <w:t xml:space="preserve">庁内各課間での不用品リユース活動の促進　</w:t>
                            </w:r>
                          </w:p>
                          <w:p w14:paraId="463A46B2" w14:textId="5725C577" w:rsidR="005177B4" w:rsidRDefault="005177B4" w:rsidP="008C573C">
                            <w:pPr>
                              <w:pStyle w:val="aa"/>
                              <w:ind w:leftChars="0" w:left="420" w:firstLineChars="100" w:firstLine="210"/>
                              <w:jc w:val="left"/>
                            </w:pPr>
                            <w:r>
                              <w:rPr>
                                <w:rFonts w:hint="eastAsia"/>
                              </w:rPr>
                              <w:t>整理・整頓による文書廃棄等に伴い、不要となったファイルや文房具・コピー用紙など消耗品類、備品類などの</w:t>
                            </w:r>
                            <w:r>
                              <w:rPr>
                                <w:rFonts w:hint="eastAsia"/>
                                <w:b/>
                                <w:color w:val="FF0000"/>
                              </w:rPr>
                              <w:t>庁内リユースの取</w:t>
                            </w:r>
                            <w:r w:rsidRPr="007F5ADB">
                              <w:rPr>
                                <w:rFonts w:hint="eastAsia"/>
                                <w:b/>
                                <w:color w:val="FF0000"/>
                              </w:rPr>
                              <w:t>組を強化</w:t>
                            </w:r>
                            <w:r>
                              <w:rPr>
                                <w:rFonts w:hint="eastAsia"/>
                              </w:rPr>
                              <w:t>する。</w:t>
                            </w:r>
                          </w:p>
                          <w:p w14:paraId="5F153EDE" w14:textId="77777777" w:rsidR="005177B4" w:rsidRDefault="005177B4" w:rsidP="008C573C">
                            <w:pPr>
                              <w:pStyle w:val="aa"/>
                              <w:ind w:leftChars="0" w:left="420" w:firstLineChars="100" w:firstLine="210"/>
                              <w:jc w:val="left"/>
                            </w:pPr>
                          </w:p>
                          <w:p w14:paraId="44B6F29B" w14:textId="77777777" w:rsidR="005177B4" w:rsidRPr="00BE0BFE" w:rsidRDefault="005177B4" w:rsidP="008C573C">
                            <w:pPr>
                              <w:pStyle w:val="aa"/>
                              <w:numPr>
                                <w:ilvl w:val="0"/>
                                <w:numId w:val="12"/>
                              </w:numPr>
                              <w:ind w:leftChars="0"/>
                              <w:jc w:val="left"/>
                              <w:rPr>
                                <w:b/>
                              </w:rPr>
                            </w:pPr>
                            <w:r w:rsidRPr="00BE0BFE">
                              <w:rPr>
                                <w:rFonts w:hint="eastAsia"/>
                                <w:b/>
                              </w:rPr>
                              <w:t>「無くせないか、減らせないか、変えられないか」の視点</w:t>
                            </w:r>
                          </w:p>
                          <w:p w14:paraId="398607D0" w14:textId="77777777" w:rsidR="005177B4" w:rsidRPr="00154E3A" w:rsidRDefault="005177B4" w:rsidP="008C573C">
                            <w:pPr>
                              <w:jc w:val="left"/>
                              <w:rPr>
                                <w:b/>
                              </w:rPr>
                            </w:pPr>
                            <w:r>
                              <w:rPr>
                                <w:rFonts w:hint="eastAsia"/>
                              </w:rPr>
                              <w:t xml:space="preserve">　　ⅰ　</w:t>
                            </w:r>
                            <w:r w:rsidRPr="00154E3A">
                              <w:rPr>
                                <w:rFonts w:hint="eastAsia"/>
                                <w:b/>
                              </w:rPr>
                              <w:t>無くせないか</w:t>
                            </w:r>
                          </w:p>
                          <w:p w14:paraId="65E698CB" w14:textId="77777777" w:rsidR="005177B4" w:rsidRDefault="005177B4" w:rsidP="008C573C">
                            <w:pPr>
                              <w:ind w:leftChars="337" w:left="1132" w:rightChars="664" w:right="1394" w:hangingChars="202" w:hanging="424"/>
                              <w:jc w:val="left"/>
                            </w:pPr>
                            <w:r>
                              <w:rPr>
                                <w:rFonts w:hint="eastAsia"/>
                              </w:rPr>
                              <w:t xml:space="preserve">　　　実態把握した業務フロー図、業務体系表の作業工程の中で省ける手続き・作業は無いか。</w:t>
                            </w:r>
                            <w:r w:rsidRPr="007F5ADB">
                              <w:rPr>
                                <w:rFonts w:hint="eastAsia"/>
                                <w:b/>
                                <w:color w:val="FF0000"/>
                              </w:rPr>
                              <w:t>不要な作業は無いか精査して省ける手間は省く。</w:t>
                            </w:r>
                          </w:p>
                          <w:p w14:paraId="5A80829B" w14:textId="77777777" w:rsidR="005177B4" w:rsidRPr="00154E3A" w:rsidRDefault="005177B4" w:rsidP="008C573C">
                            <w:pPr>
                              <w:jc w:val="left"/>
                              <w:rPr>
                                <w:b/>
                              </w:rPr>
                            </w:pPr>
                            <w:r>
                              <w:rPr>
                                <w:rFonts w:hint="eastAsia"/>
                              </w:rPr>
                              <w:t xml:space="preserve">　　ⅱ　</w:t>
                            </w:r>
                            <w:r w:rsidRPr="00154E3A">
                              <w:rPr>
                                <w:rFonts w:hint="eastAsia"/>
                                <w:b/>
                              </w:rPr>
                              <w:t>減らせないか</w:t>
                            </w:r>
                          </w:p>
                          <w:p w14:paraId="0F1F4C81" w14:textId="77777777" w:rsidR="005177B4" w:rsidRDefault="005177B4" w:rsidP="008C573C">
                            <w:pPr>
                              <w:ind w:leftChars="540" w:left="1134" w:rightChars="597" w:right="1254"/>
                              <w:jc w:val="left"/>
                            </w:pPr>
                            <w:r>
                              <w:rPr>
                                <w:rFonts w:hint="eastAsia"/>
                              </w:rPr>
                              <w:t xml:space="preserve">　作業の順序や実施時期を変更することで繁忙期の業務量を減らせないか。「何をどこまでやるのか」という作業範囲と「誰が何をどこまでやるのか」という</w:t>
                            </w:r>
                            <w:r w:rsidRPr="007F5ADB">
                              <w:rPr>
                                <w:rFonts w:hint="eastAsia"/>
                                <w:b/>
                                <w:color w:val="FF0000"/>
                              </w:rPr>
                              <w:t>責任範囲を明確</w:t>
                            </w:r>
                            <w:r>
                              <w:rPr>
                                <w:rFonts w:hint="eastAsia"/>
                              </w:rPr>
                              <w:t>にすることで、</w:t>
                            </w:r>
                            <w:r w:rsidRPr="007F5ADB">
                              <w:rPr>
                                <w:rFonts w:hint="eastAsia"/>
                                <w:b/>
                                <w:color w:val="FF0000"/>
                              </w:rPr>
                              <w:t>職員間の事務負担の平準化や繁忙期での業務の優先順位</w:t>
                            </w:r>
                            <w:r>
                              <w:rPr>
                                <w:rFonts w:hint="eastAsia"/>
                              </w:rPr>
                              <w:t>を整理する。</w:t>
                            </w:r>
                          </w:p>
                          <w:p w14:paraId="3EC69C52" w14:textId="77777777" w:rsidR="005177B4" w:rsidRDefault="005177B4" w:rsidP="008C573C">
                            <w:pPr>
                              <w:jc w:val="left"/>
                            </w:pPr>
                            <w:r>
                              <w:rPr>
                                <w:rFonts w:hint="eastAsia"/>
                              </w:rPr>
                              <w:t xml:space="preserve">　　ⅲ　</w:t>
                            </w:r>
                            <w:r w:rsidRPr="00154E3A">
                              <w:rPr>
                                <w:rFonts w:hint="eastAsia"/>
                                <w:b/>
                              </w:rPr>
                              <w:t>変えられないか</w:t>
                            </w:r>
                          </w:p>
                          <w:p w14:paraId="6467DD1D" w14:textId="77777777" w:rsidR="005177B4" w:rsidRDefault="005177B4" w:rsidP="008C573C">
                            <w:pPr>
                              <w:pStyle w:val="aa"/>
                              <w:numPr>
                                <w:ilvl w:val="0"/>
                                <w:numId w:val="13"/>
                              </w:numPr>
                              <w:ind w:leftChars="0" w:left="1418" w:hanging="284"/>
                              <w:jc w:val="left"/>
                            </w:pPr>
                            <w:r>
                              <w:rPr>
                                <w:rFonts w:hint="eastAsia"/>
                              </w:rPr>
                              <w:t>対面や紙による手続きを変える。</w:t>
                            </w:r>
                            <w:r w:rsidRPr="007F5ADB">
                              <w:rPr>
                                <w:rFonts w:hint="eastAsia"/>
                                <w:b/>
                                <w:color w:val="FF0000"/>
                              </w:rPr>
                              <w:t>電子化・ペーパ</w:t>
                            </w:r>
                            <w:r>
                              <w:rPr>
                                <w:rFonts w:hint="eastAsia"/>
                                <w:b/>
                                <w:color w:val="FF0000"/>
                              </w:rPr>
                              <w:t>ー</w:t>
                            </w:r>
                            <w:r w:rsidRPr="007F5ADB">
                              <w:rPr>
                                <w:rFonts w:hint="eastAsia"/>
                                <w:b/>
                                <w:color w:val="FF0000"/>
                              </w:rPr>
                              <w:t>レス化の徹底</w:t>
                            </w:r>
                            <w:r>
                              <w:rPr>
                                <w:rFonts w:hint="eastAsia"/>
                              </w:rPr>
                              <w:t>による業務の迅速化を進める。</w:t>
                            </w:r>
                          </w:p>
                          <w:p w14:paraId="7F9A8DE1" w14:textId="77777777" w:rsidR="005177B4" w:rsidRDefault="005177B4" w:rsidP="008C573C">
                            <w:pPr>
                              <w:pStyle w:val="aa"/>
                              <w:numPr>
                                <w:ilvl w:val="0"/>
                                <w:numId w:val="13"/>
                              </w:numPr>
                              <w:ind w:leftChars="0" w:left="1418" w:hanging="284"/>
                              <w:jc w:val="left"/>
                            </w:pPr>
                            <w:r>
                              <w:rPr>
                                <w:rFonts w:hint="eastAsia"/>
                              </w:rPr>
                              <w:t>考えたり悩む時間を省く。</w:t>
                            </w:r>
                            <w:r>
                              <w:rPr>
                                <w:rFonts w:hint="eastAsia"/>
                                <w:b/>
                                <w:color w:val="FF0000"/>
                              </w:rPr>
                              <w:t>「一人で判断しない</w:t>
                            </w:r>
                            <w:r w:rsidRPr="007F5ADB">
                              <w:rPr>
                                <w:rFonts w:hint="eastAsia"/>
                                <w:b/>
                                <w:color w:val="FF0000"/>
                              </w:rPr>
                              <w:t>」原則の確立</w:t>
                            </w:r>
                            <w:r>
                              <w:rPr>
                                <w:rFonts w:hint="eastAsia"/>
                              </w:rPr>
                              <w:t>。クレーム対応結果のデータベース化や作業手順書、業務マニュアルの整備により事務処理の簡素化を進める。</w:t>
                            </w:r>
                          </w:p>
                          <w:p w14:paraId="6741E39A" w14:textId="371D33E3" w:rsidR="005177B4" w:rsidRDefault="005177B4" w:rsidP="008C573C">
                            <w:pPr>
                              <w:pStyle w:val="aa"/>
                              <w:numPr>
                                <w:ilvl w:val="0"/>
                                <w:numId w:val="13"/>
                              </w:numPr>
                              <w:ind w:leftChars="0" w:left="1418" w:hanging="284"/>
                              <w:jc w:val="left"/>
                            </w:pPr>
                            <w:r w:rsidRPr="004A153F">
                              <w:rPr>
                                <w:rFonts w:hint="eastAsia"/>
                              </w:rPr>
                              <w:t>ノーコードツール</w:t>
                            </w:r>
                            <w:r w:rsidRPr="006F1207">
                              <w:t>を活用して各職場でシステムやアプリを開発して事務の</w:t>
                            </w:r>
                            <w:r w:rsidRPr="006F1207">
                              <w:rPr>
                                <w:rFonts w:hint="eastAsia"/>
                              </w:rPr>
                              <w:t>効率化を進める。</w:t>
                            </w:r>
                          </w:p>
                          <w:p w14:paraId="765C6EE4" w14:textId="77777777" w:rsidR="005177B4" w:rsidRPr="006F1207" w:rsidRDefault="005177B4" w:rsidP="00B17010">
                            <w:pPr>
                              <w:pStyle w:val="aa"/>
                              <w:ind w:leftChars="0" w:left="1418"/>
                              <w:jc w:val="left"/>
                            </w:pPr>
                          </w:p>
                          <w:p w14:paraId="65C57651" w14:textId="77777777" w:rsidR="005177B4" w:rsidRPr="004A3157" w:rsidRDefault="005177B4" w:rsidP="008C573C">
                            <w:pPr>
                              <w:pStyle w:val="aa"/>
                              <w:numPr>
                                <w:ilvl w:val="0"/>
                                <w:numId w:val="14"/>
                              </w:numPr>
                              <w:ind w:leftChars="0"/>
                              <w:jc w:val="left"/>
                              <w:rPr>
                                <w:b/>
                              </w:rPr>
                            </w:pPr>
                            <w:r w:rsidRPr="004A3157">
                              <w:rPr>
                                <w:rFonts w:hint="eastAsia"/>
                                <w:b/>
                              </w:rPr>
                              <w:t>スマートなワークスタイルの確立</w:t>
                            </w:r>
                          </w:p>
                          <w:p w14:paraId="6358E66D" w14:textId="77777777" w:rsidR="005177B4" w:rsidRDefault="005177B4" w:rsidP="008C573C">
                            <w:pPr>
                              <w:jc w:val="left"/>
                            </w:pPr>
                            <w:r>
                              <w:rPr>
                                <w:rFonts w:hint="eastAsia"/>
                              </w:rPr>
                              <w:t xml:space="preserve">　時間や場所にとらわれない働き方改革の推進による労働生産性と職員満足度の向上。</w:t>
                            </w:r>
                          </w:p>
                          <w:p w14:paraId="648CDE1A" w14:textId="77777777" w:rsidR="005177B4" w:rsidRDefault="005177B4" w:rsidP="008C573C">
                            <w:pPr>
                              <w:jc w:val="left"/>
                            </w:pPr>
                            <w:r>
                              <w:rPr>
                                <w:rFonts w:hint="eastAsia"/>
                              </w:rPr>
                              <w:t xml:space="preserve">　　ⅰ　テレワークの定着</w:t>
                            </w:r>
                          </w:p>
                          <w:p w14:paraId="0B318AFA" w14:textId="77777777" w:rsidR="005177B4" w:rsidRDefault="005177B4" w:rsidP="008C573C">
                            <w:pPr>
                              <w:jc w:val="left"/>
                            </w:pPr>
                            <w:r>
                              <w:rPr>
                                <w:rFonts w:hint="eastAsia"/>
                              </w:rPr>
                              <w:t xml:space="preserve">　　ⅱ　労働生産性向上による時間外勤務の縮減</w:t>
                            </w:r>
                          </w:p>
                          <w:p w14:paraId="06AD5225" w14:textId="77777777" w:rsidR="005177B4" w:rsidRDefault="005177B4" w:rsidP="008C573C">
                            <w:pPr>
                              <w:ind w:leftChars="1" w:left="850" w:rightChars="1001" w:right="2102" w:hangingChars="404" w:hanging="848"/>
                              <w:jc w:val="left"/>
                            </w:pPr>
                            <w:r>
                              <w:rPr>
                                <w:rFonts w:hint="eastAsia"/>
                              </w:rPr>
                              <w:t xml:space="preserve">　　ⅲ　家事、育児、自己研鑽、地域貢献などワークライフバランスの推進</w:t>
                            </w:r>
                          </w:p>
                          <w:p w14:paraId="42350732" w14:textId="77777777" w:rsidR="005177B4" w:rsidRDefault="005177B4" w:rsidP="008C573C">
                            <w:pPr>
                              <w:jc w:val="left"/>
                            </w:pPr>
                          </w:p>
                          <w:p w14:paraId="0761D405" w14:textId="77777777" w:rsidR="005177B4" w:rsidRDefault="005177B4" w:rsidP="008C573C">
                            <w:pPr>
                              <w:jc w:val="left"/>
                            </w:pPr>
                          </w:p>
                          <w:p w14:paraId="4F0F88E6" w14:textId="77777777" w:rsidR="005177B4" w:rsidRDefault="005177B4" w:rsidP="008C573C">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FD4A5" id="正方形/長方形 1443421446" o:spid="_x0000_s1060" style="position:absolute;margin-left:-9.7pt;margin-top:16.55pt;width:446.25pt;height:695.7pt;z-index:-25099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" filled="f" strokecolor="#ed7d31" strokeweight="1pt">
                <v:textbox>
                  <w:txbxContent>
                    <w:p w14:paraId="4ACFB97B" w14:textId="77777777" w:rsidR="005177B4" w:rsidRDefault="005177B4" w:rsidP="008C573C">
                      <w:pPr>
                        <w:pStyle w:val="aa"/>
                        <w:ind w:leftChars="0" w:left="420" w:rightChars="1069" w:right="2245" w:firstLineChars="100" w:firstLine="210"/>
                        <w:jc w:val="left"/>
                      </w:pPr>
                      <w:r>
                        <w:rPr>
                          <w:rFonts w:hint="eastAsia"/>
                        </w:rPr>
                        <w:t>棚卸しを通じて情報、物、道具を必要なときに時間ロスなく提供できる</w:t>
                      </w:r>
                      <w:r w:rsidRPr="009A66EC">
                        <w:rPr>
                          <w:rFonts w:hint="eastAsia"/>
                          <w:b/>
                          <w:color w:val="FF0000"/>
                        </w:rPr>
                        <w:t>ＪＵＳＴ　ＩＮ　ＴＩＭＥの環境づくり</w:t>
                      </w:r>
                      <w:r>
                        <w:rPr>
                          <w:rFonts w:hint="eastAsia"/>
                        </w:rPr>
                        <w:t>を進める。</w:t>
                      </w:r>
                    </w:p>
                    <w:p w14:paraId="1E0B8EC2" w14:textId="77777777" w:rsidR="005177B4" w:rsidRDefault="005177B4" w:rsidP="008C573C">
                      <w:pPr>
                        <w:ind w:firstLineChars="100" w:firstLine="210"/>
                        <w:jc w:val="left"/>
                      </w:pPr>
                      <w:r>
                        <w:rPr>
                          <w:rFonts w:hint="eastAsia"/>
                        </w:rPr>
                        <w:t xml:space="preserve">　ⅰ　</w:t>
                      </w:r>
                      <w:r w:rsidRPr="009A66EC">
                        <w:rPr>
                          <w:rFonts w:hint="eastAsia"/>
                          <w:b/>
                        </w:rPr>
                        <w:t>整理</w:t>
                      </w:r>
                      <w:r>
                        <w:rPr>
                          <w:rFonts w:hint="eastAsia"/>
                        </w:rPr>
                        <w:t>：探す時間（ムダ）の排除</w:t>
                      </w:r>
                    </w:p>
                    <w:p w14:paraId="3C70719B" w14:textId="77777777" w:rsidR="005177B4" w:rsidRDefault="005177B4" w:rsidP="008C573C">
                      <w:pPr>
                        <w:jc w:val="left"/>
                      </w:pPr>
                      <w:r>
                        <w:rPr>
                          <w:rFonts w:hint="eastAsia"/>
                        </w:rPr>
                        <w:t xml:space="preserve">　　　　　　　要るものと要らないものに分け、要らないものを廃棄する。</w:t>
                      </w:r>
                    </w:p>
                    <w:p w14:paraId="40C32BF0" w14:textId="77777777" w:rsidR="005177B4" w:rsidRDefault="005177B4" w:rsidP="008C573C">
                      <w:pPr>
                        <w:jc w:val="left"/>
                      </w:pPr>
                      <w:r>
                        <w:rPr>
                          <w:rFonts w:hint="eastAsia"/>
                        </w:rPr>
                        <w:t xml:space="preserve">　　ⅱ　</w:t>
                      </w:r>
                      <w:r w:rsidRPr="009A66EC">
                        <w:rPr>
                          <w:rFonts w:hint="eastAsia"/>
                          <w:b/>
                        </w:rPr>
                        <w:t>整頓</w:t>
                      </w:r>
                      <w:r>
                        <w:rPr>
                          <w:rFonts w:hint="eastAsia"/>
                        </w:rPr>
                        <w:t>：不良在庫（ムダ）の排除</w:t>
                      </w:r>
                    </w:p>
                    <w:p w14:paraId="1A796DDB" w14:textId="77777777" w:rsidR="005177B4" w:rsidRDefault="005177B4" w:rsidP="008C573C">
                      <w:pPr>
                        <w:jc w:val="left"/>
                      </w:pPr>
                      <w:r>
                        <w:rPr>
                          <w:rFonts w:hint="eastAsia"/>
                        </w:rPr>
                        <w:t xml:space="preserve">　　　　　　　要るものを使いやすく置き、誰にでも分かるように明示する。</w:t>
                      </w:r>
                    </w:p>
                    <w:p w14:paraId="3F7831F7" w14:textId="77777777" w:rsidR="005177B4" w:rsidRDefault="005177B4" w:rsidP="008C573C">
                      <w:pPr>
                        <w:ind w:firstLineChars="700" w:firstLine="1470"/>
                        <w:jc w:val="left"/>
                      </w:pPr>
                      <w:r>
                        <w:rPr>
                          <w:rFonts w:hint="eastAsia"/>
                        </w:rPr>
                        <w:t>課内共有データや文書分類表も同様に整頓する。</w:t>
                      </w:r>
                    </w:p>
                    <w:p w14:paraId="0121AE8B" w14:textId="77777777" w:rsidR="005177B4" w:rsidRDefault="005177B4" w:rsidP="008C573C">
                      <w:pPr>
                        <w:jc w:val="left"/>
                      </w:pPr>
                      <w:r>
                        <w:rPr>
                          <w:rFonts w:hint="eastAsia"/>
                        </w:rPr>
                        <w:t xml:space="preserve">　　ⅲ　</w:t>
                      </w:r>
                      <w:r w:rsidRPr="009A66EC">
                        <w:rPr>
                          <w:rFonts w:hint="eastAsia"/>
                          <w:b/>
                        </w:rPr>
                        <w:t>清掃</w:t>
                      </w:r>
                      <w:r>
                        <w:rPr>
                          <w:rFonts w:hint="eastAsia"/>
                        </w:rPr>
                        <w:t>：ＪＵＳＴ　ＩＮ　ＴＩＭＥの環境づくり</w:t>
                      </w:r>
                    </w:p>
                    <w:p w14:paraId="0431CDDC" w14:textId="613D992F" w:rsidR="005177B4" w:rsidRDefault="005177B4" w:rsidP="008C573C">
                      <w:pPr>
                        <w:ind w:leftChars="742" w:left="1558" w:rightChars="731" w:right="1535"/>
                        <w:jc w:val="left"/>
                      </w:pPr>
                      <w:r>
                        <w:rPr>
                          <w:rFonts w:hint="eastAsia"/>
                        </w:rPr>
                        <w:t>常に点検を行い、整頓した状態を保つ。必要なときに必要な情報・物が時間ロスなしに提供できる体制を維持する。</w:t>
                      </w:r>
                    </w:p>
                    <w:p w14:paraId="132A88D4" w14:textId="77777777" w:rsidR="005177B4" w:rsidRDefault="005177B4" w:rsidP="008C573C">
                      <w:pPr>
                        <w:ind w:leftChars="742" w:left="1558" w:rightChars="731" w:right="1535"/>
                        <w:jc w:val="left"/>
                      </w:pPr>
                    </w:p>
                    <w:p w14:paraId="05B32FB8" w14:textId="77777777" w:rsidR="005177B4" w:rsidRPr="00154E3A" w:rsidRDefault="005177B4" w:rsidP="008C573C">
                      <w:pPr>
                        <w:pStyle w:val="aa"/>
                        <w:numPr>
                          <w:ilvl w:val="0"/>
                          <w:numId w:val="11"/>
                        </w:numPr>
                        <w:ind w:leftChars="0"/>
                        <w:jc w:val="left"/>
                        <w:rPr>
                          <w:b/>
                        </w:rPr>
                      </w:pPr>
                      <w:r w:rsidRPr="00154E3A">
                        <w:rPr>
                          <w:rFonts w:hint="eastAsia"/>
                          <w:b/>
                        </w:rPr>
                        <w:t xml:space="preserve">庁内各課間での不用品リユース活動の促進　</w:t>
                      </w:r>
                    </w:p>
                    <w:p w14:paraId="463A46B2" w14:textId="5725C577" w:rsidR="005177B4" w:rsidRDefault="005177B4" w:rsidP="008C573C">
                      <w:pPr>
                        <w:pStyle w:val="aa"/>
                        <w:ind w:leftChars="0" w:left="420" w:firstLineChars="100" w:firstLine="210"/>
                        <w:jc w:val="left"/>
                      </w:pPr>
                      <w:r>
                        <w:rPr>
                          <w:rFonts w:hint="eastAsia"/>
                        </w:rPr>
                        <w:t>整理・整頓による文書廃棄等に伴い、不要となったファイルや文房具・コピー用紙など消耗品類、備品類などの</w:t>
                      </w:r>
                      <w:r>
                        <w:rPr>
                          <w:rFonts w:hint="eastAsia"/>
                          <w:b/>
                          <w:color w:val="FF0000"/>
                        </w:rPr>
                        <w:t>庁内リユースの取</w:t>
                      </w:r>
                      <w:r w:rsidRPr="007F5ADB">
                        <w:rPr>
                          <w:rFonts w:hint="eastAsia"/>
                          <w:b/>
                          <w:color w:val="FF0000"/>
                        </w:rPr>
                        <w:t>組を強化</w:t>
                      </w:r>
                      <w:r>
                        <w:rPr>
                          <w:rFonts w:hint="eastAsia"/>
                        </w:rPr>
                        <w:t>する。</w:t>
                      </w:r>
                    </w:p>
                    <w:p w14:paraId="5F153EDE" w14:textId="77777777" w:rsidR="005177B4" w:rsidRDefault="005177B4" w:rsidP="008C573C">
                      <w:pPr>
                        <w:pStyle w:val="aa"/>
                        <w:ind w:leftChars="0" w:left="420" w:firstLineChars="100" w:firstLine="210"/>
                        <w:jc w:val="left"/>
                      </w:pPr>
                    </w:p>
                    <w:p w14:paraId="44B6F29B" w14:textId="77777777" w:rsidR="005177B4" w:rsidRPr="00BE0BFE" w:rsidRDefault="005177B4" w:rsidP="008C573C">
                      <w:pPr>
                        <w:pStyle w:val="aa"/>
                        <w:numPr>
                          <w:ilvl w:val="0"/>
                          <w:numId w:val="12"/>
                        </w:numPr>
                        <w:ind w:leftChars="0"/>
                        <w:jc w:val="left"/>
                        <w:rPr>
                          <w:b/>
                        </w:rPr>
                      </w:pPr>
                      <w:r w:rsidRPr="00BE0BFE">
                        <w:rPr>
                          <w:rFonts w:hint="eastAsia"/>
                          <w:b/>
                        </w:rPr>
                        <w:t>「無くせないか、減らせないか、変えられないか」の視点</w:t>
                      </w:r>
                    </w:p>
                    <w:p w14:paraId="398607D0" w14:textId="77777777" w:rsidR="005177B4" w:rsidRPr="00154E3A" w:rsidRDefault="005177B4" w:rsidP="008C573C">
                      <w:pPr>
                        <w:jc w:val="left"/>
                        <w:rPr>
                          <w:b/>
                        </w:rPr>
                      </w:pPr>
                      <w:r>
                        <w:rPr>
                          <w:rFonts w:hint="eastAsia"/>
                        </w:rPr>
                        <w:t xml:space="preserve">　　ⅰ　</w:t>
                      </w:r>
                      <w:r w:rsidRPr="00154E3A">
                        <w:rPr>
                          <w:rFonts w:hint="eastAsia"/>
                          <w:b/>
                        </w:rPr>
                        <w:t>無くせないか</w:t>
                      </w:r>
                    </w:p>
                    <w:p w14:paraId="65E698CB" w14:textId="77777777" w:rsidR="005177B4" w:rsidRDefault="005177B4" w:rsidP="008C573C">
                      <w:pPr>
                        <w:ind w:leftChars="337" w:left="1132" w:rightChars="664" w:right="1394" w:hangingChars="202" w:hanging="424"/>
                        <w:jc w:val="left"/>
                      </w:pPr>
                      <w:r>
                        <w:rPr>
                          <w:rFonts w:hint="eastAsia"/>
                        </w:rPr>
                        <w:t xml:space="preserve">　　　実態把握した業務フロー図、業務体系表の作業工程の中で省ける手続き・作業は無いか。</w:t>
                      </w:r>
                      <w:r w:rsidRPr="007F5ADB">
                        <w:rPr>
                          <w:rFonts w:hint="eastAsia"/>
                          <w:b/>
                          <w:color w:val="FF0000"/>
                        </w:rPr>
                        <w:t>不要な作業は無いか精査して省ける手間は省く。</w:t>
                      </w:r>
                    </w:p>
                    <w:p w14:paraId="5A80829B" w14:textId="77777777" w:rsidR="005177B4" w:rsidRPr="00154E3A" w:rsidRDefault="005177B4" w:rsidP="008C573C">
                      <w:pPr>
                        <w:jc w:val="left"/>
                        <w:rPr>
                          <w:b/>
                        </w:rPr>
                      </w:pPr>
                      <w:r>
                        <w:rPr>
                          <w:rFonts w:hint="eastAsia"/>
                        </w:rPr>
                        <w:t xml:space="preserve">　　ⅱ　</w:t>
                      </w:r>
                      <w:r w:rsidRPr="00154E3A">
                        <w:rPr>
                          <w:rFonts w:hint="eastAsia"/>
                          <w:b/>
                        </w:rPr>
                        <w:t>減らせないか</w:t>
                      </w:r>
                    </w:p>
                    <w:p w14:paraId="0F1F4C81" w14:textId="77777777" w:rsidR="005177B4" w:rsidRDefault="005177B4" w:rsidP="008C573C">
                      <w:pPr>
                        <w:ind w:leftChars="540" w:left="1134" w:rightChars="597" w:right="1254"/>
                        <w:jc w:val="left"/>
                      </w:pPr>
                      <w:r>
                        <w:rPr>
                          <w:rFonts w:hint="eastAsia"/>
                        </w:rPr>
                        <w:t xml:space="preserve">　作業の順序や実施時期を変更することで繁忙期の業務量を減らせないか。「何をどこまでやるのか」という作業範囲と「誰が何をどこまでやるのか」という</w:t>
                      </w:r>
                      <w:r w:rsidRPr="007F5ADB">
                        <w:rPr>
                          <w:rFonts w:hint="eastAsia"/>
                          <w:b/>
                          <w:color w:val="FF0000"/>
                        </w:rPr>
                        <w:t>責任範囲を明確</w:t>
                      </w:r>
                      <w:r>
                        <w:rPr>
                          <w:rFonts w:hint="eastAsia"/>
                        </w:rPr>
                        <w:t>にすることで、</w:t>
                      </w:r>
                      <w:r w:rsidRPr="007F5ADB">
                        <w:rPr>
                          <w:rFonts w:hint="eastAsia"/>
                          <w:b/>
                          <w:color w:val="FF0000"/>
                        </w:rPr>
                        <w:t>職員間の事務負担の平準化や繁忙期での業務の優先順位</w:t>
                      </w:r>
                      <w:r>
                        <w:rPr>
                          <w:rFonts w:hint="eastAsia"/>
                        </w:rPr>
                        <w:t>を整理する。</w:t>
                      </w:r>
                    </w:p>
                    <w:p w14:paraId="3EC69C52" w14:textId="77777777" w:rsidR="005177B4" w:rsidRDefault="005177B4" w:rsidP="008C573C">
                      <w:pPr>
                        <w:jc w:val="left"/>
                      </w:pPr>
                      <w:r>
                        <w:rPr>
                          <w:rFonts w:hint="eastAsia"/>
                        </w:rPr>
                        <w:t xml:space="preserve">　　ⅲ　</w:t>
                      </w:r>
                      <w:r w:rsidRPr="00154E3A">
                        <w:rPr>
                          <w:rFonts w:hint="eastAsia"/>
                          <w:b/>
                        </w:rPr>
                        <w:t>変えられないか</w:t>
                      </w:r>
                    </w:p>
                    <w:p w14:paraId="6467DD1D" w14:textId="77777777" w:rsidR="005177B4" w:rsidRDefault="005177B4" w:rsidP="008C573C">
                      <w:pPr>
                        <w:pStyle w:val="aa"/>
                        <w:numPr>
                          <w:ilvl w:val="0"/>
                          <w:numId w:val="13"/>
                        </w:numPr>
                        <w:ind w:leftChars="0" w:left="1418" w:hanging="284"/>
                        <w:jc w:val="left"/>
                      </w:pPr>
                      <w:r>
                        <w:rPr>
                          <w:rFonts w:hint="eastAsia"/>
                        </w:rPr>
                        <w:t>対面や紙による手続きを変える。</w:t>
                      </w:r>
                      <w:r w:rsidRPr="007F5ADB">
                        <w:rPr>
                          <w:rFonts w:hint="eastAsia"/>
                          <w:b/>
                          <w:color w:val="FF0000"/>
                        </w:rPr>
                        <w:t>電子化・ペーパ</w:t>
                      </w:r>
                      <w:r>
                        <w:rPr>
                          <w:rFonts w:hint="eastAsia"/>
                          <w:b/>
                          <w:color w:val="FF0000"/>
                        </w:rPr>
                        <w:t>ー</w:t>
                      </w:r>
                      <w:r w:rsidRPr="007F5ADB">
                        <w:rPr>
                          <w:rFonts w:hint="eastAsia"/>
                          <w:b/>
                          <w:color w:val="FF0000"/>
                        </w:rPr>
                        <w:t>レス化の徹底</w:t>
                      </w:r>
                      <w:r>
                        <w:rPr>
                          <w:rFonts w:hint="eastAsia"/>
                        </w:rPr>
                        <w:t>による業務の迅速化を進める。</w:t>
                      </w:r>
                    </w:p>
                    <w:p w14:paraId="7F9A8DE1" w14:textId="77777777" w:rsidR="005177B4" w:rsidRDefault="005177B4" w:rsidP="008C573C">
                      <w:pPr>
                        <w:pStyle w:val="aa"/>
                        <w:numPr>
                          <w:ilvl w:val="0"/>
                          <w:numId w:val="13"/>
                        </w:numPr>
                        <w:ind w:leftChars="0" w:left="1418" w:hanging="284"/>
                        <w:jc w:val="left"/>
                      </w:pPr>
                      <w:r>
                        <w:rPr>
                          <w:rFonts w:hint="eastAsia"/>
                        </w:rPr>
                        <w:t>考えたり悩む時間を省く。</w:t>
                      </w:r>
                      <w:r>
                        <w:rPr>
                          <w:rFonts w:hint="eastAsia"/>
                          <w:b/>
                          <w:color w:val="FF0000"/>
                        </w:rPr>
                        <w:t>「一人で判断しない</w:t>
                      </w:r>
                      <w:r w:rsidRPr="007F5ADB">
                        <w:rPr>
                          <w:rFonts w:hint="eastAsia"/>
                          <w:b/>
                          <w:color w:val="FF0000"/>
                        </w:rPr>
                        <w:t>」原則の確立</w:t>
                      </w:r>
                      <w:r>
                        <w:rPr>
                          <w:rFonts w:hint="eastAsia"/>
                        </w:rPr>
                        <w:t>。クレーム対応結果のデータベース化や作業手順書、業務マニュアルの整備により事務処理の簡素化を進める。</w:t>
                      </w:r>
                    </w:p>
                    <w:p w14:paraId="6741E39A" w14:textId="371D33E3" w:rsidR="005177B4" w:rsidRDefault="005177B4" w:rsidP="008C573C">
                      <w:pPr>
                        <w:pStyle w:val="aa"/>
                        <w:numPr>
                          <w:ilvl w:val="0"/>
                          <w:numId w:val="13"/>
                        </w:numPr>
                        <w:ind w:leftChars="0" w:left="1418" w:hanging="284"/>
                        <w:jc w:val="left"/>
                      </w:pPr>
                      <w:r w:rsidRPr="004A153F">
                        <w:rPr>
                          <w:rFonts w:hint="eastAsia"/>
                        </w:rPr>
                        <w:t>ノーコードツール</w:t>
                      </w:r>
                      <w:r w:rsidRPr="006F1207">
                        <w:t>を活用して各職場でシステムやアプリを開発して事務の</w:t>
                      </w:r>
                      <w:r w:rsidRPr="006F1207">
                        <w:rPr>
                          <w:rFonts w:hint="eastAsia"/>
                        </w:rPr>
                        <w:t>効率化を進める。</w:t>
                      </w:r>
                    </w:p>
                    <w:p w14:paraId="765C6EE4" w14:textId="77777777" w:rsidR="005177B4" w:rsidRPr="006F1207" w:rsidRDefault="005177B4" w:rsidP="00B17010">
                      <w:pPr>
                        <w:pStyle w:val="aa"/>
                        <w:ind w:leftChars="0" w:left="1418"/>
                        <w:jc w:val="left"/>
                      </w:pPr>
                    </w:p>
                    <w:p w14:paraId="65C57651" w14:textId="77777777" w:rsidR="005177B4" w:rsidRPr="004A3157" w:rsidRDefault="005177B4" w:rsidP="008C573C">
                      <w:pPr>
                        <w:pStyle w:val="aa"/>
                        <w:numPr>
                          <w:ilvl w:val="0"/>
                          <w:numId w:val="14"/>
                        </w:numPr>
                        <w:ind w:leftChars="0"/>
                        <w:jc w:val="left"/>
                        <w:rPr>
                          <w:b/>
                        </w:rPr>
                      </w:pPr>
                      <w:r w:rsidRPr="004A3157">
                        <w:rPr>
                          <w:rFonts w:hint="eastAsia"/>
                          <w:b/>
                        </w:rPr>
                        <w:t>スマートなワークスタイルの確立</w:t>
                      </w:r>
                    </w:p>
                    <w:p w14:paraId="6358E66D" w14:textId="77777777" w:rsidR="005177B4" w:rsidRDefault="005177B4" w:rsidP="008C573C">
                      <w:pPr>
                        <w:jc w:val="left"/>
                      </w:pPr>
                      <w:r>
                        <w:rPr>
                          <w:rFonts w:hint="eastAsia"/>
                        </w:rPr>
                        <w:t xml:space="preserve">　時間や場所にとらわれない働き方改革の推進による労働生産性と職員満足度の向上。</w:t>
                      </w:r>
                    </w:p>
                    <w:p w14:paraId="648CDE1A" w14:textId="77777777" w:rsidR="005177B4" w:rsidRDefault="005177B4" w:rsidP="008C573C">
                      <w:pPr>
                        <w:jc w:val="left"/>
                      </w:pPr>
                      <w:r>
                        <w:rPr>
                          <w:rFonts w:hint="eastAsia"/>
                        </w:rPr>
                        <w:t xml:space="preserve">　　ⅰ　テレワークの定着</w:t>
                      </w:r>
                    </w:p>
                    <w:p w14:paraId="0B318AFA" w14:textId="77777777" w:rsidR="005177B4" w:rsidRDefault="005177B4" w:rsidP="008C573C">
                      <w:pPr>
                        <w:jc w:val="left"/>
                      </w:pPr>
                      <w:r>
                        <w:rPr>
                          <w:rFonts w:hint="eastAsia"/>
                        </w:rPr>
                        <w:t xml:space="preserve">　　ⅱ　労働生産性向上による時間外勤務の縮減</w:t>
                      </w:r>
                    </w:p>
                    <w:p w14:paraId="06AD5225" w14:textId="77777777" w:rsidR="005177B4" w:rsidRDefault="005177B4" w:rsidP="008C573C">
                      <w:pPr>
                        <w:ind w:leftChars="1" w:left="850" w:rightChars="1001" w:right="2102" w:hangingChars="404" w:hanging="848"/>
                        <w:jc w:val="left"/>
                      </w:pPr>
                      <w:r>
                        <w:rPr>
                          <w:rFonts w:hint="eastAsia"/>
                        </w:rPr>
                        <w:t xml:space="preserve">　　ⅲ　家事、育児、自己研鑽、地域貢献などワークライフバランスの推進</w:t>
                      </w:r>
                    </w:p>
                    <w:p w14:paraId="42350732" w14:textId="77777777" w:rsidR="005177B4" w:rsidRDefault="005177B4" w:rsidP="008C573C">
                      <w:pPr>
                        <w:jc w:val="left"/>
                      </w:pPr>
                    </w:p>
                    <w:p w14:paraId="0761D405" w14:textId="77777777" w:rsidR="005177B4" w:rsidRDefault="005177B4" w:rsidP="008C573C">
                      <w:pPr>
                        <w:jc w:val="left"/>
                      </w:pPr>
                    </w:p>
                    <w:p w14:paraId="4F0F88E6" w14:textId="77777777" w:rsidR="005177B4" w:rsidRDefault="005177B4" w:rsidP="008C573C">
                      <w:pPr>
                        <w:jc w:val="left"/>
                      </w:pPr>
                    </w:p>
                  </w:txbxContent>
                </v:textbox>
                <w10:wrap type="square"/>
              </v:rect>
            </w:pict>
          </mc:Fallback>
        </mc:AlternateContent>
      </w:r>
      <w:r w:rsidR="008C573C" w:rsidRPr="00154E3A">
        <w:rPr>
          <w:b/>
          <w:bCs/>
          <w:noProof/>
          <w:sz w:val="28"/>
          <w:szCs w:val="28"/>
        </w:rPr>
        <w:drawing>
          <wp:anchor distT="0" distB="0" distL="114300" distR="114300" simplePos="0" relativeHeight="252320768" behindDoc="0" locked="0" layoutInCell="1" allowOverlap="1" wp14:anchorId="1FD04811" wp14:editId="0D09CBC2">
            <wp:simplePos x="0" y="0"/>
            <wp:positionH relativeFrom="column">
              <wp:posOffset>4646930</wp:posOffset>
            </wp:positionH>
            <wp:positionV relativeFrom="paragraph">
              <wp:posOffset>3025775</wp:posOffset>
            </wp:positionV>
            <wp:extent cx="1035685" cy="1142365"/>
            <wp:effectExtent l="0" t="0" r="0" b="635"/>
            <wp:wrapNone/>
            <wp:docPr id="1443421459" name="図 1443421459" descr="Z:\環境推進担当・課庶務\E04 環境保全\11 地球温暖化防止実行計画の推進\R5\●新エコプラン策定\05計画内容\irast\work_shigoto_osame_wo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環境推進担当・課庶務\E04 環境保全\11 地球温暖化防止実行計画の推進\R5\●新エコプラン策定\05計画内容\irast\work_shigoto_osame_woman.pn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1035685" cy="1142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73C" w:rsidRPr="00620E79">
        <w:rPr>
          <w:b/>
          <w:bCs/>
          <w:noProof/>
          <w:sz w:val="28"/>
          <w:szCs w:val="28"/>
        </w:rPr>
        <w:drawing>
          <wp:anchor distT="0" distB="0" distL="114300" distR="114300" simplePos="0" relativeHeight="252319744" behindDoc="0" locked="0" layoutInCell="1" allowOverlap="1" wp14:anchorId="2EDEF39F" wp14:editId="26184B34">
            <wp:simplePos x="0" y="0"/>
            <wp:positionH relativeFrom="column">
              <wp:posOffset>4730428</wp:posOffset>
            </wp:positionH>
            <wp:positionV relativeFrom="paragraph">
              <wp:posOffset>4315460</wp:posOffset>
            </wp:positionV>
            <wp:extent cx="771525" cy="1006884"/>
            <wp:effectExtent l="0" t="0" r="0" b="3175"/>
            <wp:wrapNone/>
            <wp:docPr id="1443421458" name="図 1443421458" descr="C:\Users\terashima_shoko\Downloads\omoi_woman_sekin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erashima_shoko\Downloads\omoi_woman_sekinin.png"/>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771525" cy="1006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73C">
        <w:rPr>
          <w:rFonts w:hint="eastAsia"/>
          <w:b/>
          <w:bCs/>
          <w:noProof/>
          <w:sz w:val="28"/>
          <w:szCs w:val="28"/>
        </w:rPr>
        <mc:AlternateContent>
          <mc:Choice Requires="wps">
            <w:drawing>
              <wp:anchor distT="0" distB="0" distL="114300" distR="114300" simplePos="0" relativeHeight="252341248" behindDoc="0" locked="0" layoutInCell="1" allowOverlap="1" wp14:anchorId="18DB54AF" wp14:editId="6F36D49D">
                <wp:simplePos x="0" y="0"/>
                <wp:positionH relativeFrom="column">
                  <wp:posOffset>4587240</wp:posOffset>
                </wp:positionH>
                <wp:positionV relativeFrom="paragraph">
                  <wp:posOffset>262890</wp:posOffset>
                </wp:positionV>
                <wp:extent cx="914400" cy="1219200"/>
                <wp:effectExtent l="266700" t="0" r="19050" b="19050"/>
                <wp:wrapNone/>
                <wp:docPr id="1140414645" name="四角形吹き出し 4"/>
                <wp:cNvGraphicFramePr/>
                <a:graphic xmlns:a="http://schemas.openxmlformats.org/drawingml/2006/main">
                  <a:graphicData uri="http://schemas.microsoft.com/office/word/2010/wordprocessingShape">
                    <wps:wsp>
                      <wps:cNvSpPr/>
                      <wps:spPr>
                        <a:xfrm>
                          <a:off x="0" y="0"/>
                          <a:ext cx="914400" cy="1219200"/>
                        </a:xfrm>
                        <a:prstGeom prst="wedgeRectCallout">
                          <a:avLst>
                            <a:gd name="adj1" fmla="val -77066"/>
                            <a:gd name="adj2" fmla="val -21584"/>
                          </a:avLst>
                        </a:prstGeom>
                        <a:solidFill>
                          <a:sysClr val="window" lastClr="FFFFFF"/>
                        </a:solidFill>
                        <a:ln w="12700" cap="flat" cmpd="sng" algn="ctr">
                          <a:solidFill>
                            <a:srgbClr val="4472C4"/>
                          </a:solidFill>
                          <a:prstDash val="solid"/>
                          <a:miter lim="800000"/>
                        </a:ln>
                        <a:effectLst/>
                      </wps:spPr>
                      <wps:txbx>
                        <w:txbxContent>
                          <w:p w14:paraId="791DE0F9" w14:textId="77777777" w:rsidR="005177B4" w:rsidRPr="00EF36AE" w:rsidRDefault="005177B4" w:rsidP="008C573C">
                            <w:pPr>
                              <w:snapToGrid w:val="0"/>
                              <w:spacing w:line="220" w:lineRule="exact"/>
                              <w:jc w:val="left"/>
                              <w:rPr>
                                <w:sz w:val="16"/>
                                <w:szCs w:val="16"/>
                              </w:rPr>
                            </w:pPr>
                            <w:r>
                              <w:rPr>
                                <w:rFonts w:hint="eastAsia"/>
                                <w:b/>
                                <w:color w:val="FF0000"/>
                                <w:sz w:val="16"/>
                                <w:szCs w:val="16"/>
                              </w:rPr>
                              <w:t>J</w:t>
                            </w:r>
                            <w:r>
                              <w:rPr>
                                <w:b/>
                                <w:color w:val="FF0000"/>
                                <w:sz w:val="16"/>
                                <w:szCs w:val="16"/>
                              </w:rPr>
                              <w:t>ust</w:t>
                            </w:r>
                            <w:r>
                              <w:rPr>
                                <w:rFonts w:hint="eastAsia"/>
                                <w:b/>
                                <w:color w:val="FF0000"/>
                                <w:sz w:val="16"/>
                                <w:szCs w:val="16"/>
                              </w:rPr>
                              <w:t xml:space="preserve"> In Time</w:t>
                            </w:r>
                            <w:r>
                              <w:rPr>
                                <w:sz w:val="16"/>
                                <w:szCs w:val="16"/>
                              </w:rPr>
                              <w:br/>
                            </w:r>
                            <w:r>
                              <w:rPr>
                                <w:rFonts w:hint="eastAsia"/>
                                <w:sz w:val="16"/>
                                <w:szCs w:val="16"/>
                              </w:rPr>
                              <w:t>「必要なものを</w:t>
                            </w:r>
                            <w:r>
                              <w:rPr>
                                <w:sz w:val="16"/>
                                <w:szCs w:val="16"/>
                              </w:rPr>
                              <w:t>、</w:t>
                            </w:r>
                            <w:r>
                              <w:rPr>
                                <w:rFonts w:hint="eastAsia"/>
                                <w:sz w:val="16"/>
                                <w:szCs w:val="16"/>
                              </w:rPr>
                              <w:t>必要な時に</w:t>
                            </w:r>
                            <w:r>
                              <w:rPr>
                                <w:sz w:val="16"/>
                                <w:szCs w:val="16"/>
                              </w:rPr>
                              <w:t>、必要な量だけ</w:t>
                            </w:r>
                            <w:r>
                              <w:rPr>
                                <w:rFonts w:hint="eastAsia"/>
                                <w:sz w:val="16"/>
                                <w:szCs w:val="16"/>
                              </w:rPr>
                              <w:t>」</w:t>
                            </w:r>
                            <w:r>
                              <w:rPr>
                                <w:sz w:val="16"/>
                                <w:szCs w:val="16"/>
                              </w:rPr>
                              <w:t>で「ムダ・ムラ・ムリ」</w:t>
                            </w:r>
                            <w:r>
                              <w:rPr>
                                <w:rFonts w:hint="eastAsia"/>
                                <w:sz w:val="16"/>
                                <w:szCs w:val="16"/>
                              </w:rPr>
                              <w:t>がなくなり</w:t>
                            </w:r>
                            <w:r>
                              <w:rPr>
                                <w:sz w:val="16"/>
                                <w:szCs w:val="16"/>
                              </w:rPr>
                              <w:t>効率UP</w:t>
                            </w:r>
                            <w:r>
                              <w:rPr>
                                <w:rFonts w:hint="eastAsia"/>
                                <w:sz w:val="16"/>
                                <w:szCs w:val="16"/>
                              </w:rPr>
                              <w:t>！</w:t>
                            </w:r>
                          </w:p>
                          <w:p w14:paraId="0A4CB815" w14:textId="77777777" w:rsidR="005177B4" w:rsidRPr="002C2C65" w:rsidRDefault="005177B4" w:rsidP="008C57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B54AF" id="四角形吹き出し 4" o:spid="_x0000_s1061" type="#_x0000_t61" style="position:absolute;margin-left:361.2pt;margin-top:20.7pt;width:1in;height:96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" adj="-5846,6138" fillcolor="window" strokecolor="#4472c4" strokeweight="1pt">
                <v:textbox>
                  <w:txbxContent>
                    <w:p w14:paraId="791DE0F9" w14:textId="77777777" w:rsidR="005177B4" w:rsidRPr="00EF36AE" w:rsidRDefault="005177B4" w:rsidP="008C573C">
                      <w:pPr>
                        <w:snapToGrid w:val="0"/>
                        <w:spacing w:line="220" w:lineRule="exact"/>
                        <w:jc w:val="left"/>
                        <w:rPr>
                          <w:sz w:val="16"/>
                          <w:szCs w:val="16"/>
                        </w:rPr>
                      </w:pPr>
                      <w:r>
                        <w:rPr>
                          <w:rFonts w:hint="eastAsia"/>
                          <w:b/>
                          <w:color w:val="FF0000"/>
                          <w:sz w:val="16"/>
                          <w:szCs w:val="16"/>
                        </w:rPr>
                        <w:t>J</w:t>
                      </w:r>
                      <w:r>
                        <w:rPr>
                          <w:b/>
                          <w:color w:val="FF0000"/>
                          <w:sz w:val="16"/>
                          <w:szCs w:val="16"/>
                        </w:rPr>
                        <w:t>ust</w:t>
                      </w:r>
                      <w:r>
                        <w:rPr>
                          <w:rFonts w:hint="eastAsia"/>
                          <w:b/>
                          <w:color w:val="FF0000"/>
                          <w:sz w:val="16"/>
                          <w:szCs w:val="16"/>
                        </w:rPr>
                        <w:t xml:space="preserve"> In Time</w:t>
                      </w:r>
                      <w:r>
                        <w:rPr>
                          <w:sz w:val="16"/>
                          <w:szCs w:val="16"/>
                        </w:rPr>
                        <w:br/>
                      </w:r>
                      <w:r>
                        <w:rPr>
                          <w:rFonts w:hint="eastAsia"/>
                          <w:sz w:val="16"/>
                          <w:szCs w:val="16"/>
                        </w:rPr>
                        <w:t>「必要なものを</w:t>
                      </w:r>
                      <w:r>
                        <w:rPr>
                          <w:sz w:val="16"/>
                          <w:szCs w:val="16"/>
                        </w:rPr>
                        <w:t>、</w:t>
                      </w:r>
                      <w:r>
                        <w:rPr>
                          <w:rFonts w:hint="eastAsia"/>
                          <w:sz w:val="16"/>
                          <w:szCs w:val="16"/>
                        </w:rPr>
                        <w:t>必要な時に</w:t>
                      </w:r>
                      <w:r>
                        <w:rPr>
                          <w:sz w:val="16"/>
                          <w:szCs w:val="16"/>
                        </w:rPr>
                        <w:t>、必要な量だけ</w:t>
                      </w:r>
                      <w:r>
                        <w:rPr>
                          <w:rFonts w:hint="eastAsia"/>
                          <w:sz w:val="16"/>
                          <w:szCs w:val="16"/>
                        </w:rPr>
                        <w:t>」</w:t>
                      </w:r>
                      <w:r>
                        <w:rPr>
                          <w:sz w:val="16"/>
                          <w:szCs w:val="16"/>
                        </w:rPr>
                        <w:t>で「ムダ・ムラ・ムリ」</w:t>
                      </w:r>
                      <w:r>
                        <w:rPr>
                          <w:rFonts w:hint="eastAsia"/>
                          <w:sz w:val="16"/>
                          <w:szCs w:val="16"/>
                        </w:rPr>
                        <w:t>がなくなり</w:t>
                      </w:r>
                      <w:r>
                        <w:rPr>
                          <w:sz w:val="16"/>
                          <w:szCs w:val="16"/>
                        </w:rPr>
                        <w:t>効率UP</w:t>
                      </w:r>
                      <w:r>
                        <w:rPr>
                          <w:rFonts w:hint="eastAsia"/>
                          <w:sz w:val="16"/>
                          <w:szCs w:val="16"/>
                        </w:rPr>
                        <w:t>！</w:t>
                      </w:r>
                    </w:p>
                    <w:p w14:paraId="0A4CB815" w14:textId="77777777" w:rsidR="005177B4" w:rsidRPr="002C2C65" w:rsidRDefault="005177B4" w:rsidP="008C573C">
                      <w:pPr>
                        <w:jc w:val="center"/>
                      </w:pPr>
                    </w:p>
                  </w:txbxContent>
                </v:textbox>
              </v:shape>
            </w:pict>
          </mc:Fallback>
        </mc:AlternateContent>
      </w:r>
      <w:r w:rsidR="008C573C" w:rsidRPr="004A3157">
        <w:rPr>
          <w:b/>
          <w:bCs/>
          <w:noProof/>
          <w:sz w:val="28"/>
          <w:szCs w:val="28"/>
        </w:rPr>
        <w:drawing>
          <wp:anchor distT="0" distB="0" distL="114300" distR="114300" simplePos="0" relativeHeight="252321792" behindDoc="0" locked="0" layoutInCell="1" allowOverlap="1" wp14:anchorId="60F7FF16" wp14:editId="6D41B934">
            <wp:simplePos x="0" y="0"/>
            <wp:positionH relativeFrom="column">
              <wp:posOffset>4587240</wp:posOffset>
            </wp:positionH>
            <wp:positionV relativeFrom="paragraph">
              <wp:posOffset>1605915</wp:posOffset>
            </wp:positionV>
            <wp:extent cx="914400" cy="914400"/>
            <wp:effectExtent l="0" t="0" r="0" b="0"/>
            <wp:wrapNone/>
            <wp:docPr id="1443421461" name="図 1443421461" descr="Z:\環境推進担当・課庶務\E04 環境保全\11 地球温暖化防止実行計画の推進\R5\●新エコプラン策定\05計画内容\irast\整理収納定義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Z:\環境推進担当・課庶務\E04 環境保全\11 地球温暖化防止実行計画の推進\R5\●新エコプラン策定\05計画内容\irast\整理収納定義2024.jpg"/>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0E01DD" w14:textId="5AB461E1" w:rsidR="008C573C" w:rsidRDefault="00C23F60" w:rsidP="008C573C">
      <w:pPr>
        <w:widowControl/>
        <w:spacing w:line="240" w:lineRule="auto"/>
        <w:jc w:val="left"/>
        <w:rPr>
          <w:b/>
          <w:bCs/>
          <w:sz w:val="28"/>
          <w:szCs w:val="28"/>
        </w:rPr>
      </w:pPr>
      <w:r w:rsidRPr="0066300D">
        <w:rPr>
          <w:b/>
          <w:bCs/>
          <w:noProof/>
          <w:sz w:val="28"/>
          <w:szCs w:val="28"/>
        </w:rPr>
        <w:lastRenderedPageBreak/>
        <w:drawing>
          <wp:anchor distT="0" distB="0" distL="114300" distR="114300" simplePos="0" relativeHeight="252315648" behindDoc="0" locked="0" layoutInCell="1" allowOverlap="1" wp14:anchorId="266A3990" wp14:editId="5D3B6E73">
            <wp:simplePos x="0" y="0"/>
            <wp:positionH relativeFrom="column">
              <wp:posOffset>4363735</wp:posOffset>
            </wp:positionH>
            <wp:positionV relativeFrom="paragraph">
              <wp:posOffset>7498877</wp:posOffset>
            </wp:positionV>
            <wp:extent cx="1251555" cy="1251555"/>
            <wp:effectExtent l="0" t="0" r="6350" b="6350"/>
            <wp:wrapNone/>
            <wp:docPr id="27" name="図 27" descr="Z:\環境推進担当・課庶務\E04 環境保全\12 COOL CHOICE（クールチョイス）\イラストデータなど\クールチョイスおしゃれ\20220914161957\jitens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環境推進担当・課庶務\E04 環境保全\12 COOL CHOICE（クールチョイス）\イラストデータなど\クールチョイスおしゃれ\20220914161957\jitensya.jpg"/>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1253066" cy="12530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50C45">
        <w:rPr>
          <w:b/>
          <w:bCs/>
          <w:noProof/>
          <w:sz w:val="28"/>
          <w:szCs w:val="28"/>
        </w:rPr>
        <mc:AlternateContent>
          <mc:Choice Requires="wpg">
            <w:drawing>
              <wp:anchor distT="0" distB="0" distL="114300" distR="114300" simplePos="0" relativeHeight="252314624" behindDoc="0" locked="0" layoutInCell="1" allowOverlap="1" wp14:anchorId="6A9221A5" wp14:editId="6389F59D">
                <wp:simplePos x="0" y="0"/>
                <wp:positionH relativeFrom="column">
                  <wp:posOffset>153035</wp:posOffset>
                </wp:positionH>
                <wp:positionV relativeFrom="paragraph">
                  <wp:posOffset>1190713</wp:posOffset>
                </wp:positionV>
                <wp:extent cx="5238750" cy="3360420"/>
                <wp:effectExtent l="0" t="0" r="19050" b="11430"/>
                <wp:wrapNone/>
                <wp:docPr id="17" name="グループ化 17"/>
                <wp:cNvGraphicFramePr/>
                <a:graphic xmlns:a="http://schemas.openxmlformats.org/drawingml/2006/main">
                  <a:graphicData uri="http://schemas.microsoft.com/office/word/2010/wordprocessingGroup">
                    <wpg:wgp>
                      <wpg:cNvGrpSpPr/>
                      <wpg:grpSpPr>
                        <a:xfrm>
                          <a:off x="0" y="0"/>
                          <a:ext cx="5238750" cy="3360420"/>
                          <a:chOff x="0" y="0"/>
                          <a:chExt cx="5640766" cy="3696335"/>
                        </a:xfrm>
                      </wpg:grpSpPr>
                      <pic:pic xmlns:pic="http://schemas.openxmlformats.org/drawingml/2006/picture">
                        <pic:nvPicPr>
                          <pic:cNvPr id="19" name="図 19" descr="C:\Users\terashima_shoko\Downloads\ecodrive_logo_02\ECO-DRIVE_Logotype_black_160907.jpg"/>
                          <pic:cNvPicPr>
                            <a:picLocks noChangeAspect="1"/>
                          </pic:cNvPicPr>
                        </pic:nvPicPr>
                        <pic:blipFill rotWithShape="1">
                          <a:blip r:embed="rId69" cstate="email">
                            <a:extLst>
                              <a:ext uri="{28A0092B-C50C-407E-A947-70E740481C1C}">
                                <a14:useLocalDpi xmlns:a14="http://schemas.microsoft.com/office/drawing/2010/main"/>
                              </a:ext>
                            </a:extLst>
                          </a:blip>
                          <a:srcRect l="20300" t="36412" r="20408" b="37123"/>
                          <a:stretch/>
                        </pic:blipFill>
                        <pic:spPr bwMode="auto">
                          <a:xfrm>
                            <a:off x="2371725" y="0"/>
                            <a:ext cx="1362710" cy="33591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 name="図 21" descr="Z:\環境推進担当・課庶務\E04 環境保全\12 COOL CHOICE（クールチョイス）\イラストデータなど\ekodrive.jpg"/>
                          <pic:cNvPicPr>
                            <a:picLocks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152400" y="381000"/>
                            <a:ext cx="3469640" cy="1233170"/>
                          </a:xfrm>
                          <a:prstGeom prst="rect">
                            <a:avLst/>
                          </a:prstGeom>
                          <a:noFill/>
                          <a:ln>
                            <a:noFill/>
                          </a:ln>
                        </pic:spPr>
                      </pic:pic>
                      <pic:pic xmlns:pic="http://schemas.openxmlformats.org/drawingml/2006/picture">
                        <pic:nvPicPr>
                          <pic:cNvPr id="24" name="図 24" descr="Z:\環境推進担当・課庶務\E04 環境保全\12 COOL CHOICE（クールチョイス）\イラストデータなど\ekodrive2.jpg"/>
                          <pic:cNvPicPr>
                            <a:picLocks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0" y="1619250"/>
                            <a:ext cx="4226560" cy="2077085"/>
                          </a:xfrm>
                          <a:prstGeom prst="rect">
                            <a:avLst/>
                          </a:prstGeom>
                          <a:noFill/>
                          <a:ln>
                            <a:noFill/>
                          </a:ln>
                        </pic:spPr>
                      </pic:pic>
                      <wps:wsp>
                        <wps:cNvPr id="25" name="角丸四角形吹き出し 25"/>
                        <wps:cNvSpPr/>
                        <wps:spPr>
                          <a:xfrm>
                            <a:off x="3734435" y="381001"/>
                            <a:ext cx="1906331" cy="1238248"/>
                          </a:xfrm>
                          <a:prstGeom prst="wedgeRoundRectCallout">
                            <a:avLst>
                              <a:gd name="adj1" fmla="val -56910"/>
                              <a:gd name="adj2" fmla="val 43713"/>
                              <a:gd name="adj3" fmla="val 16667"/>
                            </a:avLst>
                          </a:prstGeom>
                          <a:solidFill>
                            <a:sysClr val="window" lastClr="FFFFFF"/>
                          </a:solidFill>
                          <a:ln w="12700" cap="flat" cmpd="sng" algn="ctr">
                            <a:solidFill>
                              <a:srgbClr val="4472C4"/>
                            </a:solidFill>
                            <a:prstDash val="solid"/>
                            <a:miter lim="800000"/>
                          </a:ln>
                          <a:effectLst/>
                        </wps:spPr>
                        <wps:txbx>
                          <w:txbxContent>
                            <w:p w14:paraId="117993A5" w14:textId="77777777" w:rsidR="005177B4" w:rsidRPr="00E06928" w:rsidRDefault="005177B4" w:rsidP="008C573C">
                              <w:pPr>
                                <w:snapToGrid w:val="0"/>
                                <w:spacing w:line="240" w:lineRule="exact"/>
                                <w:jc w:val="left"/>
                                <w:rPr>
                                  <w:rFonts w:ascii="BIZ UDPゴシック" w:eastAsia="BIZ UDPゴシック" w:hAnsi="BIZ UDPゴシック"/>
                                  <w:b/>
                                  <w:color w:val="FF0000"/>
                                  <w:sz w:val="16"/>
                                  <w:szCs w:val="16"/>
                                </w:rPr>
                              </w:pPr>
                              <w:r w:rsidRPr="00D42563">
                                <w:rPr>
                                  <w:rFonts w:hint="eastAsia"/>
                                  <w:sz w:val="16"/>
                                  <w:szCs w:val="16"/>
                                </w:rPr>
                                <w:t>車のエアコン（</w:t>
                              </w:r>
                              <w:r w:rsidRPr="00D42563">
                                <w:rPr>
                                  <w:sz w:val="16"/>
                                  <w:szCs w:val="16"/>
                                </w:rPr>
                                <w:t>A/C）は車内を冷却・除湿する機能</w:t>
                              </w:r>
                              <w:r>
                                <w:rPr>
                                  <w:rFonts w:hint="eastAsia"/>
                                  <w:sz w:val="16"/>
                                  <w:szCs w:val="16"/>
                                </w:rPr>
                                <w:t>！</w:t>
                              </w:r>
                              <w:r w:rsidRPr="00E06928">
                                <w:rPr>
                                  <w:rFonts w:ascii="BIZ UDPゴシック" w:eastAsia="BIZ UDPゴシック" w:hAnsi="BIZ UDPゴシック"/>
                                  <w:b/>
                                  <w:color w:val="FF0000"/>
                                  <w:sz w:val="16"/>
                                  <w:szCs w:val="16"/>
                                </w:rPr>
                                <w:t>暖房のみ必要なときは、A/CスイッチをOFFに</w:t>
                              </w:r>
                              <w:r w:rsidRPr="00E06928">
                                <w:rPr>
                                  <w:rFonts w:ascii="BIZ UDPゴシック" w:eastAsia="BIZ UDPゴシック" w:hAnsi="BIZ UDPゴシック" w:hint="eastAsia"/>
                                  <w:b/>
                                  <w:color w:val="FF0000"/>
                                  <w:sz w:val="16"/>
                                  <w:szCs w:val="16"/>
                                </w:rPr>
                                <w:t>♪</w:t>
                              </w:r>
                            </w:p>
                            <w:p w14:paraId="0021E475" w14:textId="77777777" w:rsidR="005177B4" w:rsidRDefault="005177B4" w:rsidP="008C573C">
                              <w:pPr>
                                <w:snapToGrid w:val="0"/>
                                <w:spacing w:line="240" w:lineRule="exact"/>
                                <w:jc w:val="left"/>
                              </w:pPr>
                              <w:r w:rsidRPr="00E06928">
                                <w:rPr>
                                  <w:sz w:val="16"/>
                                  <w:szCs w:val="16"/>
                                </w:rPr>
                                <w:t>A/C</w:t>
                              </w:r>
                              <w:r w:rsidRPr="00D42563">
                                <w:rPr>
                                  <w:sz w:val="16"/>
                                  <w:szCs w:val="16"/>
                                </w:rPr>
                                <w:t>スイッチをONにしたままだと12％程度燃費が悪化</w:t>
                              </w:r>
                              <w:r>
                                <w:rPr>
                                  <w:rFonts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角丸四角形吹き出し 26"/>
                        <wps:cNvSpPr/>
                        <wps:spPr>
                          <a:xfrm>
                            <a:off x="4229100" y="1933575"/>
                            <a:ext cx="1268083" cy="1759789"/>
                          </a:xfrm>
                          <a:prstGeom prst="wedgeRoundRectCallout">
                            <a:avLst>
                              <a:gd name="adj1" fmla="val -47264"/>
                              <a:gd name="adj2" fmla="val 14441"/>
                              <a:gd name="adj3" fmla="val 16667"/>
                            </a:avLst>
                          </a:prstGeom>
                          <a:solidFill>
                            <a:sysClr val="window" lastClr="FFFFFF"/>
                          </a:solidFill>
                          <a:ln w="12700" cap="flat" cmpd="sng" algn="ctr">
                            <a:solidFill>
                              <a:srgbClr val="4472C4"/>
                            </a:solidFill>
                            <a:prstDash val="solid"/>
                            <a:miter lim="800000"/>
                          </a:ln>
                          <a:effectLst/>
                        </wps:spPr>
                        <wps:txbx>
                          <w:txbxContent>
                            <w:p w14:paraId="2BE8D87E" w14:textId="77777777" w:rsidR="005177B4" w:rsidRPr="00E06928" w:rsidRDefault="005177B4" w:rsidP="008C573C">
                              <w:pPr>
                                <w:snapToGrid w:val="0"/>
                                <w:spacing w:line="240" w:lineRule="exact"/>
                                <w:jc w:val="left"/>
                                <w:rPr>
                                  <w:rFonts w:ascii="BIZ UDPゴシック" w:eastAsia="BIZ UDPゴシック" w:hAnsi="BIZ UDPゴシック"/>
                                  <w:b/>
                                  <w:color w:val="FF0000"/>
                                  <w:sz w:val="16"/>
                                  <w:szCs w:val="16"/>
                                </w:rPr>
                              </w:pPr>
                              <w:r w:rsidRPr="00E06928">
                                <w:rPr>
                                  <w:rFonts w:ascii="BIZ UDPゴシック" w:eastAsia="BIZ UDPゴシック" w:hAnsi="BIZ UDPゴシック" w:hint="eastAsia"/>
                                  <w:b/>
                                  <w:color w:val="FF0000"/>
                                  <w:sz w:val="16"/>
                                  <w:szCs w:val="16"/>
                                </w:rPr>
                                <w:t>給油時に</w:t>
                              </w:r>
                              <w:r w:rsidRPr="00E06928">
                                <w:rPr>
                                  <w:rFonts w:ascii="BIZ UDPゴシック" w:eastAsia="BIZ UDPゴシック" w:hAnsi="BIZ UDPゴシック"/>
                                  <w:b/>
                                  <w:color w:val="FF0000"/>
                                  <w:sz w:val="16"/>
                                  <w:szCs w:val="16"/>
                                </w:rPr>
                                <w:t>、ガソリンスタンド</w:t>
                              </w:r>
                              <w:r w:rsidRPr="00E06928">
                                <w:rPr>
                                  <w:rFonts w:ascii="BIZ UDPゴシック" w:eastAsia="BIZ UDPゴシック" w:hAnsi="BIZ UDPゴシック" w:hint="eastAsia"/>
                                  <w:b/>
                                  <w:color w:val="FF0000"/>
                                  <w:sz w:val="16"/>
                                  <w:szCs w:val="16"/>
                                </w:rPr>
                                <w:t>でタイヤの空気圧チェックを依頼しましょう</w:t>
                              </w:r>
                              <w:r w:rsidRPr="00E06928">
                                <w:rPr>
                                  <w:rFonts w:ascii="BIZ UDPゴシック" w:eastAsia="BIZ UDPゴシック" w:hAnsi="BIZ UDPゴシック"/>
                                  <w:b/>
                                  <w:color w:val="FF0000"/>
                                  <w:sz w:val="16"/>
                                  <w:szCs w:val="16"/>
                                </w:rPr>
                                <w:t>！</w:t>
                              </w:r>
                            </w:p>
                            <w:p w14:paraId="1EC61378" w14:textId="77777777" w:rsidR="005177B4" w:rsidRDefault="005177B4" w:rsidP="008C573C">
                              <w:pPr>
                                <w:snapToGrid w:val="0"/>
                                <w:spacing w:line="240" w:lineRule="exact"/>
                                <w:jc w:val="left"/>
                              </w:pPr>
                              <w:r w:rsidRPr="00BB6A9E">
                                <w:rPr>
                                  <w:rFonts w:hint="eastAsia"/>
                                  <w:sz w:val="16"/>
                                  <w:szCs w:val="16"/>
                                </w:rPr>
                                <w:t>タイヤの空気圧が適正値より不足すると、市街地で２％程度、郊外で４％程度燃費が悪化</w:t>
                              </w:r>
                              <w:r>
                                <w:rPr>
                                  <w:rFonts w:hint="eastAsia"/>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9221A5" id="グループ化 17" o:spid="_x0000_s1062" style="position:absolute;margin-left:12.05pt;margin-top:93.75pt;width:412.5pt;height:264.6pt;z-index:252314624;mso-width-relative:margin;mso-height-relative:margin" coordsize="56407,369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 o:spid="_x0000_s1063" type="#_x0000_t75" style="position:absolute;left:23717;width:13627;height:33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">
                  <v:imagedata r:id="rId72" o:title="ECO-DRIVE_Logotype_black_160907" croptop="23863f" cropbottom="24329f" cropleft="13304f" cropright="13375f"/>
                  <v:path arrowok="t"/>
                </v:shape>
                <v:shape id="図 21" o:spid="_x0000_s1064" type="#_x0000_t75" style="position:absolute;left:1524;top:3810;width:34696;height:12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">
                  <v:imagedata r:id="rId73" o:title="ekodrive"/>
                  <v:path arrowok="t"/>
                </v:shape>
                <v:shape id="図 24" o:spid="_x0000_s1065" type="#_x0000_t75" style="position:absolute;top:16192;width:42265;height:20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">
                  <v:imagedata r:id="rId74" o:title="ekodrive2"/>
                  <v:path arrowok="t"/>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5" o:spid="_x0000_s1066" type="#_x0000_t62" style="position:absolute;left:37344;top:3810;width:19063;height:12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" adj="-1493,20242" fillcolor="window" strokecolor="#4472c4" strokeweight="1pt">
                  <v:textbox>
                    <w:txbxContent>
                      <w:p w14:paraId="117993A5" w14:textId="77777777" w:rsidR="005177B4" w:rsidRPr="00E06928" w:rsidRDefault="005177B4" w:rsidP="008C573C">
                        <w:pPr>
                          <w:snapToGrid w:val="0"/>
                          <w:spacing w:line="240" w:lineRule="exact"/>
                          <w:jc w:val="left"/>
                          <w:rPr>
                            <w:rFonts w:ascii="BIZ UDPゴシック" w:eastAsia="BIZ UDPゴシック" w:hAnsi="BIZ UDPゴシック"/>
                            <w:b/>
                            <w:color w:val="FF0000"/>
                            <w:sz w:val="16"/>
                            <w:szCs w:val="16"/>
                          </w:rPr>
                        </w:pPr>
                        <w:r w:rsidRPr="00D42563">
                          <w:rPr>
                            <w:rFonts w:hint="eastAsia"/>
                            <w:sz w:val="16"/>
                            <w:szCs w:val="16"/>
                          </w:rPr>
                          <w:t>車のエアコン（</w:t>
                        </w:r>
                        <w:r w:rsidRPr="00D42563">
                          <w:rPr>
                            <w:sz w:val="16"/>
                            <w:szCs w:val="16"/>
                          </w:rPr>
                          <w:t>A/C）は車内を冷却・除湿する機能</w:t>
                        </w:r>
                        <w:r>
                          <w:rPr>
                            <w:rFonts w:hint="eastAsia"/>
                            <w:sz w:val="16"/>
                            <w:szCs w:val="16"/>
                          </w:rPr>
                          <w:t>！</w:t>
                        </w:r>
                        <w:r w:rsidRPr="00E06928">
                          <w:rPr>
                            <w:rFonts w:ascii="BIZ UDPゴシック" w:eastAsia="BIZ UDPゴシック" w:hAnsi="BIZ UDPゴシック"/>
                            <w:b/>
                            <w:color w:val="FF0000"/>
                            <w:sz w:val="16"/>
                            <w:szCs w:val="16"/>
                          </w:rPr>
                          <w:t>暖房のみ必要なときは、A/CスイッチをOFFに</w:t>
                        </w:r>
                        <w:r w:rsidRPr="00E06928">
                          <w:rPr>
                            <w:rFonts w:ascii="BIZ UDPゴシック" w:eastAsia="BIZ UDPゴシック" w:hAnsi="BIZ UDPゴシック" w:hint="eastAsia"/>
                            <w:b/>
                            <w:color w:val="FF0000"/>
                            <w:sz w:val="16"/>
                            <w:szCs w:val="16"/>
                          </w:rPr>
                          <w:t>♪</w:t>
                        </w:r>
                      </w:p>
                      <w:p w14:paraId="0021E475" w14:textId="77777777" w:rsidR="005177B4" w:rsidRDefault="005177B4" w:rsidP="008C573C">
                        <w:pPr>
                          <w:snapToGrid w:val="0"/>
                          <w:spacing w:line="240" w:lineRule="exact"/>
                          <w:jc w:val="left"/>
                        </w:pPr>
                        <w:r w:rsidRPr="00E06928">
                          <w:rPr>
                            <w:sz w:val="16"/>
                            <w:szCs w:val="16"/>
                          </w:rPr>
                          <w:t>A/C</w:t>
                        </w:r>
                        <w:r w:rsidRPr="00D42563">
                          <w:rPr>
                            <w:sz w:val="16"/>
                            <w:szCs w:val="16"/>
                          </w:rPr>
                          <w:t>スイッチをONにしたままだと12％程度燃費が悪化</w:t>
                        </w:r>
                        <w:r>
                          <w:rPr>
                            <w:rFonts w:hint="eastAsia"/>
                            <w:sz w:val="16"/>
                            <w:szCs w:val="16"/>
                          </w:rPr>
                          <w:t>！</w:t>
                        </w:r>
                      </w:p>
                    </w:txbxContent>
                  </v:textbox>
                </v:shape>
                <v:shape id="角丸四角形吹き出し 26" o:spid="_x0000_s1067" type="#_x0000_t62" style="position:absolute;left:42291;top:19335;width:12680;height:17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" adj="591,13919" fillcolor="window" strokecolor="#4472c4" strokeweight="1pt">
                  <v:textbox>
                    <w:txbxContent>
                      <w:p w14:paraId="2BE8D87E" w14:textId="77777777" w:rsidR="005177B4" w:rsidRPr="00E06928" w:rsidRDefault="005177B4" w:rsidP="008C573C">
                        <w:pPr>
                          <w:snapToGrid w:val="0"/>
                          <w:spacing w:line="240" w:lineRule="exact"/>
                          <w:jc w:val="left"/>
                          <w:rPr>
                            <w:rFonts w:ascii="BIZ UDPゴシック" w:eastAsia="BIZ UDPゴシック" w:hAnsi="BIZ UDPゴシック"/>
                            <w:b/>
                            <w:color w:val="FF0000"/>
                            <w:sz w:val="16"/>
                            <w:szCs w:val="16"/>
                          </w:rPr>
                        </w:pPr>
                        <w:r w:rsidRPr="00E06928">
                          <w:rPr>
                            <w:rFonts w:ascii="BIZ UDPゴシック" w:eastAsia="BIZ UDPゴシック" w:hAnsi="BIZ UDPゴシック" w:hint="eastAsia"/>
                            <w:b/>
                            <w:color w:val="FF0000"/>
                            <w:sz w:val="16"/>
                            <w:szCs w:val="16"/>
                          </w:rPr>
                          <w:t>給油時に</w:t>
                        </w:r>
                        <w:r w:rsidRPr="00E06928">
                          <w:rPr>
                            <w:rFonts w:ascii="BIZ UDPゴシック" w:eastAsia="BIZ UDPゴシック" w:hAnsi="BIZ UDPゴシック"/>
                            <w:b/>
                            <w:color w:val="FF0000"/>
                            <w:sz w:val="16"/>
                            <w:szCs w:val="16"/>
                          </w:rPr>
                          <w:t>、ガソリンスタンド</w:t>
                        </w:r>
                        <w:r w:rsidRPr="00E06928">
                          <w:rPr>
                            <w:rFonts w:ascii="BIZ UDPゴシック" w:eastAsia="BIZ UDPゴシック" w:hAnsi="BIZ UDPゴシック" w:hint="eastAsia"/>
                            <w:b/>
                            <w:color w:val="FF0000"/>
                            <w:sz w:val="16"/>
                            <w:szCs w:val="16"/>
                          </w:rPr>
                          <w:t>でタイヤの空気圧チェックを依頼しましょう</w:t>
                        </w:r>
                        <w:r w:rsidRPr="00E06928">
                          <w:rPr>
                            <w:rFonts w:ascii="BIZ UDPゴシック" w:eastAsia="BIZ UDPゴシック" w:hAnsi="BIZ UDPゴシック"/>
                            <w:b/>
                            <w:color w:val="FF0000"/>
                            <w:sz w:val="16"/>
                            <w:szCs w:val="16"/>
                          </w:rPr>
                          <w:t>！</w:t>
                        </w:r>
                      </w:p>
                      <w:p w14:paraId="1EC61378" w14:textId="77777777" w:rsidR="005177B4" w:rsidRDefault="005177B4" w:rsidP="008C573C">
                        <w:pPr>
                          <w:snapToGrid w:val="0"/>
                          <w:spacing w:line="240" w:lineRule="exact"/>
                          <w:jc w:val="left"/>
                        </w:pPr>
                        <w:r w:rsidRPr="00BB6A9E">
                          <w:rPr>
                            <w:rFonts w:hint="eastAsia"/>
                            <w:sz w:val="16"/>
                            <w:szCs w:val="16"/>
                          </w:rPr>
                          <w:t>タイヤの空気圧が適正値より不足すると、市街地で２％程度、郊外で４％程度燃費が悪化</w:t>
                        </w:r>
                        <w:r>
                          <w:rPr>
                            <w:rFonts w:hint="eastAsia"/>
                            <w:sz w:val="16"/>
                            <w:szCs w:val="16"/>
                          </w:rPr>
                          <w:t>！</w:t>
                        </w:r>
                      </w:p>
                    </w:txbxContent>
                  </v:textbox>
                </v:shape>
              </v:group>
            </w:pict>
          </mc:Fallback>
        </mc:AlternateContent>
      </w:r>
      <w:r w:rsidRPr="00950C45">
        <w:rPr>
          <w:b/>
          <w:bCs/>
          <w:noProof/>
          <w:sz w:val="28"/>
          <w:szCs w:val="28"/>
        </w:rPr>
        <mc:AlternateContent>
          <mc:Choice Requires="wps">
            <w:drawing>
              <wp:anchor distT="0" distB="0" distL="114300" distR="114300" simplePos="0" relativeHeight="252313600" behindDoc="0" locked="0" layoutInCell="1" allowOverlap="1" wp14:anchorId="3D56D0D1" wp14:editId="25D56D2E">
                <wp:simplePos x="0" y="0"/>
                <wp:positionH relativeFrom="margin">
                  <wp:posOffset>-6350</wp:posOffset>
                </wp:positionH>
                <wp:positionV relativeFrom="paragraph">
                  <wp:posOffset>2540</wp:posOffset>
                </wp:positionV>
                <wp:extent cx="5695950" cy="8824595"/>
                <wp:effectExtent l="0" t="0" r="19050" b="14605"/>
                <wp:wrapSquare wrapText="bothSides"/>
                <wp:docPr id="1996607663" name="四角形: 角を丸くする 3"/>
                <wp:cNvGraphicFramePr/>
                <a:graphic xmlns:a="http://schemas.openxmlformats.org/drawingml/2006/main">
                  <a:graphicData uri="http://schemas.microsoft.com/office/word/2010/wordprocessingShape">
                    <wps:wsp>
                      <wps:cNvSpPr/>
                      <wps:spPr>
                        <a:xfrm>
                          <a:off x="0" y="0"/>
                          <a:ext cx="5695950" cy="8824595"/>
                        </a:xfrm>
                        <a:prstGeom prst="rect">
                          <a:avLst/>
                        </a:prstGeom>
                        <a:noFill/>
                        <a:ln w="12700" cap="flat" cmpd="sng" algn="ctr">
                          <a:solidFill>
                            <a:schemeClr val="accent2"/>
                          </a:solidFill>
                          <a:prstDash val="solid"/>
                          <a:miter lim="800000"/>
                        </a:ln>
                        <a:effectLst/>
                      </wps:spPr>
                      <wps:txbx>
                        <w:txbxContent>
                          <w:p w14:paraId="1AB1890D" w14:textId="77777777" w:rsidR="005177B4" w:rsidRDefault="005177B4" w:rsidP="008C573C">
                            <w:pPr>
                              <w:jc w:val="left"/>
                            </w:pPr>
                            <w:r>
                              <w:rPr>
                                <w:rFonts w:hint="eastAsia"/>
                              </w:rPr>
                              <w:t>業務に欠かせない</w:t>
                            </w:r>
                            <w:r>
                              <w:t>公用車ですが、</w:t>
                            </w:r>
                            <w:r>
                              <w:rPr>
                                <w:rFonts w:hint="eastAsia"/>
                              </w:rPr>
                              <w:t>利用を</w:t>
                            </w:r>
                            <w:r>
                              <w:t>工夫する</w:t>
                            </w:r>
                            <w:r>
                              <w:rPr>
                                <w:rFonts w:hint="eastAsia"/>
                              </w:rPr>
                              <w:t>ことで、ゼロカーボンシティ</w:t>
                            </w:r>
                            <w:r>
                              <w:t>にも</w:t>
                            </w:r>
                            <w:r>
                              <w:rPr>
                                <w:rFonts w:hint="eastAsia"/>
                              </w:rPr>
                              <w:t>市の</w:t>
                            </w:r>
                            <w:r>
                              <w:t>財政にも</w:t>
                            </w:r>
                            <w:r>
                              <w:rPr>
                                <w:rFonts w:hint="eastAsia"/>
                              </w:rPr>
                              <w:t>貢献します</w:t>
                            </w:r>
                            <w:r>
                              <w:t>！</w:t>
                            </w:r>
                            <w:r>
                              <w:rPr>
                                <w:rFonts w:hint="eastAsia"/>
                              </w:rPr>
                              <w:t>また、職員</w:t>
                            </w:r>
                            <w:r>
                              <w:t>一人ひとりが意識をもって利用</w:t>
                            </w:r>
                            <w:r>
                              <w:rPr>
                                <w:rFonts w:hint="eastAsia"/>
                              </w:rPr>
                              <w:t>することで</w:t>
                            </w:r>
                            <w:r>
                              <w:t>、</w:t>
                            </w:r>
                            <w:r>
                              <w:rPr>
                                <w:rFonts w:hint="eastAsia"/>
                              </w:rPr>
                              <w:t>みんなが</w:t>
                            </w:r>
                            <w:r>
                              <w:t>働きやすい快適な</w:t>
                            </w:r>
                            <w:r>
                              <w:rPr>
                                <w:rFonts w:hint="eastAsia"/>
                              </w:rPr>
                              <w:t>職場作りにもつながります</w:t>
                            </w:r>
                            <w:r>
                              <w:t>！</w:t>
                            </w:r>
                          </w:p>
                          <w:p w14:paraId="27E37EAE" w14:textId="77777777" w:rsidR="005177B4" w:rsidRPr="00885686" w:rsidRDefault="005177B4" w:rsidP="008C573C">
                            <w:pPr>
                              <w:jc w:val="left"/>
                            </w:pPr>
                          </w:p>
                          <w:p w14:paraId="5D7FB393" w14:textId="77777777" w:rsidR="005177B4" w:rsidRPr="0030084D" w:rsidRDefault="005177B4" w:rsidP="008C573C">
                            <w:pPr>
                              <w:jc w:val="left"/>
                              <w:rPr>
                                <w:sz w:val="12"/>
                                <w:szCs w:val="12"/>
                              </w:rPr>
                            </w:pPr>
                            <w:r w:rsidRPr="00272C39">
                              <w:rPr>
                                <w:rFonts w:hint="eastAsia"/>
                                <w:b/>
                                <w:highlight w:val="yellow"/>
                              </w:rPr>
                              <w:t>公用車運転時は</w:t>
                            </w:r>
                            <w:r w:rsidRPr="00272C39">
                              <w:rPr>
                                <w:b/>
                                <w:highlight w:val="yellow"/>
                              </w:rPr>
                              <w:t>エコドライブで</w:t>
                            </w:r>
                            <w:r w:rsidRPr="00272C39">
                              <w:rPr>
                                <w:rFonts w:hint="eastAsia"/>
                                <w:b/>
                                <w:highlight w:val="yellow"/>
                              </w:rPr>
                              <w:t>！</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sidRPr="0030084D">
                              <w:rPr>
                                <w:rFonts w:hint="eastAsia"/>
                                <w:sz w:val="14"/>
                                <w:szCs w:val="14"/>
                              </w:rPr>
                              <w:t>出典：エコドライブ（環境省）</w:t>
                            </w:r>
                          </w:p>
                          <w:p w14:paraId="0718EA7E" w14:textId="77777777" w:rsidR="005177B4" w:rsidRPr="00272C39" w:rsidRDefault="005177B4" w:rsidP="008C573C">
                            <w:pPr>
                              <w:jc w:val="left"/>
                            </w:pPr>
                          </w:p>
                          <w:p w14:paraId="61E8A050" w14:textId="77777777" w:rsidR="005177B4" w:rsidRDefault="005177B4" w:rsidP="008C573C">
                            <w:pPr>
                              <w:jc w:val="left"/>
                            </w:pPr>
                          </w:p>
                          <w:p w14:paraId="345B1446" w14:textId="77777777" w:rsidR="005177B4" w:rsidRDefault="005177B4" w:rsidP="008C573C">
                            <w:pPr>
                              <w:jc w:val="left"/>
                            </w:pPr>
                          </w:p>
                          <w:p w14:paraId="25259AE5" w14:textId="77777777" w:rsidR="005177B4" w:rsidRDefault="005177B4" w:rsidP="008C573C">
                            <w:pPr>
                              <w:jc w:val="left"/>
                            </w:pPr>
                          </w:p>
                          <w:p w14:paraId="2EB41863" w14:textId="77777777" w:rsidR="005177B4" w:rsidRDefault="005177B4" w:rsidP="008C573C">
                            <w:pPr>
                              <w:jc w:val="left"/>
                            </w:pPr>
                          </w:p>
                          <w:p w14:paraId="4E185599" w14:textId="77777777" w:rsidR="005177B4" w:rsidRDefault="005177B4" w:rsidP="008C573C">
                            <w:pPr>
                              <w:jc w:val="left"/>
                            </w:pPr>
                          </w:p>
                          <w:p w14:paraId="16989AF0" w14:textId="77777777" w:rsidR="005177B4" w:rsidRDefault="005177B4" w:rsidP="008C573C">
                            <w:pPr>
                              <w:jc w:val="left"/>
                            </w:pPr>
                          </w:p>
                          <w:p w14:paraId="777CA02F" w14:textId="77777777" w:rsidR="005177B4" w:rsidRDefault="005177B4" w:rsidP="008C573C">
                            <w:pPr>
                              <w:jc w:val="left"/>
                            </w:pPr>
                          </w:p>
                          <w:p w14:paraId="031A115B" w14:textId="77777777" w:rsidR="005177B4" w:rsidRDefault="005177B4" w:rsidP="008C573C">
                            <w:pPr>
                              <w:jc w:val="left"/>
                            </w:pPr>
                          </w:p>
                          <w:p w14:paraId="1A18814A" w14:textId="77777777" w:rsidR="005177B4" w:rsidRDefault="005177B4" w:rsidP="008C573C">
                            <w:pPr>
                              <w:jc w:val="left"/>
                            </w:pPr>
                          </w:p>
                          <w:p w14:paraId="3924B453" w14:textId="77777777" w:rsidR="005177B4" w:rsidRDefault="005177B4" w:rsidP="008C573C">
                            <w:pPr>
                              <w:jc w:val="left"/>
                            </w:pPr>
                          </w:p>
                          <w:p w14:paraId="5026A6B9" w14:textId="77777777" w:rsidR="005177B4" w:rsidRDefault="005177B4" w:rsidP="008C573C">
                            <w:pPr>
                              <w:jc w:val="left"/>
                            </w:pPr>
                          </w:p>
                          <w:p w14:paraId="75D6E77D" w14:textId="77777777" w:rsidR="005177B4" w:rsidRDefault="005177B4" w:rsidP="008C573C">
                            <w:pPr>
                              <w:jc w:val="left"/>
                            </w:pPr>
                          </w:p>
                          <w:p w14:paraId="507B8FE9" w14:textId="77777777" w:rsidR="005177B4" w:rsidRDefault="005177B4" w:rsidP="008C573C">
                            <w:pPr>
                              <w:jc w:val="left"/>
                              <w:rPr>
                                <w:b/>
                                <w:highlight w:val="yellow"/>
                              </w:rPr>
                            </w:pPr>
                          </w:p>
                          <w:p w14:paraId="2F4CADE5" w14:textId="77777777" w:rsidR="005177B4" w:rsidRDefault="005177B4" w:rsidP="008C573C">
                            <w:pPr>
                              <w:jc w:val="left"/>
                              <w:rPr>
                                <w:b/>
                                <w:highlight w:val="yellow"/>
                              </w:rPr>
                            </w:pPr>
                          </w:p>
                          <w:p w14:paraId="2BB7F246" w14:textId="77777777" w:rsidR="005177B4" w:rsidRDefault="005177B4" w:rsidP="008C573C">
                            <w:pPr>
                              <w:jc w:val="left"/>
                              <w:rPr>
                                <w:b/>
                                <w:highlight w:val="yellow"/>
                              </w:rPr>
                            </w:pPr>
                          </w:p>
                          <w:p w14:paraId="4AD6373A" w14:textId="77777777" w:rsidR="005177B4" w:rsidRPr="003713E4" w:rsidRDefault="005177B4" w:rsidP="008C573C">
                            <w:pPr>
                              <w:jc w:val="left"/>
                              <w:rPr>
                                <w:b/>
                              </w:rPr>
                            </w:pPr>
                            <w:r>
                              <w:rPr>
                                <w:rFonts w:hint="eastAsia"/>
                                <w:b/>
                                <w:highlight w:val="yellow"/>
                              </w:rPr>
                              <w:t>その予約</w:t>
                            </w:r>
                            <w:r>
                              <w:rPr>
                                <w:b/>
                                <w:highlight w:val="yellow"/>
                              </w:rPr>
                              <w:t>、本当に必要ですか？</w:t>
                            </w:r>
                            <w:r>
                              <w:rPr>
                                <w:rFonts w:hint="eastAsia"/>
                                <w:b/>
                                <w:highlight w:val="yellow"/>
                              </w:rPr>
                              <w:t xml:space="preserve">　~</w:t>
                            </w:r>
                            <w:r w:rsidRPr="003713E4">
                              <w:rPr>
                                <w:b/>
                                <w:highlight w:val="yellow"/>
                              </w:rPr>
                              <w:t>みんなで使う公用車、マナーを守って快適に</w:t>
                            </w:r>
                            <w:r w:rsidRPr="003713E4">
                              <w:rPr>
                                <w:rFonts w:hint="eastAsia"/>
                                <w:b/>
                                <w:highlight w:val="yellow"/>
                              </w:rPr>
                              <w:t>~</w:t>
                            </w:r>
                          </w:p>
                          <w:p w14:paraId="17119712" w14:textId="77777777" w:rsidR="005177B4" w:rsidRDefault="005177B4" w:rsidP="008C573C">
                            <w:pPr>
                              <w:jc w:val="left"/>
                            </w:pPr>
                            <w:r>
                              <w:rPr>
                                <w:rFonts w:hint="eastAsia"/>
                              </w:rPr>
                              <w:t>公用車の</w:t>
                            </w:r>
                            <w:r>
                              <w:t>予約をする</w:t>
                            </w:r>
                            <w:r>
                              <w:rPr>
                                <w:rFonts w:hint="eastAsia"/>
                              </w:rPr>
                              <w:t>際</w:t>
                            </w:r>
                            <w:r>
                              <w:t>、</w:t>
                            </w:r>
                            <w:r>
                              <w:rPr>
                                <w:rFonts w:hint="eastAsia"/>
                              </w:rPr>
                              <w:t>「使うかもしれない」「</w:t>
                            </w:r>
                            <w:r>
                              <w:t>とりあえず</w:t>
                            </w:r>
                            <w:r>
                              <w:rPr>
                                <w:rFonts w:hint="eastAsia"/>
                              </w:rPr>
                              <w:t>1日押さえておこう</w:t>
                            </w:r>
                            <w:r>
                              <w:t>！</w:t>
                            </w:r>
                            <w:r>
                              <w:rPr>
                                <w:rFonts w:hint="eastAsia"/>
                              </w:rPr>
                              <w:t>」など</w:t>
                            </w:r>
                            <w:r>
                              <w:t>していませんか</w:t>
                            </w:r>
                            <w:r>
                              <w:rPr>
                                <w:rFonts w:hint="eastAsia"/>
                              </w:rPr>
                              <w:t>。カラ</w:t>
                            </w:r>
                            <w:r>
                              <w:t>予約</w:t>
                            </w:r>
                            <w:r>
                              <w:rPr>
                                <w:rFonts w:hint="eastAsia"/>
                              </w:rPr>
                              <w:t>が</w:t>
                            </w:r>
                            <w:r>
                              <w:t>増えて、</w:t>
                            </w:r>
                            <w:r>
                              <w:rPr>
                                <w:rFonts w:hint="eastAsia"/>
                              </w:rPr>
                              <w:t>本当に必要な部署が</w:t>
                            </w:r>
                            <w:r>
                              <w:t>利用できない状況が相次いでいます</w:t>
                            </w:r>
                            <w:r>
                              <w:rPr>
                                <w:rFonts w:hint="eastAsia"/>
                              </w:rPr>
                              <w:t>！</w:t>
                            </w:r>
                          </w:p>
                          <w:p w14:paraId="18DD4FB4" w14:textId="77777777" w:rsidR="005177B4" w:rsidRPr="00BF1A32" w:rsidRDefault="005177B4" w:rsidP="008C573C">
                            <w:pPr>
                              <w:ind w:firstLineChars="100" w:firstLine="210"/>
                              <w:jc w:val="left"/>
                            </w:pPr>
                            <w:r w:rsidRPr="00A45B2B">
                              <w:rPr>
                                <w:rFonts w:hint="eastAsia"/>
                                <w:b/>
                              </w:rPr>
                              <w:t>≪</w:t>
                            </w:r>
                            <w:r w:rsidRPr="00A45B2B">
                              <w:rPr>
                                <w:b/>
                              </w:rPr>
                              <w:t>公用車利用マナー3か条</w:t>
                            </w:r>
                            <w:r w:rsidRPr="00A45B2B">
                              <w:rPr>
                                <w:b/>
                              </w:rPr>
                              <w:t>≫</w:t>
                            </w:r>
                            <w:r>
                              <w:rPr>
                                <w:rFonts w:hint="eastAsia"/>
                                <w:b/>
                              </w:rPr>
                              <w:t xml:space="preserve">　</w:t>
                            </w:r>
                            <w:r>
                              <w:rPr>
                                <w:b/>
                              </w:rPr>
                              <w:t xml:space="preserve">　</w:t>
                            </w:r>
                            <w:r w:rsidRPr="003F1EC8">
                              <w:rPr>
                                <w:b/>
                                <w:bdr w:val="single" w:sz="4" w:space="0" w:color="auto"/>
                              </w:rPr>
                              <w:t>一</w:t>
                            </w:r>
                            <w:r w:rsidRPr="003F1EC8">
                              <w:rPr>
                                <w:rFonts w:hint="eastAsia"/>
                                <w:b/>
                                <w:bdr w:val="single" w:sz="4" w:space="0" w:color="auto"/>
                              </w:rPr>
                              <w:t>人ひとり</w:t>
                            </w:r>
                            <w:r w:rsidRPr="003F1EC8">
                              <w:rPr>
                                <w:b/>
                                <w:bdr w:val="single" w:sz="4" w:space="0" w:color="auto"/>
                              </w:rPr>
                              <w:t>がマナーを守って、快適</w:t>
                            </w:r>
                            <w:r w:rsidRPr="003F1EC8">
                              <w:rPr>
                                <w:rFonts w:hint="eastAsia"/>
                                <w:b/>
                                <w:bdr w:val="single" w:sz="4" w:space="0" w:color="auto"/>
                              </w:rPr>
                              <w:t>に</w:t>
                            </w:r>
                            <w:r w:rsidRPr="003F1EC8">
                              <w:rPr>
                                <w:b/>
                                <w:bdr w:val="single" w:sz="4" w:space="0" w:color="auto"/>
                              </w:rPr>
                              <w:t>！</w:t>
                            </w:r>
                            <w:r w:rsidRPr="00BF1A32">
                              <w:t xml:space="preserve"> </w:t>
                            </w:r>
                          </w:p>
                          <w:p w14:paraId="7D476EC6" w14:textId="77777777" w:rsidR="005177B4" w:rsidRPr="0060334F" w:rsidRDefault="005177B4" w:rsidP="008C573C">
                            <w:pPr>
                              <w:jc w:val="left"/>
                              <w:rPr>
                                <w:color w:val="FF0000"/>
                              </w:rPr>
                            </w:pPr>
                            <w:r>
                              <w:rPr>
                                <w:rFonts w:hint="eastAsia"/>
                              </w:rPr>
                              <w:t>❶使わないときには</w:t>
                            </w:r>
                            <w:r w:rsidRPr="005A5CD7">
                              <w:rPr>
                                <w:b/>
                                <w:color w:val="FF0000"/>
                              </w:rPr>
                              <w:t>「予約を</w:t>
                            </w:r>
                            <w:r w:rsidRPr="005A5CD7">
                              <w:rPr>
                                <w:rFonts w:hint="eastAsia"/>
                                <w:b/>
                                <w:color w:val="FF0000"/>
                              </w:rPr>
                              <w:t>取消</w:t>
                            </w:r>
                            <w:r w:rsidRPr="005A5CD7">
                              <w:rPr>
                                <w:b/>
                                <w:color w:val="FF0000"/>
                              </w:rPr>
                              <w:t>」</w:t>
                            </w:r>
                            <w:r>
                              <w:rPr>
                                <w:rFonts w:hint="eastAsia"/>
                                <w:color w:val="FF0000"/>
                              </w:rPr>
                              <w:t xml:space="preserve">　</w:t>
                            </w:r>
                            <w:r>
                              <w:rPr>
                                <w:rFonts w:hint="eastAsia"/>
                              </w:rPr>
                              <w:t>❷燃料</w:t>
                            </w:r>
                            <w:r>
                              <w:t>50％以下で、必ず給油（給電）</w:t>
                            </w:r>
                          </w:p>
                          <w:p w14:paraId="38719F96" w14:textId="77777777" w:rsidR="005177B4" w:rsidRDefault="005177B4" w:rsidP="008C573C">
                            <w:pPr>
                              <w:jc w:val="left"/>
                            </w:pPr>
                            <w:r>
                              <w:t>❸</w:t>
                            </w:r>
                            <w:r>
                              <w:rPr>
                                <w:rFonts w:hint="eastAsia"/>
                              </w:rPr>
                              <w:t>出発前には</w:t>
                            </w:r>
                            <w:r>
                              <w:t>車両点検</w:t>
                            </w:r>
                          </w:p>
                          <w:p w14:paraId="7A04087E" w14:textId="77777777" w:rsidR="005177B4" w:rsidRDefault="005177B4" w:rsidP="008C573C">
                            <w:pPr>
                              <w:jc w:val="left"/>
                            </w:pPr>
                          </w:p>
                          <w:p w14:paraId="07C6C329" w14:textId="77777777" w:rsidR="005177B4" w:rsidRPr="00BA068C" w:rsidRDefault="005177B4" w:rsidP="008C573C">
                            <w:pPr>
                              <w:jc w:val="left"/>
                              <w:rPr>
                                <w:b/>
                              </w:rPr>
                            </w:pPr>
                            <w:r w:rsidRPr="00BA068C">
                              <w:rPr>
                                <w:rFonts w:hint="eastAsia"/>
                                <w:b/>
                                <w:highlight w:val="yellow"/>
                              </w:rPr>
                              <w:t>その業務</w:t>
                            </w:r>
                            <w:r w:rsidRPr="00BA068C">
                              <w:rPr>
                                <w:b/>
                                <w:highlight w:val="yellow"/>
                              </w:rPr>
                              <w:t>、公用車必要です</w:t>
                            </w:r>
                            <w:r w:rsidRPr="00BA068C">
                              <w:rPr>
                                <w:rFonts w:hint="eastAsia"/>
                                <w:b/>
                                <w:highlight w:val="yellow"/>
                              </w:rPr>
                              <w:t>か</w:t>
                            </w:r>
                            <w:r w:rsidRPr="00B727FE">
                              <w:rPr>
                                <w:b/>
                                <w:highlight w:val="yellow"/>
                              </w:rPr>
                              <w:t>？</w:t>
                            </w:r>
                            <w:r w:rsidRPr="00B727FE">
                              <w:rPr>
                                <w:rFonts w:hint="eastAsia"/>
                                <w:b/>
                                <w:highlight w:val="yellow"/>
                              </w:rPr>
                              <w:t xml:space="preserve">　</w:t>
                            </w:r>
                          </w:p>
                          <w:p w14:paraId="6F39B942" w14:textId="77777777" w:rsidR="005177B4" w:rsidRDefault="005177B4" w:rsidP="008C573C">
                            <w:pPr>
                              <w:jc w:val="left"/>
                              <w:rPr>
                                <w:color w:val="0070C0"/>
                              </w:rPr>
                            </w:pPr>
                            <w:r w:rsidRPr="00B121BE">
                              <w:rPr>
                                <w:rFonts w:hint="eastAsia"/>
                              </w:rPr>
                              <w:t>公用車を使用する業務を一度棚卸しして、電子申請や電子メールなどで完結する業務ではないか、市</w:t>
                            </w:r>
                            <w:r>
                              <w:rPr>
                                <w:rFonts w:hint="eastAsia"/>
                              </w:rPr>
                              <w:t>の</w:t>
                            </w:r>
                            <w:r w:rsidRPr="00B121BE">
                              <w:rPr>
                                <w:rFonts w:hint="eastAsia"/>
                              </w:rPr>
                              <w:t>出先機関</w:t>
                            </w:r>
                            <w:r w:rsidRPr="00B121BE">
                              <w:t>~本庁など</w:t>
                            </w:r>
                            <w:r w:rsidRPr="00B121BE">
                              <w:rPr>
                                <w:rFonts w:hint="eastAsia"/>
                              </w:rPr>
                              <w:t>の</w:t>
                            </w:r>
                            <w:r>
                              <w:rPr>
                                <w:rFonts w:hint="eastAsia"/>
                              </w:rPr>
                              <w:t>移動</w:t>
                            </w:r>
                            <w:r w:rsidRPr="00B121BE">
                              <w:t>はロゴチャット</w:t>
                            </w:r>
                            <w:r w:rsidRPr="00B121BE">
                              <w:rPr>
                                <w:rFonts w:hint="eastAsia"/>
                              </w:rPr>
                              <w:t>などで</w:t>
                            </w:r>
                            <w:r w:rsidRPr="00B121BE">
                              <w:t>代用できないか、定例的</w:t>
                            </w:r>
                            <w:r w:rsidRPr="00B121BE">
                              <w:rPr>
                                <w:rFonts w:hint="eastAsia"/>
                              </w:rPr>
                              <w:t>な会議や</w:t>
                            </w:r>
                            <w:r w:rsidRPr="00B121BE">
                              <w:t>訪問</w:t>
                            </w:r>
                            <w:r w:rsidRPr="00B121BE">
                              <w:rPr>
                                <w:rFonts w:hint="eastAsia"/>
                              </w:rPr>
                              <w:t>は</w:t>
                            </w:r>
                            <w:r w:rsidRPr="00B121BE">
                              <w:t>回数を</w:t>
                            </w:r>
                            <w:r w:rsidRPr="00B121BE">
                              <w:rPr>
                                <w:rFonts w:hint="eastAsia"/>
                              </w:rPr>
                              <w:t>減らせないか・</w:t>
                            </w:r>
                            <w:r w:rsidRPr="00B121BE">
                              <w:t>書類開催</w:t>
                            </w:r>
                            <w:r w:rsidRPr="00B121BE">
                              <w:rPr>
                                <w:rFonts w:hint="eastAsia"/>
                              </w:rPr>
                              <w:t>や</w:t>
                            </w:r>
                            <w:r w:rsidRPr="00B121BE">
                              <w:t>電子化</w:t>
                            </w:r>
                            <w:r w:rsidRPr="00B121BE">
                              <w:rPr>
                                <w:rFonts w:hint="eastAsia"/>
                              </w:rPr>
                              <w:t>など</w:t>
                            </w:r>
                            <w:r w:rsidRPr="00B121BE">
                              <w:t>できないか、</w:t>
                            </w:r>
                            <w:r w:rsidRPr="00B121BE">
                              <w:rPr>
                                <w:rFonts w:hint="eastAsia"/>
                              </w:rPr>
                              <w:t>など課内で</w:t>
                            </w:r>
                            <w:r w:rsidRPr="00B121BE">
                              <w:t>見直し</w:t>
                            </w:r>
                            <w:r w:rsidRPr="00B121BE">
                              <w:rPr>
                                <w:rFonts w:hint="eastAsia"/>
                              </w:rPr>
                              <w:t>を検討して</w:t>
                            </w:r>
                            <w:r w:rsidRPr="00B121BE">
                              <w:t>みましょう。</w:t>
                            </w:r>
                            <w:r>
                              <w:rPr>
                                <w:rFonts w:hint="eastAsia"/>
                              </w:rPr>
                              <w:t>外出時間を減らす</w:t>
                            </w:r>
                            <w:r w:rsidRPr="00B121BE">
                              <w:rPr>
                                <w:rFonts w:hint="eastAsia"/>
                              </w:rPr>
                              <w:t>ことで</w:t>
                            </w:r>
                            <w:r w:rsidRPr="00B121BE">
                              <w:t>、業務の効率化</w:t>
                            </w:r>
                            <w:r w:rsidRPr="00B121BE">
                              <w:rPr>
                                <w:rFonts w:hint="eastAsia"/>
                              </w:rPr>
                              <w:t>にも</w:t>
                            </w:r>
                            <w:r w:rsidRPr="00B121BE">
                              <w:t>つながります</w:t>
                            </w:r>
                            <w:r w:rsidRPr="003F1EC8">
                              <w:rPr>
                                <w:color w:val="0070C0"/>
                              </w:rPr>
                              <w:t>。</w:t>
                            </w:r>
                          </w:p>
                          <w:p w14:paraId="1485101E" w14:textId="77777777" w:rsidR="005177B4" w:rsidRDefault="005177B4" w:rsidP="008C573C">
                            <w:pPr>
                              <w:jc w:val="left"/>
                            </w:pPr>
                          </w:p>
                          <w:p w14:paraId="4FC7FB2E" w14:textId="77777777" w:rsidR="005177B4" w:rsidRPr="009C4B99" w:rsidRDefault="005177B4" w:rsidP="008C573C">
                            <w:pPr>
                              <w:jc w:val="left"/>
                              <w:rPr>
                                <w:b/>
                              </w:rPr>
                            </w:pPr>
                            <w:r w:rsidRPr="00272C39">
                              <w:rPr>
                                <w:rFonts w:hint="eastAsia"/>
                                <w:b/>
                                <w:highlight w:val="yellow"/>
                              </w:rPr>
                              <w:t>究極にエコな移動手段は</w:t>
                            </w:r>
                            <w:r w:rsidRPr="00272C39">
                              <w:rPr>
                                <w:b/>
                                <w:highlight w:val="yellow"/>
                              </w:rPr>
                              <w:t>、健康にも環境にも</w:t>
                            </w:r>
                            <w:r w:rsidRPr="00272C39">
                              <w:rPr>
                                <w:rFonts w:hint="eastAsia"/>
                                <w:b/>
                                <w:highlight w:val="yellow"/>
                              </w:rPr>
                              <w:t>イイ</w:t>
                            </w:r>
                            <w:r w:rsidRPr="00272C39">
                              <w:rPr>
                                <w:b/>
                                <w:highlight w:val="yellow"/>
                              </w:rPr>
                              <w:t>！</w:t>
                            </w:r>
                          </w:p>
                          <w:p w14:paraId="45FBFAF6" w14:textId="77777777" w:rsidR="005177B4" w:rsidRDefault="005177B4" w:rsidP="008C573C">
                            <w:pPr>
                              <w:ind w:rightChars="1073" w:right="2253"/>
                              <w:rPr>
                                <w:rFonts w:hAnsi="メイリオ"/>
                                <w:color w:val="000000" w:themeColor="text1"/>
                              </w:rPr>
                            </w:pPr>
                            <w:r>
                              <w:rPr>
                                <w:rFonts w:hAnsi="メイリオ" w:hint="eastAsia"/>
                                <w:color w:val="000000" w:themeColor="text1"/>
                              </w:rPr>
                              <w:t>近距離の移動には、徒歩や⾃転⾞を</w:t>
                            </w:r>
                            <w:r w:rsidRPr="00F43C22">
                              <w:rPr>
                                <w:rFonts w:hAnsi="メイリオ" w:hint="eastAsia"/>
                                <w:color w:val="000000" w:themeColor="text1"/>
                              </w:rPr>
                              <w:t>積極的に利⽤しま</w:t>
                            </w:r>
                            <w:r>
                              <w:rPr>
                                <w:rFonts w:hAnsi="メイリオ" w:hint="eastAsia"/>
                                <w:color w:val="000000" w:themeColor="text1"/>
                              </w:rPr>
                              <w:t>しょう！</w:t>
                            </w:r>
                            <w:r w:rsidRPr="00A45B2B">
                              <w:rPr>
                                <w:rFonts w:hAnsi="メイリオ"/>
                                <w:b/>
                                <w:color w:val="000000" w:themeColor="text1"/>
                              </w:rPr>
                              <w:t>CO2を全く出さない徒歩や自転車での移動は</w:t>
                            </w:r>
                            <w:r w:rsidRPr="005A5CD7">
                              <w:rPr>
                                <w:rFonts w:hAnsi="メイリオ"/>
                                <w:b/>
                                <w:color w:val="FF0000"/>
                              </w:rPr>
                              <w:t>究極のエコ</w:t>
                            </w:r>
                            <w:r w:rsidRPr="005A5CD7">
                              <w:rPr>
                                <w:rFonts w:hAnsi="メイリオ" w:hint="eastAsia"/>
                                <w:b/>
                                <w:color w:val="FF0000"/>
                              </w:rPr>
                              <w:t>♪</w:t>
                            </w:r>
                            <w:r>
                              <w:rPr>
                                <w:rFonts w:hAnsi="メイリオ" w:hint="eastAsia"/>
                                <w:color w:val="000000" w:themeColor="text1"/>
                              </w:rPr>
                              <w:t>さらに</w:t>
                            </w:r>
                            <w:r w:rsidRPr="005A5CD7">
                              <w:rPr>
                                <w:rFonts w:hAnsi="メイリオ" w:hint="eastAsia"/>
                                <w:b/>
                                <w:color w:val="FF0000"/>
                              </w:rPr>
                              <w:t>健康にもいいですね♪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6D0D1" id="四角形: 角を丸くする 3" o:spid="_x0000_s1068" style="position:absolute;margin-left:-.5pt;margin-top:.2pt;width:448.5pt;height:694.85pt;z-index:25231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" filled="f" strokecolor="#ed7d31 [3205]" strokeweight="1pt">
                <v:textbox>
                  <w:txbxContent>
                    <w:p w14:paraId="1AB1890D" w14:textId="77777777" w:rsidR="005177B4" w:rsidRDefault="005177B4" w:rsidP="008C573C">
                      <w:pPr>
                        <w:jc w:val="left"/>
                      </w:pPr>
                      <w:r>
                        <w:rPr>
                          <w:rFonts w:hint="eastAsia"/>
                        </w:rPr>
                        <w:t>業務に欠かせない</w:t>
                      </w:r>
                      <w:r>
                        <w:t>公用車ですが、</w:t>
                      </w:r>
                      <w:r>
                        <w:rPr>
                          <w:rFonts w:hint="eastAsia"/>
                        </w:rPr>
                        <w:t>利用を</w:t>
                      </w:r>
                      <w:r>
                        <w:t>工夫する</w:t>
                      </w:r>
                      <w:r>
                        <w:rPr>
                          <w:rFonts w:hint="eastAsia"/>
                        </w:rPr>
                        <w:t>ことで、ゼロカーボンシティ</w:t>
                      </w:r>
                      <w:r>
                        <w:t>にも</w:t>
                      </w:r>
                      <w:r>
                        <w:rPr>
                          <w:rFonts w:hint="eastAsia"/>
                        </w:rPr>
                        <w:t>市の</w:t>
                      </w:r>
                      <w:r>
                        <w:t>財政にも</w:t>
                      </w:r>
                      <w:r>
                        <w:rPr>
                          <w:rFonts w:hint="eastAsia"/>
                        </w:rPr>
                        <w:t>貢献します</w:t>
                      </w:r>
                      <w:r>
                        <w:t>！</w:t>
                      </w:r>
                      <w:r>
                        <w:rPr>
                          <w:rFonts w:hint="eastAsia"/>
                        </w:rPr>
                        <w:t>また、職員</w:t>
                      </w:r>
                      <w:r>
                        <w:t>一人ひとりが意識をもって利用</w:t>
                      </w:r>
                      <w:r>
                        <w:rPr>
                          <w:rFonts w:hint="eastAsia"/>
                        </w:rPr>
                        <w:t>することで</w:t>
                      </w:r>
                      <w:r>
                        <w:t>、</w:t>
                      </w:r>
                      <w:r>
                        <w:rPr>
                          <w:rFonts w:hint="eastAsia"/>
                        </w:rPr>
                        <w:t>みんなが</w:t>
                      </w:r>
                      <w:r>
                        <w:t>働きやすい快適な</w:t>
                      </w:r>
                      <w:r>
                        <w:rPr>
                          <w:rFonts w:hint="eastAsia"/>
                        </w:rPr>
                        <w:t>職場作りにもつながります</w:t>
                      </w:r>
                      <w:r>
                        <w:t>！</w:t>
                      </w:r>
                    </w:p>
                    <w:p w14:paraId="27E37EAE" w14:textId="77777777" w:rsidR="005177B4" w:rsidRPr="00885686" w:rsidRDefault="005177B4" w:rsidP="008C573C">
                      <w:pPr>
                        <w:jc w:val="left"/>
                      </w:pPr>
                    </w:p>
                    <w:p w14:paraId="5D7FB393" w14:textId="77777777" w:rsidR="005177B4" w:rsidRPr="0030084D" w:rsidRDefault="005177B4" w:rsidP="008C573C">
                      <w:pPr>
                        <w:jc w:val="left"/>
                        <w:rPr>
                          <w:sz w:val="12"/>
                          <w:szCs w:val="12"/>
                        </w:rPr>
                      </w:pPr>
                      <w:r w:rsidRPr="00272C39">
                        <w:rPr>
                          <w:rFonts w:hint="eastAsia"/>
                          <w:b/>
                          <w:highlight w:val="yellow"/>
                        </w:rPr>
                        <w:t>公用車運転時は</w:t>
                      </w:r>
                      <w:r w:rsidRPr="00272C39">
                        <w:rPr>
                          <w:b/>
                          <w:highlight w:val="yellow"/>
                        </w:rPr>
                        <w:t>エコドライブで</w:t>
                      </w:r>
                      <w:r w:rsidRPr="00272C39">
                        <w:rPr>
                          <w:rFonts w:hint="eastAsia"/>
                          <w:b/>
                          <w:highlight w:val="yellow"/>
                        </w:rPr>
                        <w:t>！</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Pr>
                          <w:rFonts w:hint="eastAsia"/>
                          <w:b/>
                        </w:rPr>
                        <w:t xml:space="preserve">　　</w:t>
                      </w:r>
                      <w:r>
                        <w:rPr>
                          <w:b/>
                        </w:rPr>
                        <w:t xml:space="preserve">　</w:t>
                      </w:r>
                      <w:r w:rsidRPr="0030084D">
                        <w:rPr>
                          <w:rFonts w:hint="eastAsia"/>
                          <w:sz w:val="14"/>
                          <w:szCs w:val="14"/>
                        </w:rPr>
                        <w:t>出典：エコドライブ（環境省）</w:t>
                      </w:r>
                    </w:p>
                    <w:p w14:paraId="0718EA7E" w14:textId="77777777" w:rsidR="005177B4" w:rsidRPr="00272C39" w:rsidRDefault="005177B4" w:rsidP="008C573C">
                      <w:pPr>
                        <w:jc w:val="left"/>
                      </w:pPr>
                    </w:p>
                    <w:p w14:paraId="61E8A050" w14:textId="77777777" w:rsidR="005177B4" w:rsidRDefault="005177B4" w:rsidP="008C573C">
                      <w:pPr>
                        <w:jc w:val="left"/>
                      </w:pPr>
                    </w:p>
                    <w:p w14:paraId="345B1446" w14:textId="77777777" w:rsidR="005177B4" w:rsidRDefault="005177B4" w:rsidP="008C573C">
                      <w:pPr>
                        <w:jc w:val="left"/>
                      </w:pPr>
                    </w:p>
                    <w:p w14:paraId="25259AE5" w14:textId="77777777" w:rsidR="005177B4" w:rsidRDefault="005177B4" w:rsidP="008C573C">
                      <w:pPr>
                        <w:jc w:val="left"/>
                      </w:pPr>
                    </w:p>
                    <w:p w14:paraId="2EB41863" w14:textId="77777777" w:rsidR="005177B4" w:rsidRDefault="005177B4" w:rsidP="008C573C">
                      <w:pPr>
                        <w:jc w:val="left"/>
                      </w:pPr>
                    </w:p>
                    <w:p w14:paraId="4E185599" w14:textId="77777777" w:rsidR="005177B4" w:rsidRDefault="005177B4" w:rsidP="008C573C">
                      <w:pPr>
                        <w:jc w:val="left"/>
                      </w:pPr>
                    </w:p>
                    <w:p w14:paraId="16989AF0" w14:textId="77777777" w:rsidR="005177B4" w:rsidRDefault="005177B4" w:rsidP="008C573C">
                      <w:pPr>
                        <w:jc w:val="left"/>
                      </w:pPr>
                    </w:p>
                    <w:p w14:paraId="777CA02F" w14:textId="77777777" w:rsidR="005177B4" w:rsidRDefault="005177B4" w:rsidP="008C573C">
                      <w:pPr>
                        <w:jc w:val="left"/>
                      </w:pPr>
                    </w:p>
                    <w:p w14:paraId="031A115B" w14:textId="77777777" w:rsidR="005177B4" w:rsidRDefault="005177B4" w:rsidP="008C573C">
                      <w:pPr>
                        <w:jc w:val="left"/>
                      </w:pPr>
                    </w:p>
                    <w:p w14:paraId="1A18814A" w14:textId="77777777" w:rsidR="005177B4" w:rsidRDefault="005177B4" w:rsidP="008C573C">
                      <w:pPr>
                        <w:jc w:val="left"/>
                      </w:pPr>
                    </w:p>
                    <w:p w14:paraId="3924B453" w14:textId="77777777" w:rsidR="005177B4" w:rsidRDefault="005177B4" w:rsidP="008C573C">
                      <w:pPr>
                        <w:jc w:val="left"/>
                      </w:pPr>
                    </w:p>
                    <w:p w14:paraId="5026A6B9" w14:textId="77777777" w:rsidR="005177B4" w:rsidRDefault="005177B4" w:rsidP="008C573C">
                      <w:pPr>
                        <w:jc w:val="left"/>
                      </w:pPr>
                    </w:p>
                    <w:p w14:paraId="75D6E77D" w14:textId="77777777" w:rsidR="005177B4" w:rsidRDefault="005177B4" w:rsidP="008C573C">
                      <w:pPr>
                        <w:jc w:val="left"/>
                      </w:pPr>
                    </w:p>
                    <w:p w14:paraId="507B8FE9" w14:textId="77777777" w:rsidR="005177B4" w:rsidRDefault="005177B4" w:rsidP="008C573C">
                      <w:pPr>
                        <w:jc w:val="left"/>
                        <w:rPr>
                          <w:b/>
                          <w:highlight w:val="yellow"/>
                        </w:rPr>
                      </w:pPr>
                    </w:p>
                    <w:p w14:paraId="2F4CADE5" w14:textId="77777777" w:rsidR="005177B4" w:rsidRDefault="005177B4" w:rsidP="008C573C">
                      <w:pPr>
                        <w:jc w:val="left"/>
                        <w:rPr>
                          <w:b/>
                          <w:highlight w:val="yellow"/>
                        </w:rPr>
                      </w:pPr>
                    </w:p>
                    <w:p w14:paraId="2BB7F246" w14:textId="77777777" w:rsidR="005177B4" w:rsidRDefault="005177B4" w:rsidP="008C573C">
                      <w:pPr>
                        <w:jc w:val="left"/>
                        <w:rPr>
                          <w:b/>
                          <w:highlight w:val="yellow"/>
                        </w:rPr>
                      </w:pPr>
                    </w:p>
                    <w:p w14:paraId="4AD6373A" w14:textId="77777777" w:rsidR="005177B4" w:rsidRPr="003713E4" w:rsidRDefault="005177B4" w:rsidP="008C573C">
                      <w:pPr>
                        <w:jc w:val="left"/>
                        <w:rPr>
                          <w:b/>
                        </w:rPr>
                      </w:pPr>
                      <w:r>
                        <w:rPr>
                          <w:rFonts w:hint="eastAsia"/>
                          <w:b/>
                          <w:highlight w:val="yellow"/>
                        </w:rPr>
                        <w:t>その予約</w:t>
                      </w:r>
                      <w:r>
                        <w:rPr>
                          <w:b/>
                          <w:highlight w:val="yellow"/>
                        </w:rPr>
                        <w:t>、本当に必要ですか？</w:t>
                      </w:r>
                      <w:r>
                        <w:rPr>
                          <w:rFonts w:hint="eastAsia"/>
                          <w:b/>
                          <w:highlight w:val="yellow"/>
                        </w:rPr>
                        <w:t xml:space="preserve">　~</w:t>
                      </w:r>
                      <w:r w:rsidRPr="003713E4">
                        <w:rPr>
                          <w:b/>
                          <w:highlight w:val="yellow"/>
                        </w:rPr>
                        <w:t>みんなで使う公用車、マナーを守って快適に</w:t>
                      </w:r>
                      <w:r w:rsidRPr="003713E4">
                        <w:rPr>
                          <w:rFonts w:hint="eastAsia"/>
                          <w:b/>
                          <w:highlight w:val="yellow"/>
                        </w:rPr>
                        <w:t>~</w:t>
                      </w:r>
                    </w:p>
                    <w:p w14:paraId="17119712" w14:textId="77777777" w:rsidR="005177B4" w:rsidRDefault="005177B4" w:rsidP="008C573C">
                      <w:pPr>
                        <w:jc w:val="left"/>
                      </w:pPr>
                      <w:r>
                        <w:rPr>
                          <w:rFonts w:hint="eastAsia"/>
                        </w:rPr>
                        <w:t>公用車の</w:t>
                      </w:r>
                      <w:r>
                        <w:t>予約をする</w:t>
                      </w:r>
                      <w:r>
                        <w:rPr>
                          <w:rFonts w:hint="eastAsia"/>
                        </w:rPr>
                        <w:t>際</w:t>
                      </w:r>
                      <w:r>
                        <w:t>、</w:t>
                      </w:r>
                      <w:r>
                        <w:rPr>
                          <w:rFonts w:hint="eastAsia"/>
                        </w:rPr>
                        <w:t>「使うかもしれない」「</w:t>
                      </w:r>
                      <w:r>
                        <w:t>とりあえず</w:t>
                      </w:r>
                      <w:r>
                        <w:rPr>
                          <w:rFonts w:hint="eastAsia"/>
                        </w:rPr>
                        <w:t>1日押さえておこう</w:t>
                      </w:r>
                      <w:r>
                        <w:t>！</w:t>
                      </w:r>
                      <w:r>
                        <w:rPr>
                          <w:rFonts w:hint="eastAsia"/>
                        </w:rPr>
                        <w:t>」など</w:t>
                      </w:r>
                      <w:r>
                        <w:t>していませんか</w:t>
                      </w:r>
                      <w:r>
                        <w:rPr>
                          <w:rFonts w:hint="eastAsia"/>
                        </w:rPr>
                        <w:t>。カラ</w:t>
                      </w:r>
                      <w:r>
                        <w:t>予約</w:t>
                      </w:r>
                      <w:r>
                        <w:rPr>
                          <w:rFonts w:hint="eastAsia"/>
                        </w:rPr>
                        <w:t>が</w:t>
                      </w:r>
                      <w:r>
                        <w:t>増えて、</w:t>
                      </w:r>
                      <w:r>
                        <w:rPr>
                          <w:rFonts w:hint="eastAsia"/>
                        </w:rPr>
                        <w:t>本当に必要な部署が</w:t>
                      </w:r>
                      <w:r>
                        <w:t>利用できない状況が相次いでいます</w:t>
                      </w:r>
                      <w:r>
                        <w:rPr>
                          <w:rFonts w:hint="eastAsia"/>
                        </w:rPr>
                        <w:t>！</w:t>
                      </w:r>
                    </w:p>
                    <w:p w14:paraId="18DD4FB4" w14:textId="77777777" w:rsidR="005177B4" w:rsidRPr="00BF1A32" w:rsidRDefault="005177B4" w:rsidP="008C573C">
                      <w:pPr>
                        <w:ind w:firstLineChars="100" w:firstLine="210"/>
                        <w:jc w:val="left"/>
                      </w:pPr>
                      <w:r w:rsidRPr="00A45B2B">
                        <w:rPr>
                          <w:rFonts w:hint="eastAsia"/>
                          <w:b/>
                        </w:rPr>
                        <w:t>≪</w:t>
                      </w:r>
                      <w:r w:rsidRPr="00A45B2B">
                        <w:rPr>
                          <w:b/>
                        </w:rPr>
                        <w:t>公用車利用マナー3か条</w:t>
                      </w:r>
                      <w:r w:rsidRPr="00A45B2B">
                        <w:rPr>
                          <w:b/>
                        </w:rPr>
                        <w:t>≫</w:t>
                      </w:r>
                      <w:r>
                        <w:rPr>
                          <w:rFonts w:hint="eastAsia"/>
                          <w:b/>
                        </w:rPr>
                        <w:t xml:space="preserve">　</w:t>
                      </w:r>
                      <w:r>
                        <w:rPr>
                          <w:b/>
                        </w:rPr>
                        <w:t xml:space="preserve">　</w:t>
                      </w:r>
                      <w:r w:rsidRPr="003F1EC8">
                        <w:rPr>
                          <w:b/>
                          <w:bdr w:val="single" w:sz="4" w:space="0" w:color="auto"/>
                        </w:rPr>
                        <w:t>一</w:t>
                      </w:r>
                      <w:r w:rsidRPr="003F1EC8">
                        <w:rPr>
                          <w:rFonts w:hint="eastAsia"/>
                          <w:b/>
                          <w:bdr w:val="single" w:sz="4" w:space="0" w:color="auto"/>
                        </w:rPr>
                        <w:t>人ひとり</w:t>
                      </w:r>
                      <w:r w:rsidRPr="003F1EC8">
                        <w:rPr>
                          <w:b/>
                          <w:bdr w:val="single" w:sz="4" w:space="0" w:color="auto"/>
                        </w:rPr>
                        <w:t>がマナーを守って、快適</w:t>
                      </w:r>
                      <w:r w:rsidRPr="003F1EC8">
                        <w:rPr>
                          <w:rFonts w:hint="eastAsia"/>
                          <w:b/>
                          <w:bdr w:val="single" w:sz="4" w:space="0" w:color="auto"/>
                        </w:rPr>
                        <w:t>に</w:t>
                      </w:r>
                      <w:r w:rsidRPr="003F1EC8">
                        <w:rPr>
                          <w:b/>
                          <w:bdr w:val="single" w:sz="4" w:space="0" w:color="auto"/>
                        </w:rPr>
                        <w:t>！</w:t>
                      </w:r>
                      <w:r w:rsidRPr="00BF1A32">
                        <w:t xml:space="preserve"> </w:t>
                      </w:r>
                    </w:p>
                    <w:p w14:paraId="7D476EC6" w14:textId="77777777" w:rsidR="005177B4" w:rsidRPr="0060334F" w:rsidRDefault="005177B4" w:rsidP="008C573C">
                      <w:pPr>
                        <w:jc w:val="left"/>
                        <w:rPr>
                          <w:color w:val="FF0000"/>
                        </w:rPr>
                      </w:pPr>
                      <w:r>
                        <w:rPr>
                          <w:rFonts w:hint="eastAsia"/>
                        </w:rPr>
                        <w:t>❶使わないときには</w:t>
                      </w:r>
                      <w:r w:rsidRPr="005A5CD7">
                        <w:rPr>
                          <w:b/>
                          <w:color w:val="FF0000"/>
                        </w:rPr>
                        <w:t>「予約を</w:t>
                      </w:r>
                      <w:r w:rsidRPr="005A5CD7">
                        <w:rPr>
                          <w:rFonts w:hint="eastAsia"/>
                          <w:b/>
                          <w:color w:val="FF0000"/>
                        </w:rPr>
                        <w:t>取消</w:t>
                      </w:r>
                      <w:r w:rsidRPr="005A5CD7">
                        <w:rPr>
                          <w:b/>
                          <w:color w:val="FF0000"/>
                        </w:rPr>
                        <w:t>」</w:t>
                      </w:r>
                      <w:r>
                        <w:rPr>
                          <w:rFonts w:hint="eastAsia"/>
                          <w:color w:val="FF0000"/>
                        </w:rPr>
                        <w:t xml:space="preserve">　</w:t>
                      </w:r>
                      <w:r>
                        <w:rPr>
                          <w:rFonts w:hint="eastAsia"/>
                        </w:rPr>
                        <w:t>❷燃料</w:t>
                      </w:r>
                      <w:r>
                        <w:t>50％以下で、必ず給油（給電）</w:t>
                      </w:r>
                    </w:p>
                    <w:p w14:paraId="38719F96" w14:textId="77777777" w:rsidR="005177B4" w:rsidRDefault="005177B4" w:rsidP="008C573C">
                      <w:pPr>
                        <w:jc w:val="left"/>
                      </w:pPr>
                      <w:r>
                        <w:t>❸</w:t>
                      </w:r>
                      <w:r>
                        <w:rPr>
                          <w:rFonts w:hint="eastAsia"/>
                        </w:rPr>
                        <w:t>出発前には</w:t>
                      </w:r>
                      <w:r>
                        <w:t>車両点検</w:t>
                      </w:r>
                    </w:p>
                    <w:p w14:paraId="7A04087E" w14:textId="77777777" w:rsidR="005177B4" w:rsidRDefault="005177B4" w:rsidP="008C573C">
                      <w:pPr>
                        <w:jc w:val="left"/>
                      </w:pPr>
                    </w:p>
                    <w:p w14:paraId="07C6C329" w14:textId="77777777" w:rsidR="005177B4" w:rsidRPr="00BA068C" w:rsidRDefault="005177B4" w:rsidP="008C573C">
                      <w:pPr>
                        <w:jc w:val="left"/>
                        <w:rPr>
                          <w:b/>
                        </w:rPr>
                      </w:pPr>
                      <w:r w:rsidRPr="00BA068C">
                        <w:rPr>
                          <w:rFonts w:hint="eastAsia"/>
                          <w:b/>
                          <w:highlight w:val="yellow"/>
                        </w:rPr>
                        <w:t>その業務</w:t>
                      </w:r>
                      <w:r w:rsidRPr="00BA068C">
                        <w:rPr>
                          <w:b/>
                          <w:highlight w:val="yellow"/>
                        </w:rPr>
                        <w:t>、公用車必要です</w:t>
                      </w:r>
                      <w:r w:rsidRPr="00BA068C">
                        <w:rPr>
                          <w:rFonts w:hint="eastAsia"/>
                          <w:b/>
                          <w:highlight w:val="yellow"/>
                        </w:rPr>
                        <w:t>か</w:t>
                      </w:r>
                      <w:r w:rsidRPr="00B727FE">
                        <w:rPr>
                          <w:b/>
                          <w:highlight w:val="yellow"/>
                        </w:rPr>
                        <w:t>？</w:t>
                      </w:r>
                      <w:r w:rsidRPr="00B727FE">
                        <w:rPr>
                          <w:rFonts w:hint="eastAsia"/>
                          <w:b/>
                          <w:highlight w:val="yellow"/>
                        </w:rPr>
                        <w:t xml:space="preserve">　</w:t>
                      </w:r>
                    </w:p>
                    <w:p w14:paraId="6F39B942" w14:textId="77777777" w:rsidR="005177B4" w:rsidRDefault="005177B4" w:rsidP="008C573C">
                      <w:pPr>
                        <w:jc w:val="left"/>
                        <w:rPr>
                          <w:color w:val="0070C0"/>
                        </w:rPr>
                      </w:pPr>
                      <w:r w:rsidRPr="00B121BE">
                        <w:rPr>
                          <w:rFonts w:hint="eastAsia"/>
                        </w:rPr>
                        <w:t>公用車を使用する業務を一度棚卸しして、電子申請や電子メールなどで完結する業務ではないか、市</w:t>
                      </w:r>
                      <w:r>
                        <w:rPr>
                          <w:rFonts w:hint="eastAsia"/>
                        </w:rPr>
                        <w:t>の</w:t>
                      </w:r>
                      <w:r w:rsidRPr="00B121BE">
                        <w:rPr>
                          <w:rFonts w:hint="eastAsia"/>
                        </w:rPr>
                        <w:t>出先機関</w:t>
                      </w:r>
                      <w:r w:rsidRPr="00B121BE">
                        <w:t>~本庁など</w:t>
                      </w:r>
                      <w:r w:rsidRPr="00B121BE">
                        <w:rPr>
                          <w:rFonts w:hint="eastAsia"/>
                        </w:rPr>
                        <w:t>の</w:t>
                      </w:r>
                      <w:r>
                        <w:rPr>
                          <w:rFonts w:hint="eastAsia"/>
                        </w:rPr>
                        <w:t>移動</w:t>
                      </w:r>
                      <w:r w:rsidRPr="00B121BE">
                        <w:t>はロゴチャット</w:t>
                      </w:r>
                      <w:r w:rsidRPr="00B121BE">
                        <w:rPr>
                          <w:rFonts w:hint="eastAsia"/>
                        </w:rPr>
                        <w:t>などで</w:t>
                      </w:r>
                      <w:r w:rsidRPr="00B121BE">
                        <w:t>代用できないか、定例的</w:t>
                      </w:r>
                      <w:r w:rsidRPr="00B121BE">
                        <w:rPr>
                          <w:rFonts w:hint="eastAsia"/>
                        </w:rPr>
                        <w:t>な会議や</w:t>
                      </w:r>
                      <w:r w:rsidRPr="00B121BE">
                        <w:t>訪問</w:t>
                      </w:r>
                      <w:r w:rsidRPr="00B121BE">
                        <w:rPr>
                          <w:rFonts w:hint="eastAsia"/>
                        </w:rPr>
                        <w:t>は</w:t>
                      </w:r>
                      <w:r w:rsidRPr="00B121BE">
                        <w:t>回数を</w:t>
                      </w:r>
                      <w:r w:rsidRPr="00B121BE">
                        <w:rPr>
                          <w:rFonts w:hint="eastAsia"/>
                        </w:rPr>
                        <w:t>減らせないか・</w:t>
                      </w:r>
                      <w:r w:rsidRPr="00B121BE">
                        <w:t>書類開催</w:t>
                      </w:r>
                      <w:r w:rsidRPr="00B121BE">
                        <w:rPr>
                          <w:rFonts w:hint="eastAsia"/>
                        </w:rPr>
                        <w:t>や</w:t>
                      </w:r>
                      <w:r w:rsidRPr="00B121BE">
                        <w:t>電子化</w:t>
                      </w:r>
                      <w:r w:rsidRPr="00B121BE">
                        <w:rPr>
                          <w:rFonts w:hint="eastAsia"/>
                        </w:rPr>
                        <w:t>など</w:t>
                      </w:r>
                      <w:r w:rsidRPr="00B121BE">
                        <w:t>できないか、</w:t>
                      </w:r>
                      <w:r w:rsidRPr="00B121BE">
                        <w:rPr>
                          <w:rFonts w:hint="eastAsia"/>
                        </w:rPr>
                        <w:t>など課内で</w:t>
                      </w:r>
                      <w:r w:rsidRPr="00B121BE">
                        <w:t>見直し</w:t>
                      </w:r>
                      <w:r w:rsidRPr="00B121BE">
                        <w:rPr>
                          <w:rFonts w:hint="eastAsia"/>
                        </w:rPr>
                        <w:t>を検討して</w:t>
                      </w:r>
                      <w:r w:rsidRPr="00B121BE">
                        <w:t>みましょう。</w:t>
                      </w:r>
                      <w:r>
                        <w:rPr>
                          <w:rFonts w:hint="eastAsia"/>
                        </w:rPr>
                        <w:t>外出時間を減らす</w:t>
                      </w:r>
                      <w:r w:rsidRPr="00B121BE">
                        <w:rPr>
                          <w:rFonts w:hint="eastAsia"/>
                        </w:rPr>
                        <w:t>ことで</w:t>
                      </w:r>
                      <w:r w:rsidRPr="00B121BE">
                        <w:t>、業務の効率化</w:t>
                      </w:r>
                      <w:r w:rsidRPr="00B121BE">
                        <w:rPr>
                          <w:rFonts w:hint="eastAsia"/>
                        </w:rPr>
                        <w:t>にも</w:t>
                      </w:r>
                      <w:r w:rsidRPr="00B121BE">
                        <w:t>つながります</w:t>
                      </w:r>
                      <w:r w:rsidRPr="003F1EC8">
                        <w:rPr>
                          <w:color w:val="0070C0"/>
                        </w:rPr>
                        <w:t>。</w:t>
                      </w:r>
                    </w:p>
                    <w:p w14:paraId="1485101E" w14:textId="77777777" w:rsidR="005177B4" w:rsidRDefault="005177B4" w:rsidP="008C573C">
                      <w:pPr>
                        <w:jc w:val="left"/>
                      </w:pPr>
                    </w:p>
                    <w:p w14:paraId="4FC7FB2E" w14:textId="77777777" w:rsidR="005177B4" w:rsidRPr="009C4B99" w:rsidRDefault="005177B4" w:rsidP="008C573C">
                      <w:pPr>
                        <w:jc w:val="left"/>
                        <w:rPr>
                          <w:b/>
                        </w:rPr>
                      </w:pPr>
                      <w:r w:rsidRPr="00272C39">
                        <w:rPr>
                          <w:rFonts w:hint="eastAsia"/>
                          <w:b/>
                          <w:highlight w:val="yellow"/>
                        </w:rPr>
                        <w:t>究極にエコな移動手段は</w:t>
                      </w:r>
                      <w:r w:rsidRPr="00272C39">
                        <w:rPr>
                          <w:b/>
                          <w:highlight w:val="yellow"/>
                        </w:rPr>
                        <w:t>、健康にも環境にも</w:t>
                      </w:r>
                      <w:r w:rsidRPr="00272C39">
                        <w:rPr>
                          <w:rFonts w:hint="eastAsia"/>
                          <w:b/>
                          <w:highlight w:val="yellow"/>
                        </w:rPr>
                        <w:t>イイ</w:t>
                      </w:r>
                      <w:r w:rsidRPr="00272C39">
                        <w:rPr>
                          <w:b/>
                          <w:highlight w:val="yellow"/>
                        </w:rPr>
                        <w:t>！</w:t>
                      </w:r>
                    </w:p>
                    <w:p w14:paraId="45FBFAF6" w14:textId="77777777" w:rsidR="005177B4" w:rsidRDefault="005177B4" w:rsidP="008C573C">
                      <w:pPr>
                        <w:ind w:rightChars="1073" w:right="2253"/>
                        <w:rPr>
                          <w:rFonts w:hAnsi="メイリオ"/>
                          <w:color w:val="000000" w:themeColor="text1"/>
                        </w:rPr>
                      </w:pPr>
                      <w:r>
                        <w:rPr>
                          <w:rFonts w:hAnsi="メイリオ" w:hint="eastAsia"/>
                          <w:color w:val="000000" w:themeColor="text1"/>
                        </w:rPr>
                        <w:t>近距離の移動には、徒歩や⾃転⾞を</w:t>
                      </w:r>
                      <w:r w:rsidRPr="00F43C22">
                        <w:rPr>
                          <w:rFonts w:hAnsi="メイリオ" w:hint="eastAsia"/>
                          <w:color w:val="000000" w:themeColor="text1"/>
                        </w:rPr>
                        <w:t>積極的に利⽤しま</w:t>
                      </w:r>
                      <w:r>
                        <w:rPr>
                          <w:rFonts w:hAnsi="メイリオ" w:hint="eastAsia"/>
                          <w:color w:val="000000" w:themeColor="text1"/>
                        </w:rPr>
                        <w:t>しょう！</w:t>
                      </w:r>
                      <w:r w:rsidRPr="00A45B2B">
                        <w:rPr>
                          <w:rFonts w:hAnsi="メイリオ"/>
                          <w:b/>
                          <w:color w:val="000000" w:themeColor="text1"/>
                        </w:rPr>
                        <w:t>CO2を全く出さない徒歩や自転車での移動は</w:t>
                      </w:r>
                      <w:r w:rsidRPr="005A5CD7">
                        <w:rPr>
                          <w:rFonts w:hAnsi="メイリオ"/>
                          <w:b/>
                          <w:color w:val="FF0000"/>
                        </w:rPr>
                        <w:t>究極のエコ</w:t>
                      </w:r>
                      <w:r w:rsidRPr="005A5CD7">
                        <w:rPr>
                          <w:rFonts w:hAnsi="メイリオ" w:hint="eastAsia"/>
                          <w:b/>
                          <w:color w:val="FF0000"/>
                        </w:rPr>
                        <w:t>♪</w:t>
                      </w:r>
                      <w:r>
                        <w:rPr>
                          <w:rFonts w:hAnsi="メイリオ" w:hint="eastAsia"/>
                          <w:color w:val="000000" w:themeColor="text1"/>
                        </w:rPr>
                        <w:t>さらに</w:t>
                      </w:r>
                      <w:r w:rsidRPr="005A5CD7">
                        <w:rPr>
                          <w:rFonts w:hAnsi="メイリオ" w:hint="eastAsia"/>
                          <w:b/>
                          <w:color w:val="FF0000"/>
                        </w:rPr>
                        <w:t>健康にもいいですね♪</w:t>
                      </w:r>
                    </w:p>
                  </w:txbxContent>
                </v:textbox>
                <w10:wrap type="square" anchorx="margin"/>
              </v:rect>
            </w:pict>
          </mc:Fallback>
        </mc:AlternateContent>
      </w:r>
      <w:r w:rsidR="008C573C" w:rsidRPr="00950C45">
        <w:rPr>
          <w:b/>
          <w:bCs/>
          <w:noProof/>
          <w:sz w:val="28"/>
          <w:szCs w:val="28"/>
        </w:rPr>
        <mc:AlternateContent>
          <mc:Choice Requires="wps">
            <w:drawing>
              <wp:anchor distT="0" distB="0" distL="114300" distR="114300" simplePos="0" relativeHeight="252316672" behindDoc="0" locked="0" layoutInCell="1" allowOverlap="1" wp14:anchorId="2ADDF4F6" wp14:editId="716A81F6">
                <wp:simplePos x="0" y="0"/>
                <wp:positionH relativeFrom="margin">
                  <wp:posOffset>153242</wp:posOffset>
                </wp:positionH>
                <wp:positionV relativeFrom="paragraph">
                  <wp:posOffset>-250795</wp:posOffset>
                </wp:positionV>
                <wp:extent cx="3468283" cy="349885"/>
                <wp:effectExtent l="0" t="0" r="0" b="0"/>
                <wp:wrapNone/>
                <wp:docPr id="28" name="テキスト ボックス 10"/>
                <wp:cNvGraphicFramePr/>
                <a:graphic xmlns:a="http://schemas.openxmlformats.org/drawingml/2006/main">
                  <a:graphicData uri="http://schemas.microsoft.com/office/word/2010/wordprocessingShape">
                    <wps:wsp>
                      <wps:cNvSpPr txBox="1"/>
                      <wps:spPr>
                        <a:xfrm>
                          <a:off x="0" y="0"/>
                          <a:ext cx="3468283" cy="349885"/>
                        </a:xfrm>
                        <a:prstGeom prst="rect">
                          <a:avLst/>
                        </a:prstGeom>
                        <a:solidFill>
                          <a:srgbClr val="FFE389"/>
                        </a:solidFill>
                        <a:ln w="6350">
                          <a:noFill/>
                        </a:ln>
                      </wps:spPr>
                      <wps:txbx>
                        <w:txbxContent>
                          <w:p w14:paraId="06A3CA12"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 xml:space="preserve">コラム：公用車の利用　</w:t>
                            </w:r>
                            <w:r>
                              <w:rPr>
                                <w:rFonts w:ascii="BIZ UDゴシック" w:eastAsia="BIZ UDゴシック" w:hAnsi="BIZ UDゴシック"/>
                                <w:b/>
                                <w:bCs/>
                                <w:sz w:val="24"/>
                                <w:szCs w:val="24"/>
                              </w:rPr>
                              <w:t>～</w:t>
                            </w:r>
                            <w:r>
                              <w:rPr>
                                <w:rFonts w:ascii="BIZ UDゴシック" w:eastAsia="BIZ UDゴシック" w:hAnsi="BIZ UDゴシック" w:hint="eastAsia"/>
                                <w:b/>
                                <w:bCs/>
                                <w:sz w:val="24"/>
                                <w:szCs w:val="24"/>
                              </w:rPr>
                              <w:t>スマートムーブ～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DF4F6" id="_x0000_s1069" type="#_x0000_t202" style="position:absolute;margin-left:12.05pt;margin-top:-19.75pt;width:273.1pt;height:27.55pt;z-index:25231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" fillcolor="#ffe389" stroked="f" strokeweight=".5pt">
                <v:textbox>
                  <w:txbxContent>
                    <w:p w14:paraId="06A3CA12"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 xml:space="preserve">コラム：公用車の利用　</w:t>
                      </w:r>
                      <w:r>
                        <w:rPr>
                          <w:rFonts w:ascii="BIZ UDゴシック" w:eastAsia="BIZ UDゴシック" w:hAnsi="BIZ UDゴシック"/>
                          <w:b/>
                          <w:bCs/>
                          <w:sz w:val="24"/>
                          <w:szCs w:val="24"/>
                        </w:rPr>
                        <w:t>～</w:t>
                      </w:r>
                      <w:r>
                        <w:rPr>
                          <w:rFonts w:ascii="BIZ UDゴシック" w:eastAsia="BIZ UDゴシック" w:hAnsi="BIZ UDゴシック" w:hint="eastAsia"/>
                          <w:b/>
                          <w:bCs/>
                          <w:sz w:val="24"/>
                          <w:szCs w:val="24"/>
                        </w:rPr>
                        <w:t>スマートムーブ～</w:t>
                      </w:r>
                    </w:p>
                  </w:txbxContent>
                </v:textbox>
                <w10:wrap anchorx="margin"/>
              </v:shape>
            </w:pict>
          </mc:Fallback>
        </mc:AlternateContent>
      </w:r>
      <w:r w:rsidR="008C573C">
        <w:rPr>
          <w:b/>
          <w:bCs/>
          <w:sz w:val="28"/>
          <w:szCs w:val="28"/>
        </w:rPr>
        <w:br w:type="page"/>
      </w:r>
    </w:p>
    <w:p w14:paraId="336A3402" w14:textId="0BDAECAC" w:rsidR="008C573C" w:rsidRDefault="00672C47" w:rsidP="008C573C">
      <w:pPr>
        <w:widowControl/>
        <w:spacing w:line="240" w:lineRule="auto"/>
        <w:jc w:val="left"/>
        <w:rPr>
          <w:b/>
          <w:bCs/>
          <w:sz w:val="28"/>
          <w:szCs w:val="28"/>
        </w:rPr>
      </w:pPr>
      <w:r w:rsidRPr="00E85C49">
        <w:rPr>
          <w:b/>
          <w:bCs/>
          <w:noProof/>
          <w:sz w:val="28"/>
          <w:szCs w:val="28"/>
        </w:rPr>
        <w:lastRenderedPageBreak/>
        <mc:AlternateContent>
          <mc:Choice Requires="wps">
            <w:drawing>
              <wp:anchor distT="0" distB="0" distL="114300" distR="114300" simplePos="0" relativeHeight="252331008" behindDoc="0" locked="0" layoutInCell="1" allowOverlap="1" wp14:anchorId="205CBFA4" wp14:editId="7730C970">
                <wp:simplePos x="0" y="0"/>
                <wp:positionH relativeFrom="margin">
                  <wp:posOffset>129068</wp:posOffset>
                </wp:positionH>
                <wp:positionV relativeFrom="paragraph">
                  <wp:posOffset>148959</wp:posOffset>
                </wp:positionV>
                <wp:extent cx="2714625" cy="295275"/>
                <wp:effectExtent l="0" t="0" r="9525" b="9525"/>
                <wp:wrapNone/>
                <wp:docPr id="31" name="テキスト ボックス 10"/>
                <wp:cNvGraphicFramePr/>
                <a:graphic xmlns:a="http://schemas.openxmlformats.org/drawingml/2006/main">
                  <a:graphicData uri="http://schemas.microsoft.com/office/word/2010/wordprocessingShape">
                    <wps:wsp>
                      <wps:cNvSpPr txBox="1"/>
                      <wps:spPr>
                        <a:xfrm>
                          <a:off x="0" y="0"/>
                          <a:ext cx="2714625" cy="295275"/>
                        </a:xfrm>
                        <a:prstGeom prst="rect">
                          <a:avLst/>
                        </a:prstGeom>
                        <a:solidFill>
                          <a:srgbClr val="FFE389"/>
                        </a:solidFill>
                        <a:ln w="6350">
                          <a:noFill/>
                        </a:ln>
                      </wps:spPr>
                      <wps:txbx>
                        <w:txbxContent>
                          <w:p w14:paraId="1CA8CA1C"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コラム：執務室の整理・収納・整頓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CBFA4" id="_x0000_s1070" type="#_x0000_t202" style="position:absolute;margin-left:10.15pt;margin-top:11.75pt;width:213.75pt;height:23.25pt;z-index:25233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" fillcolor="#ffe389" stroked="f" strokeweight=".5pt">
                <v:textbox>
                  <w:txbxContent>
                    <w:p w14:paraId="1CA8CA1C"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コラム：執務室の整理・収納・整頓</w:t>
                      </w:r>
                    </w:p>
                  </w:txbxContent>
                </v:textbox>
                <w10:wrap anchorx="margin"/>
              </v:shape>
            </w:pict>
          </mc:Fallback>
        </mc:AlternateContent>
      </w:r>
      <w:r>
        <w:rPr>
          <w:b/>
          <w:bCs/>
          <w:noProof/>
          <w:sz w:val="28"/>
          <w:szCs w:val="28"/>
        </w:rPr>
        <mc:AlternateContent>
          <mc:Choice Requires="wps">
            <w:drawing>
              <wp:anchor distT="0" distB="0" distL="114300" distR="114300" simplePos="0" relativeHeight="252329984" behindDoc="1" locked="0" layoutInCell="1" allowOverlap="1" wp14:anchorId="7679F798" wp14:editId="00D37140">
                <wp:simplePos x="0" y="0"/>
                <wp:positionH relativeFrom="column">
                  <wp:posOffset>-91307</wp:posOffset>
                </wp:positionH>
                <wp:positionV relativeFrom="paragraph">
                  <wp:posOffset>417595</wp:posOffset>
                </wp:positionV>
                <wp:extent cx="5879465" cy="8856788"/>
                <wp:effectExtent l="0" t="0" r="26035" b="20955"/>
                <wp:wrapNone/>
                <wp:docPr id="30" name="正方形/長方形 30"/>
                <wp:cNvGraphicFramePr/>
                <a:graphic xmlns:a="http://schemas.openxmlformats.org/drawingml/2006/main">
                  <a:graphicData uri="http://schemas.microsoft.com/office/word/2010/wordprocessingShape">
                    <wps:wsp>
                      <wps:cNvSpPr/>
                      <wps:spPr>
                        <a:xfrm>
                          <a:off x="0" y="0"/>
                          <a:ext cx="5879465" cy="8856788"/>
                        </a:xfrm>
                        <a:prstGeom prst="rect">
                          <a:avLst/>
                        </a:prstGeom>
                      </wps:spPr>
                      <wps:style>
                        <a:lnRef idx="2">
                          <a:schemeClr val="accent2"/>
                        </a:lnRef>
                        <a:fillRef idx="1">
                          <a:schemeClr val="lt1"/>
                        </a:fillRef>
                        <a:effectRef idx="0">
                          <a:schemeClr val="accent2"/>
                        </a:effectRef>
                        <a:fontRef idx="minor">
                          <a:schemeClr val="dk1"/>
                        </a:fontRef>
                      </wps:style>
                      <wps:txbx>
                        <w:txbxContent>
                          <w:p w14:paraId="5F723402" w14:textId="77777777" w:rsidR="005177B4" w:rsidRPr="00272C39" w:rsidRDefault="005177B4" w:rsidP="008C573C">
                            <w:pPr>
                              <w:jc w:val="left"/>
                            </w:pPr>
                            <w:r w:rsidRPr="001C11E7">
                              <w:rPr>
                                <w:rFonts w:hint="eastAsia"/>
                                <w:b/>
                                <w:highlight w:val="yellow"/>
                              </w:rPr>
                              <w:t>勤務中に「探し物」している時間は、年間</w:t>
                            </w:r>
                            <w:r w:rsidRPr="001C11E7">
                              <w:rPr>
                                <w:b/>
                                <w:highlight w:val="yellow"/>
                              </w:rPr>
                              <w:t>150時間</w:t>
                            </w:r>
                            <w:r>
                              <w:rPr>
                                <w:rFonts w:hint="eastAsia"/>
                                <w:b/>
                                <w:highlight w:val="yellow"/>
                              </w:rPr>
                              <w:t>！！</w:t>
                            </w:r>
                            <w:r w:rsidRPr="001C11E7">
                              <w:rPr>
                                <w:b/>
                                <w:highlight w:val="yellow"/>
                              </w:rPr>
                              <w:t>！</w:t>
                            </w:r>
                            <w:r w:rsidRPr="00272C39">
                              <w:t xml:space="preserve"> </w:t>
                            </w:r>
                          </w:p>
                          <w:p w14:paraId="3B421BA6" w14:textId="77777777" w:rsidR="005177B4" w:rsidRPr="00B121BE" w:rsidRDefault="005177B4" w:rsidP="008C573C">
                            <w:pPr>
                              <w:ind w:firstLineChars="100" w:firstLine="210"/>
                              <w:jc w:val="left"/>
                            </w:pPr>
                            <w:r>
                              <w:rPr>
                                <w:rFonts w:hint="eastAsia"/>
                              </w:rPr>
                              <w:t>「書類がない！</w:t>
                            </w:r>
                            <w:r>
                              <w:t>ペンがない！</w:t>
                            </w:r>
                            <w:r>
                              <w:rPr>
                                <w:rFonts w:hint="eastAsia"/>
                              </w:rPr>
                              <w:t>データがない</w:t>
                            </w:r>
                            <w:r>
                              <w:t>！</w:t>
                            </w:r>
                            <w:r>
                              <w:rPr>
                                <w:rFonts w:hint="eastAsia"/>
                              </w:rPr>
                              <w:t>どこいった</w:t>
                            </w:r>
                            <w:r>
                              <w:t>？</w:t>
                            </w:r>
                            <w:r>
                              <w:rPr>
                                <w:rFonts w:hint="eastAsia"/>
                              </w:rPr>
                              <w:t>？」仕事中の探し物タイム</w:t>
                            </w:r>
                            <w:r>
                              <w:t>、</w:t>
                            </w:r>
                            <w:r>
                              <w:rPr>
                                <w:rFonts w:hint="eastAsia"/>
                              </w:rPr>
                              <w:t>よくありませんか</w:t>
                            </w:r>
                            <w:r>
                              <w:t>？</w:t>
                            </w:r>
                            <w:r>
                              <w:rPr>
                                <w:rFonts w:hint="eastAsia"/>
                              </w:rPr>
                              <w:t>実は年間</w:t>
                            </w:r>
                            <w:r>
                              <w:t>150時間</w:t>
                            </w:r>
                            <w:r w:rsidRPr="00414BA2">
                              <w:rPr>
                                <w:rFonts w:hint="eastAsia"/>
                                <w:sz w:val="16"/>
                                <w:szCs w:val="16"/>
                              </w:rPr>
                              <w:t>（※</w:t>
                            </w:r>
                            <w:r w:rsidRPr="00414BA2">
                              <w:rPr>
                                <w:sz w:val="16"/>
                                <w:szCs w:val="16"/>
                              </w:rPr>
                              <w:t>）</w:t>
                            </w:r>
                            <w:r>
                              <w:t>も費やしています</w:t>
                            </w:r>
                            <w:r w:rsidRPr="00B121BE">
                              <w:rPr>
                                <w:rFonts w:hint="eastAsia"/>
                              </w:rPr>
                              <w:t>（</w:t>
                            </w:r>
                            <w:r w:rsidRPr="00B121BE">
                              <w:rPr>
                                <w:rFonts w:hint="eastAsia"/>
                                <w:sz w:val="18"/>
                                <w:szCs w:val="18"/>
                              </w:rPr>
                              <w:t>※</w:t>
                            </w:r>
                            <w:r w:rsidRPr="00B121BE">
                              <w:rPr>
                                <w:rFonts w:hint="eastAsia"/>
                                <w:sz w:val="16"/>
                                <w:szCs w:val="16"/>
                              </w:rPr>
                              <w:t>リズ</w:t>
                            </w:r>
                            <w:r w:rsidRPr="00B121BE">
                              <w:rPr>
                                <w:sz w:val="16"/>
                                <w:szCs w:val="16"/>
                              </w:rPr>
                              <w:t>・ダベンポート著「</w:t>
                            </w:r>
                            <w:r w:rsidRPr="00B121BE">
                              <w:rPr>
                                <w:rFonts w:hint="eastAsia"/>
                                <w:sz w:val="16"/>
                                <w:szCs w:val="16"/>
                              </w:rPr>
                              <w:t>気が付くと</w:t>
                            </w:r>
                            <w:r w:rsidRPr="00B121BE">
                              <w:rPr>
                                <w:sz w:val="16"/>
                                <w:szCs w:val="16"/>
                              </w:rPr>
                              <w:t>机がぐちゃぐちゃになっているあなたへ」より）</w:t>
                            </w:r>
                            <w:r w:rsidRPr="00B121BE">
                              <w:t>。</w:t>
                            </w:r>
                          </w:p>
                          <w:p w14:paraId="722B90DC" w14:textId="77777777" w:rsidR="005177B4" w:rsidRDefault="005177B4" w:rsidP="008C573C">
                            <w:pPr>
                              <w:ind w:firstLineChars="100" w:firstLine="210"/>
                              <w:jc w:val="left"/>
                            </w:pPr>
                            <w:r>
                              <w:rPr>
                                <w:rFonts w:hint="eastAsia"/>
                              </w:rPr>
                              <w:t>事務用品など</w:t>
                            </w:r>
                            <w:r>
                              <w:t>を</w:t>
                            </w:r>
                            <w:r>
                              <w:rPr>
                                <w:rFonts w:hint="eastAsia"/>
                              </w:rPr>
                              <w:t>買った</w:t>
                            </w:r>
                            <w:r>
                              <w:t>あとで、</w:t>
                            </w:r>
                            <w:r>
                              <w:rPr>
                                <w:rFonts w:hint="eastAsia"/>
                              </w:rPr>
                              <w:t>「</w:t>
                            </w:r>
                            <w:r>
                              <w:t>あ、こんなとこ</w:t>
                            </w:r>
                            <w:r>
                              <w:rPr>
                                <w:rFonts w:hint="eastAsia"/>
                              </w:rPr>
                              <w:t>ろ</w:t>
                            </w:r>
                            <w:r>
                              <w:t>に在庫があった！」</w:t>
                            </w:r>
                          </w:p>
                          <w:p w14:paraId="0C6134CC" w14:textId="77777777" w:rsidR="005177B4" w:rsidRDefault="005177B4" w:rsidP="008C573C">
                            <w:pPr>
                              <w:jc w:val="left"/>
                            </w:pPr>
                            <w:r>
                              <w:t>なんて</w:t>
                            </w:r>
                            <w:r>
                              <w:rPr>
                                <w:rFonts w:hint="eastAsia"/>
                              </w:rPr>
                              <w:t>こと</w:t>
                            </w:r>
                            <w:r>
                              <w:t>ありませんか？</w:t>
                            </w:r>
                            <w:r>
                              <w:rPr>
                                <w:rFonts w:hint="eastAsia"/>
                              </w:rPr>
                              <w:t>在庫管理が</w:t>
                            </w:r>
                            <w:r>
                              <w:t>できて</w:t>
                            </w:r>
                            <w:r>
                              <w:rPr>
                                <w:rFonts w:hint="eastAsia"/>
                              </w:rPr>
                              <w:t>おらず無駄買いの</w:t>
                            </w:r>
                            <w:r>
                              <w:t>パターンです。</w:t>
                            </w:r>
                          </w:p>
                          <w:p w14:paraId="083326BE" w14:textId="77777777" w:rsidR="005177B4" w:rsidRDefault="005177B4" w:rsidP="008C573C">
                            <w:pPr>
                              <w:ind w:firstLineChars="100" w:firstLine="210"/>
                              <w:jc w:val="left"/>
                            </w:pPr>
                            <w:r>
                              <w:rPr>
                                <w:rFonts w:hint="eastAsia"/>
                              </w:rPr>
                              <w:t>不要品で</w:t>
                            </w:r>
                            <w:r>
                              <w:t>ロッカーがパンパン</w:t>
                            </w:r>
                            <w:r>
                              <w:rPr>
                                <w:rFonts w:hint="eastAsia"/>
                              </w:rPr>
                              <w:t>…。</w:t>
                            </w:r>
                            <w:r>
                              <w:t>何がどこにあるのかわからない</w:t>
                            </w:r>
                            <w:r>
                              <w:rPr>
                                <w:rFonts w:hint="eastAsia"/>
                              </w:rPr>
                              <w:t>…。</w:t>
                            </w:r>
                          </w:p>
                          <w:p w14:paraId="2D61F614" w14:textId="77777777" w:rsidR="005177B4" w:rsidRPr="003E12E2" w:rsidRDefault="005177B4" w:rsidP="008C573C">
                            <w:pPr>
                              <w:ind w:firstLineChars="100" w:firstLine="210"/>
                              <w:jc w:val="left"/>
                              <w:rPr>
                                <w:color w:val="FF0000"/>
                              </w:rPr>
                            </w:pPr>
                            <w:r w:rsidRPr="003E12E2">
                              <w:rPr>
                                <w:rFonts w:hint="eastAsia"/>
                                <w:color w:val="FF0000"/>
                              </w:rPr>
                              <w:t>この無駄な時間を</w:t>
                            </w:r>
                            <w:r w:rsidRPr="003E12E2">
                              <w:rPr>
                                <w:color w:val="FF0000"/>
                              </w:rPr>
                              <w:t>短縮</w:t>
                            </w:r>
                            <w:r w:rsidRPr="003E12E2">
                              <w:rPr>
                                <w:rFonts w:hint="eastAsia"/>
                                <w:color w:val="FF0000"/>
                              </w:rPr>
                              <w:t>できれば、この</w:t>
                            </w:r>
                            <w:r w:rsidRPr="003E12E2">
                              <w:rPr>
                                <w:color w:val="FF0000"/>
                              </w:rPr>
                              <w:t>環境を変え</w:t>
                            </w:r>
                            <w:r w:rsidRPr="003E12E2">
                              <w:rPr>
                                <w:rFonts w:hint="eastAsia"/>
                                <w:color w:val="FF0000"/>
                              </w:rPr>
                              <w:t>ることが</w:t>
                            </w:r>
                            <w:r w:rsidRPr="003E12E2">
                              <w:rPr>
                                <w:color w:val="FF0000"/>
                              </w:rPr>
                              <w:t>できれば、</w:t>
                            </w:r>
                            <w:r w:rsidRPr="003E12E2">
                              <w:rPr>
                                <w:rFonts w:hint="eastAsia"/>
                                <w:color w:val="FF0000"/>
                              </w:rPr>
                              <w:t>もっと業務が効率化できるかも</w:t>
                            </w:r>
                            <w:r w:rsidRPr="003E12E2">
                              <w:rPr>
                                <w:color w:val="FF0000"/>
                              </w:rPr>
                              <w:t>！もっと早く帰</w:t>
                            </w:r>
                            <w:r w:rsidRPr="003E12E2">
                              <w:rPr>
                                <w:rFonts w:hint="eastAsia"/>
                                <w:color w:val="FF0000"/>
                              </w:rPr>
                              <w:t>れるかも</w:t>
                            </w:r>
                            <w:r w:rsidRPr="003E12E2">
                              <w:rPr>
                                <w:color w:val="FF0000"/>
                              </w:rPr>
                              <w:t>！</w:t>
                            </w:r>
                          </w:p>
                          <w:p w14:paraId="222A39CE" w14:textId="77777777" w:rsidR="005177B4" w:rsidRPr="001C11E7" w:rsidRDefault="005177B4" w:rsidP="008C573C">
                            <w:pPr>
                              <w:spacing w:line="260" w:lineRule="exact"/>
                              <w:jc w:val="left"/>
                            </w:pPr>
                          </w:p>
                          <w:p w14:paraId="48F853D3" w14:textId="77777777" w:rsidR="005177B4" w:rsidRPr="00613828" w:rsidRDefault="005177B4" w:rsidP="008C573C">
                            <w:pPr>
                              <w:jc w:val="left"/>
                              <w:rPr>
                                <w:b/>
                              </w:rPr>
                            </w:pPr>
                            <w:r>
                              <w:rPr>
                                <w:rFonts w:hint="eastAsia"/>
                                <w:b/>
                                <w:highlight w:val="yellow"/>
                              </w:rPr>
                              <w:t>職場の片付け</w:t>
                            </w:r>
                            <w:r w:rsidRPr="00613828">
                              <w:rPr>
                                <w:rFonts w:hint="eastAsia"/>
                                <w:b/>
                                <w:highlight w:val="yellow"/>
                              </w:rPr>
                              <w:t>はとっておきの</w:t>
                            </w:r>
                            <w:r w:rsidRPr="00613828">
                              <w:rPr>
                                <w:b/>
                                <w:highlight w:val="yellow"/>
                              </w:rPr>
                              <w:t>業務効率化&amp;ゼロカーボン</w:t>
                            </w:r>
                          </w:p>
                          <w:p w14:paraId="79B4A422" w14:textId="77777777" w:rsidR="005177B4" w:rsidRDefault="005177B4" w:rsidP="008C573C">
                            <w:pPr>
                              <w:ind w:rightChars="791" w:right="1661"/>
                              <w:jc w:val="left"/>
                            </w:pPr>
                            <w:r>
                              <w:rPr>
                                <w:rFonts w:hint="eastAsia"/>
                              </w:rPr>
                              <w:t xml:space="preserve">　</w:t>
                            </w:r>
                            <w:r>
                              <w:t>執務室</w:t>
                            </w:r>
                            <w:r>
                              <w:rPr>
                                <w:rFonts w:hint="eastAsia"/>
                              </w:rPr>
                              <w:t>や</w:t>
                            </w:r>
                            <w:r>
                              <w:t>デスク周り</w:t>
                            </w:r>
                            <w:r>
                              <w:rPr>
                                <w:rFonts w:hint="eastAsia"/>
                              </w:rPr>
                              <w:t>の片付けや</w:t>
                            </w:r>
                            <w:r w:rsidRPr="00B121BE">
                              <w:rPr>
                                <w:rFonts w:hint="eastAsia"/>
                              </w:rPr>
                              <w:t>導線の見直しは、</w:t>
                            </w:r>
                            <w:r>
                              <w:rPr>
                                <w:rFonts w:hint="eastAsia"/>
                              </w:rPr>
                              <w:t>みんなが</w:t>
                            </w:r>
                            <w:r>
                              <w:t>働きやすい職場になります。</w:t>
                            </w:r>
                            <w:r>
                              <w:rPr>
                                <w:rFonts w:hint="eastAsia"/>
                              </w:rPr>
                              <w:t>一度</w:t>
                            </w:r>
                            <w:r>
                              <w:t>、</w:t>
                            </w:r>
                            <w:r>
                              <w:rPr>
                                <w:rFonts w:hint="eastAsia"/>
                              </w:rPr>
                              <w:t>各職場で、</w:t>
                            </w:r>
                            <w:r>
                              <w:t>徹底的に</w:t>
                            </w:r>
                            <w:r>
                              <w:rPr>
                                <w:rFonts w:hint="eastAsia"/>
                              </w:rPr>
                              <w:t>片付け</w:t>
                            </w:r>
                            <w:r>
                              <w:t>をしてみませんか。</w:t>
                            </w:r>
                            <w:r>
                              <w:rPr>
                                <w:rFonts w:hint="eastAsia"/>
                              </w:rPr>
                              <w:t>探し物時間がグッと</w:t>
                            </w:r>
                            <w:r>
                              <w:t>減って</w:t>
                            </w:r>
                            <w:r>
                              <w:rPr>
                                <w:rFonts w:hint="eastAsia"/>
                              </w:rPr>
                              <w:t>、業務の効率化</w:t>
                            </w:r>
                            <w:r>
                              <w:t>になり、残業も減ります！</w:t>
                            </w:r>
                            <w:r>
                              <w:rPr>
                                <w:rFonts w:hint="eastAsia"/>
                              </w:rPr>
                              <w:t>ついでに無駄買い＆エネルギ</w:t>
                            </w:r>
                            <w:r>
                              <w:t>ー使用量も減ってゼロカーボンに貢献！</w:t>
                            </w:r>
                          </w:p>
                          <w:p w14:paraId="2209AE6E" w14:textId="77777777" w:rsidR="005177B4" w:rsidRDefault="005177B4" w:rsidP="008C573C">
                            <w:pPr>
                              <w:spacing w:line="240" w:lineRule="exact"/>
                              <w:ind w:rightChars="541" w:right="1136"/>
                              <w:jc w:val="left"/>
                            </w:pPr>
                          </w:p>
                          <w:p w14:paraId="68757206" w14:textId="77777777" w:rsidR="005177B4" w:rsidRPr="003E12E2" w:rsidRDefault="005177B4" w:rsidP="008C573C">
                            <w:pPr>
                              <w:jc w:val="left"/>
                              <w:rPr>
                                <w:b/>
                              </w:rPr>
                            </w:pPr>
                            <w:r w:rsidRPr="003E12E2">
                              <w:rPr>
                                <w:rFonts w:hint="eastAsia"/>
                                <w:b/>
                              </w:rPr>
                              <w:t>【まずは自分のデスク周りからチャレンジ！効率のいいデスクに♪】</w:t>
                            </w:r>
                          </w:p>
                          <w:p w14:paraId="7CA435A1" w14:textId="77777777" w:rsidR="005177B4" w:rsidRDefault="005177B4" w:rsidP="008C573C">
                            <w:pPr>
                              <w:jc w:val="left"/>
                            </w:pPr>
                            <w:r>
                              <w:rPr>
                                <w:rFonts w:hint="eastAsia"/>
                              </w:rPr>
                              <w:t xml:space="preserve">☑　</w:t>
                            </w:r>
                            <w:r w:rsidRPr="003E12E2">
                              <w:rPr>
                                <w:rFonts w:hint="eastAsia"/>
                                <w:color w:val="FF0000"/>
                              </w:rPr>
                              <w:t>必要なものがすぐ取り出せる</w:t>
                            </w:r>
                            <w:r>
                              <w:rPr>
                                <w:rFonts w:hint="eastAsia"/>
                              </w:rPr>
                              <w:t>、</w:t>
                            </w:r>
                            <w:r w:rsidRPr="003E12E2">
                              <w:rPr>
                                <w:rFonts w:hint="eastAsia"/>
                                <w:color w:val="FF0000"/>
                              </w:rPr>
                              <w:t>何がどこにあるか一目でわかる</w:t>
                            </w:r>
                            <w:r>
                              <w:rPr>
                                <w:rFonts w:hint="eastAsia"/>
                              </w:rPr>
                              <w:t>デスクに。</w:t>
                            </w:r>
                          </w:p>
                          <w:p w14:paraId="42AA5F71" w14:textId="77777777" w:rsidR="005177B4" w:rsidRDefault="005177B4" w:rsidP="008C573C">
                            <w:pPr>
                              <w:jc w:val="left"/>
                            </w:pPr>
                            <w:r>
                              <w:rPr>
                                <w:rFonts w:hint="eastAsia"/>
                              </w:rPr>
                              <w:t>☑　帰るときにはデスクの上にPCと電話以外何もない状態に。</w:t>
                            </w:r>
                          </w:p>
                          <w:p w14:paraId="1D1C58EE" w14:textId="77777777" w:rsidR="005177B4" w:rsidRDefault="005177B4" w:rsidP="008C573C">
                            <w:pPr>
                              <w:jc w:val="left"/>
                            </w:pPr>
                            <w:r>
                              <w:rPr>
                                <w:rFonts w:hint="eastAsia"/>
                              </w:rPr>
                              <w:t xml:space="preserve">☑　</w:t>
                            </w:r>
                            <w:r w:rsidRPr="003E12E2">
                              <w:rPr>
                                <w:rFonts w:hint="eastAsia"/>
                                <w:color w:val="FF0000"/>
                              </w:rPr>
                              <w:t>デスクの一番上のセンター引き出しは空っぽに</w:t>
                            </w:r>
                            <w:r>
                              <w:rPr>
                                <w:rFonts w:hint="eastAsia"/>
                              </w:rPr>
                              <w:t>（離席時に重要書類等</w:t>
                            </w:r>
                          </w:p>
                          <w:p w14:paraId="638C64FF" w14:textId="77777777" w:rsidR="005177B4" w:rsidRDefault="005177B4" w:rsidP="008C573C">
                            <w:pPr>
                              <w:jc w:val="left"/>
                            </w:pPr>
                            <w:r>
                              <w:rPr>
                                <w:rFonts w:hint="eastAsia"/>
                              </w:rPr>
                              <w:t>を一時的にしまう、帰庁時にやりかけの書類などをしまうスペースに！）</w:t>
                            </w:r>
                          </w:p>
                          <w:p w14:paraId="1C0B6FDE" w14:textId="77777777" w:rsidR="005177B4" w:rsidRPr="003E12E2" w:rsidRDefault="005177B4" w:rsidP="008C573C">
                            <w:pPr>
                              <w:jc w:val="left"/>
                              <w:rPr>
                                <w:b/>
                              </w:rPr>
                            </w:pPr>
                            <w:r>
                              <w:br/>
                            </w:r>
                            <w:r w:rsidRPr="003E12E2">
                              <w:rPr>
                                <w:rFonts w:hint="eastAsia"/>
                                <w:b/>
                              </w:rPr>
                              <w:t>【整理・収納・整頓のHOW TO】</w:t>
                            </w:r>
                          </w:p>
                          <w:p w14:paraId="7DCF5A55" w14:textId="77777777" w:rsidR="005177B4" w:rsidRPr="003E12E2" w:rsidRDefault="005177B4" w:rsidP="008C573C">
                            <w:pPr>
                              <w:jc w:val="left"/>
                              <w:rPr>
                                <w:b/>
                              </w:rPr>
                            </w:pPr>
                            <w:r w:rsidRPr="003E12E2">
                              <w:rPr>
                                <w:rFonts w:hint="eastAsia"/>
                                <w:b/>
                              </w:rPr>
                              <w:t>（１）まずは</w:t>
                            </w:r>
                            <w:r w:rsidRPr="003E12E2">
                              <w:rPr>
                                <w:b/>
                              </w:rPr>
                              <w:t>仕組み作りから</w:t>
                            </w:r>
                          </w:p>
                          <w:p w14:paraId="16C9620C" w14:textId="77777777" w:rsidR="005177B4" w:rsidRDefault="005177B4" w:rsidP="008C573C">
                            <w:pPr>
                              <w:ind w:firstLineChars="200" w:firstLine="420"/>
                              <w:jc w:val="left"/>
                            </w:pPr>
                            <w:r w:rsidRPr="003E12E2">
                              <w:rPr>
                                <w:rFonts w:hint="eastAsia"/>
                                <w:color w:val="FF0000"/>
                              </w:rPr>
                              <w:t>予防・キープ・リセット</w:t>
                            </w:r>
                            <w:r>
                              <w:rPr>
                                <w:rFonts w:hint="eastAsia"/>
                              </w:rPr>
                              <w:t>のサイクル</w:t>
                            </w:r>
                          </w:p>
                          <w:p w14:paraId="46C320E1" w14:textId="77777777" w:rsidR="005177B4" w:rsidRDefault="005177B4" w:rsidP="008C573C">
                            <w:pPr>
                              <w:ind w:firstLineChars="200" w:firstLine="420"/>
                              <w:jc w:val="left"/>
                            </w:pPr>
                            <w:r>
                              <w:rPr>
                                <w:rFonts w:hint="eastAsia"/>
                              </w:rPr>
                              <w:t>を意識しましょう♪</w:t>
                            </w:r>
                          </w:p>
                          <w:p w14:paraId="46D12C42" w14:textId="4B0D6D1A" w:rsidR="005177B4" w:rsidRDefault="005177B4" w:rsidP="008C573C">
                            <w:pPr>
                              <w:ind w:firstLineChars="200" w:firstLine="420"/>
                              <w:jc w:val="left"/>
                            </w:pPr>
                            <w:r w:rsidRPr="003E12E2">
                              <w:rPr>
                                <w:rFonts w:hint="eastAsia"/>
                                <w:color w:val="FF0000"/>
                              </w:rPr>
                              <w:t>①整理→②収納→③整頓→④片付けの順</w:t>
                            </w:r>
                            <w:r>
                              <w:rPr>
                                <w:rFonts w:hint="eastAsia"/>
                              </w:rPr>
                              <w:t>で取り組みます。</w:t>
                            </w:r>
                          </w:p>
                          <w:p w14:paraId="5D1F629F" w14:textId="77777777" w:rsidR="005177B4" w:rsidRPr="0076393F" w:rsidRDefault="005177B4" w:rsidP="008C573C">
                            <w:pPr>
                              <w:ind w:firstLineChars="200" w:firstLine="420"/>
                              <w:jc w:val="left"/>
                            </w:pPr>
                          </w:p>
                          <w:p w14:paraId="619BB59E" w14:textId="77777777" w:rsidR="005177B4" w:rsidRPr="003E12E2" w:rsidRDefault="005177B4" w:rsidP="008C573C">
                            <w:pPr>
                              <w:jc w:val="left"/>
                              <w:rPr>
                                <w:b/>
                              </w:rPr>
                            </w:pPr>
                            <w:r w:rsidRPr="003E12E2">
                              <w:rPr>
                                <w:rFonts w:hint="eastAsia"/>
                                <w:b/>
                              </w:rPr>
                              <w:t>（２）予防（整理・収納）</w:t>
                            </w:r>
                          </w:p>
                          <w:p w14:paraId="2D935FD7" w14:textId="77777777" w:rsidR="005177B4" w:rsidRDefault="005177B4" w:rsidP="008C573C">
                            <w:pPr>
                              <w:jc w:val="left"/>
                            </w:pPr>
                            <w:r>
                              <w:rPr>
                                <w:rFonts w:hint="eastAsia"/>
                              </w:rPr>
                              <w:t xml:space="preserve">　まずは</w:t>
                            </w:r>
                            <w:r w:rsidRPr="003E12E2">
                              <w:rPr>
                                <w:rFonts w:hint="eastAsia"/>
                                <w:color w:val="FF0000"/>
                              </w:rPr>
                              <w:t>整理がキモ！</w:t>
                            </w:r>
                            <w:r>
                              <w:rPr>
                                <w:rFonts w:hint="eastAsia"/>
                              </w:rPr>
                              <w:t>土台を整えましょう！</w:t>
                            </w:r>
                          </w:p>
                          <w:p w14:paraId="09D09519" w14:textId="77777777" w:rsidR="005177B4" w:rsidRPr="00195E60" w:rsidRDefault="005177B4" w:rsidP="008C573C">
                            <w:pPr>
                              <w:jc w:val="left"/>
                            </w:pPr>
                          </w:p>
                          <w:p w14:paraId="21F49954" w14:textId="77777777" w:rsidR="005177B4" w:rsidRDefault="005177B4" w:rsidP="008C573C">
                            <w:pPr>
                              <w:jc w:val="left"/>
                            </w:pPr>
                          </w:p>
                          <w:p w14:paraId="3FAAFCAA" w14:textId="77777777" w:rsidR="005177B4" w:rsidRDefault="005177B4" w:rsidP="008C573C">
                            <w:pPr>
                              <w:jc w:val="left"/>
                            </w:pPr>
                          </w:p>
                          <w:p w14:paraId="1DABD4BC" w14:textId="77777777" w:rsidR="005177B4" w:rsidRDefault="005177B4" w:rsidP="008C573C">
                            <w:pPr>
                              <w:jc w:val="left"/>
                              <w:rPr>
                                <w:b/>
                              </w:rPr>
                            </w:pPr>
                            <w:r w:rsidRPr="004C0305">
                              <w:rPr>
                                <w:rFonts w:hint="eastAsia"/>
                                <w:b/>
                              </w:rPr>
                              <w:t>（３）キープ・リセット（整頓・片付け）</w:t>
                            </w:r>
                          </w:p>
                          <w:p w14:paraId="640CF501" w14:textId="77777777" w:rsidR="005177B4" w:rsidRPr="004C0305" w:rsidRDefault="005177B4" w:rsidP="008C573C">
                            <w:pPr>
                              <w:jc w:val="left"/>
                              <w:rPr>
                                <w:b/>
                              </w:rPr>
                            </w:pPr>
                          </w:p>
                          <w:p w14:paraId="602016DB" w14:textId="77777777" w:rsidR="005177B4" w:rsidRDefault="005177B4" w:rsidP="008C573C">
                            <w:pPr>
                              <w:jc w:val="left"/>
                            </w:pPr>
                          </w:p>
                          <w:p w14:paraId="4A19B430" w14:textId="77777777" w:rsidR="005177B4" w:rsidRDefault="005177B4" w:rsidP="008C573C">
                            <w:pPr>
                              <w:ind w:rightChars="129" w:right="271"/>
                              <w:rPr>
                                <w:rFonts w:hAnsi="メイリオ"/>
                                <w:color w:val="000000" w:themeColor="text1"/>
                              </w:rPr>
                            </w:pPr>
                          </w:p>
                          <w:p w14:paraId="57226D1A" w14:textId="77777777" w:rsidR="005177B4" w:rsidRPr="00096A85" w:rsidRDefault="005177B4" w:rsidP="008C573C">
                            <w:pPr>
                              <w:ind w:rightChars="129" w:right="271"/>
                              <w:rPr>
                                <w:rFonts w:hAnsi="メイリオ"/>
                                <w:color w:val="000000" w:themeColor="text1"/>
                              </w:rPr>
                            </w:pPr>
                            <w:r>
                              <w:rPr>
                                <w:rFonts w:hAnsi="メイリオ" w:hint="eastAsia"/>
                                <w:color w:val="000000" w:themeColor="text1"/>
                              </w:rPr>
                              <w:t>※ため込みがちな書類は</w:t>
                            </w:r>
                            <w:r>
                              <w:rPr>
                                <w:rFonts w:hAnsi="メイリオ"/>
                                <w:color w:val="000000" w:themeColor="text1"/>
                              </w:rPr>
                              <w:t>、電子決裁</w:t>
                            </w:r>
                            <w:r>
                              <w:rPr>
                                <w:rFonts w:hAnsi="メイリオ" w:hint="eastAsia"/>
                                <w:color w:val="000000" w:themeColor="text1"/>
                              </w:rPr>
                              <w:t>分</w:t>
                            </w:r>
                            <w:r>
                              <w:rPr>
                                <w:rFonts w:hAnsi="メイリオ"/>
                                <w:color w:val="000000" w:themeColor="text1"/>
                              </w:rPr>
                              <w:t>は</w:t>
                            </w:r>
                            <w:r>
                              <w:rPr>
                                <w:rFonts w:hAnsi="メイリオ" w:hint="eastAsia"/>
                                <w:color w:val="000000" w:themeColor="text1"/>
                              </w:rPr>
                              <w:t>捨てる</w:t>
                            </w:r>
                            <w:r>
                              <w:rPr>
                                <w:rFonts w:hAnsi="メイリオ"/>
                                <w:color w:val="000000" w:themeColor="text1"/>
                              </w:rPr>
                              <w:t>、</w:t>
                            </w:r>
                            <w:r>
                              <w:rPr>
                                <w:rFonts w:hAnsi="メイリオ" w:hint="eastAsia"/>
                                <w:color w:val="000000" w:themeColor="text1"/>
                              </w:rPr>
                              <w:t>文書分類表の</w:t>
                            </w:r>
                            <w:r>
                              <w:rPr>
                                <w:rFonts w:hAnsi="メイリオ"/>
                                <w:color w:val="000000" w:themeColor="text1"/>
                              </w:rPr>
                              <w:t>保存期間</w:t>
                            </w:r>
                            <w:r>
                              <w:rPr>
                                <w:rFonts w:hAnsi="メイリオ" w:hint="eastAsia"/>
                                <w:color w:val="000000" w:themeColor="text1"/>
                              </w:rPr>
                              <w:t>経過後</w:t>
                            </w:r>
                            <w:r>
                              <w:rPr>
                                <w:rFonts w:hAnsi="メイリオ"/>
                                <w:color w:val="000000" w:themeColor="text1"/>
                              </w:rPr>
                              <w:t>捨てるなどルールを徹底</w:t>
                            </w:r>
                            <w:r>
                              <w:rPr>
                                <w:rFonts w:hAnsi="メイリオ" w:hint="eastAsia"/>
                                <w:color w:val="000000" w:themeColor="text1"/>
                              </w:rPr>
                              <w:t>するとともに、</w:t>
                            </w:r>
                            <w:r>
                              <w:rPr>
                                <w:rFonts w:hAnsi="メイリオ"/>
                                <w:color w:val="000000" w:themeColor="text1"/>
                              </w:rPr>
                              <w:t>そもそも</w:t>
                            </w:r>
                            <w:r>
                              <w:rPr>
                                <w:rFonts w:hAnsi="メイリオ" w:hint="eastAsia"/>
                                <w:color w:val="000000" w:themeColor="text1"/>
                              </w:rPr>
                              <w:t>紙を</w:t>
                            </w:r>
                            <w:r>
                              <w:rPr>
                                <w:rFonts w:hAnsi="メイリオ"/>
                                <w:color w:val="000000" w:themeColor="text1"/>
                              </w:rPr>
                              <w:t>出さない</w:t>
                            </w:r>
                            <w:r w:rsidRPr="006B2B4C">
                              <w:rPr>
                                <w:rFonts w:hAnsi="メイリオ"/>
                                <w:color w:val="FF0000"/>
                              </w:rPr>
                              <w:t>ペーパ</w:t>
                            </w:r>
                            <w:r>
                              <w:rPr>
                                <w:rFonts w:hAnsi="メイリオ" w:hint="eastAsia"/>
                                <w:color w:val="FF0000"/>
                              </w:rPr>
                              <w:t>ー</w:t>
                            </w:r>
                            <w:r w:rsidRPr="006B2B4C">
                              <w:rPr>
                                <w:rFonts w:hAnsi="メイリオ"/>
                                <w:color w:val="FF0000"/>
                              </w:rPr>
                              <w:t>レス化</w:t>
                            </w:r>
                            <w:r w:rsidRPr="006B2B4C">
                              <w:rPr>
                                <w:rFonts w:hAnsi="メイリオ" w:hint="eastAsia"/>
                                <w:color w:val="FF0000"/>
                              </w:rPr>
                              <w:t>をめざしましょう</w:t>
                            </w:r>
                            <w:r w:rsidRPr="006B2B4C">
                              <w:rPr>
                                <w:rFonts w:hAnsi="メイリオ"/>
                                <w:color w:val="FF0000"/>
                              </w:rPr>
                              <w:t>！</w:t>
                            </w:r>
                          </w:p>
                          <w:p w14:paraId="5EC06C37" w14:textId="77777777" w:rsidR="005177B4" w:rsidRPr="006B2B4C" w:rsidRDefault="005177B4" w:rsidP="008C573C">
                            <w:pPr>
                              <w:ind w:right="-180"/>
                              <w:jc w:val="right"/>
                              <w:rPr>
                                <w:b/>
                                <w:sz w:val="18"/>
                                <w:szCs w:val="18"/>
                              </w:rPr>
                            </w:pPr>
                            <w:r w:rsidRPr="006B2B4C">
                              <w:rPr>
                                <w:rFonts w:hint="eastAsia"/>
                                <w:b/>
                                <w:sz w:val="18"/>
                                <w:szCs w:val="18"/>
                              </w:rPr>
                              <w:t>監修</w:t>
                            </w:r>
                            <w:r w:rsidRPr="006B2B4C">
                              <w:rPr>
                                <w:b/>
                                <w:sz w:val="18"/>
                                <w:szCs w:val="18"/>
                              </w:rPr>
                              <w:t>：「おうちじかん」</w:t>
                            </w:r>
                            <w:r w:rsidRPr="006B2B4C">
                              <w:rPr>
                                <w:rFonts w:hint="eastAsia"/>
                                <w:b/>
                                <w:sz w:val="18"/>
                                <w:szCs w:val="18"/>
                              </w:rPr>
                              <w:t>代表</w:t>
                            </w:r>
                            <w:r w:rsidRPr="006B2B4C">
                              <w:rPr>
                                <w:b/>
                                <w:sz w:val="18"/>
                                <w:szCs w:val="18"/>
                              </w:rPr>
                              <w:t xml:space="preserve">　野間和美（整理収納アドバイザー</w:t>
                            </w:r>
                            <w:r w:rsidRPr="006B2B4C">
                              <w:rPr>
                                <w:rFonts w:hint="eastAsia"/>
                                <w:b/>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9F798" id="正方形/長方形 30" o:spid="_x0000_s1071" style="position:absolute;margin-left:-7.2pt;margin-top:32.9pt;width:462.95pt;height:697.4pt;z-index:-25098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" fillcolor="white [3201]" strokecolor="#ed7d31 [3205]" strokeweight="1pt">
                <v:textbox>
                  <w:txbxContent>
                    <w:p w14:paraId="5F723402" w14:textId="77777777" w:rsidR="005177B4" w:rsidRPr="00272C39" w:rsidRDefault="005177B4" w:rsidP="008C573C">
                      <w:pPr>
                        <w:jc w:val="left"/>
                      </w:pPr>
                      <w:r w:rsidRPr="001C11E7">
                        <w:rPr>
                          <w:rFonts w:hint="eastAsia"/>
                          <w:b/>
                          <w:highlight w:val="yellow"/>
                        </w:rPr>
                        <w:t>勤務中に「探し物」している時間は、年間</w:t>
                      </w:r>
                      <w:r w:rsidRPr="001C11E7">
                        <w:rPr>
                          <w:b/>
                          <w:highlight w:val="yellow"/>
                        </w:rPr>
                        <w:t>150時間</w:t>
                      </w:r>
                      <w:r>
                        <w:rPr>
                          <w:rFonts w:hint="eastAsia"/>
                          <w:b/>
                          <w:highlight w:val="yellow"/>
                        </w:rPr>
                        <w:t>！！</w:t>
                      </w:r>
                      <w:r w:rsidRPr="001C11E7">
                        <w:rPr>
                          <w:b/>
                          <w:highlight w:val="yellow"/>
                        </w:rPr>
                        <w:t>！</w:t>
                      </w:r>
                      <w:r w:rsidRPr="00272C39">
                        <w:t xml:space="preserve"> </w:t>
                      </w:r>
                    </w:p>
                    <w:p w14:paraId="3B421BA6" w14:textId="77777777" w:rsidR="005177B4" w:rsidRPr="00B121BE" w:rsidRDefault="005177B4" w:rsidP="008C573C">
                      <w:pPr>
                        <w:ind w:firstLineChars="100" w:firstLine="210"/>
                        <w:jc w:val="left"/>
                      </w:pPr>
                      <w:r>
                        <w:rPr>
                          <w:rFonts w:hint="eastAsia"/>
                        </w:rPr>
                        <w:t>「書類がない！</w:t>
                      </w:r>
                      <w:r>
                        <w:t>ペンがない！</w:t>
                      </w:r>
                      <w:r>
                        <w:rPr>
                          <w:rFonts w:hint="eastAsia"/>
                        </w:rPr>
                        <w:t>データがない</w:t>
                      </w:r>
                      <w:r>
                        <w:t>！</w:t>
                      </w:r>
                      <w:r>
                        <w:rPr>
                          <w:rFonts w:hint="eastAsia"/>
                        </w:rPr>
                        <w:t>どこいった</w:t>
                      </w:r>
                      <w:r>
                        <w:t>？</w:t>
                      </w:r>
                      <w:r>
                        <w:rPr>
                          <w:rFonts w:hint="eastAsia"/>
                        </w:rPr>
                        <w:t>？」仕事中の探し物タイム</w:t>
                      </w:r>
                      <w:r>
                        <w:t>、</w:t>
                      </w:r>
                      <w:r>
                        <w:rPr>
                          <w:rFonts w:hint="eastAsia"/>
                        </w:rPr>
                        <w:t>よくありませんか</w:t>
                      </w:r>
                      <w:r>
                        <w:t>？</w:t>
                      </w:r>
                      <w:r>
                        <w:rPr>
                          <w:rFonts w:hint="eastAsia"/>
                        </w:rPr>
                        <w:t>実は年間</w:t>
                      </w:r>
                      <w:r>
                        <w:t>150時間</w:t>
                      </w:r>
                      <w:r w:rsidRPr="00414BA2">
                        <w:rPr>
                          <w:rFonts w:hint="eastAsia"/>
                          <w:sz w:val="16"/>
                          <w:szCs w:val="16"/>
                        </w:rPr>
                        <w:t>（※</w:t>
                      </w:r>
                      <w:r w:rsidRPr="00414BA2">
                        <w:rPr>
                          <w:sz w:val="16"/>
                          <w:szCs w:val="16"/>
                        </w:rPr>
                        <w:t>）</w:t>
                      </w:r>
                      <w:r>
                        <w:t>も費やしています</w:t>
                      </w:r>
                      <w:r w:rsidRPr="00B121BE">
                        <w:rPr>
                          <w:rFonts w:hint="eastAsia"/>
                        </w:rPr>
                        <w:t>（</w:t>
                      </w:r>
                      <w:r w:rsidRPr="00B121BE">
                        <w:rPr>
                          <w:rFonts w:hint="eastAsia"/>
                          <w:sz w:val="18"/>
                          <w:szCs w:val="18"/>
                        </w:rPr>
                        <w:t>※</w:t>
                      </w:r>
                      <w:r w:rsidRPr="00B121BE">
                        <w:rPr>
                          <w:rFonts w:hint="eastAsia"/>
                          <w:sz w:val="16"/>
                          <w:szCs w:val="16"/>
                        </w:rPr>
                        <w:t>リズ</w:t>
                      </w:r>
                      <w:r w:rsidRPr="00B121BE">
                        <w:rPr>
                          <w:sz w:val="16"/>
                          <w:szCs w:val="16"/>
                        </w:rPr>
                        <w:t>・ダベンポート著「</w:t>
                      </w:r>
                      <w:r w:rsidRPr="00B121BE">
                        <w:rPr>
                          <w:rFonts w:hint="eastAsia"/>
                          <w:sz w:val="16"/>
                          <w:szCs w:val="16"/>
                        </w:rPr>
                        <w:t>気が付くと</w:t>
                      </w:r>
                      <w:r w:rsidRPr="00B121BE">
                        <w:rPr>
                          <w:sz w:val="16"/>
                          <w:szCs w:val="16"/>
                        </w:rPr>
                        <w:t>机がぐちゃぐちゃになっているあなたへ」より）</w:t>
                      </w:r>
                      <w:r w:rsidRPr="00B121BE">
                        <w:t>。</w:t>
                      </w:r>
                    </w:p>
                    <w:p w14:paraId="722B90DC" w14:textId="77777777" w:rsidR="005177B4" w:rsidRDefault="005177B4" w:rsidP="008C573C">
                      <w:pPr>
                        <w:ind w:firstLineChars="100" w:firstLine="210"/>
                        <w:jc w:val="left"/>
                      </w:pPr>
                      <w:r>
                        <w:rPr>
                          <w:rFonts w:hint="eastAsia"/>
                        </w:rPr>
                        <w:t>事務用品など</w:t>
                      </w:r>
                      <w:r>
                        <w:t>を</w:t>
                      </w:r>
                      <w:r>
                        <w:rPr>
                          <w:rFonts w:hint="eastAsia"/>
                        </w:rPr>
                        <w:t>買った</w:t>
                      </w:r>
                      <w:r>
                        <w:t>あとで、</w:t>
                      </w:r>
                      <w:r>
                        <w:rPr>
                          <w:rFonts w:hint="eastAsia"/>
                        </w:rPr>
                        <w:t>「</w:t>
                      </w:r>
                      <w:r>
                        <w:t>あ、こんなとこ</w:t>
                      </w:r>
                      <w:r>
                        <w:rPr>
                          <w:rFonts w:hint="eastAsia"/>
                        </w:rPr>
                        <w:t>ろ</w:t>
                      </w:r>
                      <w:r>
                        <w:t>に在庫があった！」</w:t>
                      </w:r>
                    </w:p>
                    <w:p w14:paraId="0C6134CC" w14:textId="77777777" w:rsidR="005177B4" w:rsidRDefault="005177B4" w:rsidP="008C573C">
                      <w:pPr>
                        <w:jc w:val="left"/>
                      </w:pPr>
                      <w:r>
                        <w:t>なんて</w:t>
                      </w:r>
                      <w:r>
                        <w:rPr>
                          <w:rFonts w:hint="eastAsia"/>
                        </w:rPr>
                        <w:t>こと</w:t>
                      </w:r>
                      <w:r>
                        <w:t>ありませんか？</w:t>
                      </w:r>
                      <w:r>
                        <w:rPr>
                          <w:rFonts w:hint="eastAsia"/>
                        </w:rPr>
                        <w:t>在庫管理が</w:t>
                      </w:r>
                      <w:r>
                        <w:t>できて</w:t>
                      </w:r>
                      <w:r>
                        <w:rPr>
                          <w:rFonts w:hint="eastAsia"/>
                        </w:rPr>
                        <w:t>おらず無駄買いの</w:t>
                      </w:r>
                      <w:r>
                        <w:t>パターンです。</w:t>
                      </w:r>
                    </w:p>
                    <w:p w14:paraId="083326BE" w14:textId="77777777" w:rsidR="005177B4" w:rsidRDefault="005177B4" w:rsidP="008C573C">
                      <w:pPr>
                        <w:ind w:firstLineChars="100" w:firstLine="210"/>
                        <w:jc w:val="left"/>
                      </w:pPr>
                      <w:r>
                        <w:rPr>
                          <w:rFonts w:hint="eastAsia"/>
                        </w:rPr>
                        <w:t>不要品で</w:t>
                      </w:r>
                      <w:r>
                        <w:t>ロッカーがパンパン</w:t>
                      </w:r>
                      <w:r>
                        <w:rPr>
                          <w:rFonts w:hint="eastAsia"/>
                        </w:rPr>
                        <w:t>…。</w:t>
                      </w:r>
                      <w:r>
                        <w:t>何がどこにあるのかわからない</w:t>
                      </w:r>
                      <w:r>
                        <w:rPr>
                          <w:rFonts w:hint="eastAsia"/>
                        </w:rPr>
                        <w:t>…。</w:t>
                      </w:r>
                    </w:p>
                    <w:p w14:paraId="2D61F614" w14:textId="77777777" w:rsidR="005177B4" w:rsidRPr="003E12E2" w:rsidRDefault="005177B4" w:rsidP="008C573C">
                      <w:pPr>
                        <w:ind w:firstLineChars="100" w:firstLine="210"/>
                        <w:jc w:val="left"/>
                        <w:rPr>
                          <w:color w:val="FF0000"/>
                        </w:rPr>
                      </w:pPr>
                      <w:r w:rsidRPr="003E12E2">
                        <w:rPr>
                          <w:rFonts w:hint="eastAsia"/>
                          <w:color w:val="FF0000"/>
                        </w:rPr>
                        <w:t>この無駄な時間を</w:t>
                      </w:r>
                      <w:r w:rsidRPr="003E12E2">
                        <w:rPr>
                          <w:color w:val="FF0000"/>
                        </w:rPr>
                        <w:t>短縮</w:t>
                      </w:r>
                      <w:r w:rsidRPr="003E12E2">
                        <w:rPr>
                          <w:rFonts w:hint="eastAsia"/>
                          <w:color w:val="FF0000"/>
                        </w:rPr>
                        <w:t>できれば、この</w:t>
                      </w:r>
                      <w:r w:rsidRPr="003E12E2">
                        <w:rPr>
                          <w:color w:val="FF0000"/>
                        </w:rPr>
                        <w:t>環境を変え</w:t>
                      </w:r>
                      <w:r w:rsidRPr="003E12E2">
                        <w:rPr>
                          <w:rFonts w:hint="eastAsia"/>
                          <w:color w:val="FF0000"/>
                        </w:rPr>
                        <w:t>ることが</w:t>
                      </w:r>
                      <w:r w:rsidRPr="003E12E2">
                        <w:rPr>
                          <w:color w:val="FF0000"/>
                        </w:rPr>
                        <w:t>できれば、</w:t>
                      </w:r>
                      <w:r w:rsidRPr="003E12E2">
                        <w:rPr>
                          <w:rFonts w:hint="eastAsia"/>
                          <w:color w:val="FF0000"/>
                        </w:rPr>
                        <w:t>もっと業務が効率化できるかも</w:t>
                      </w:r>
                      <w:r w:rsidRPr="003E12E2">
                        <w:rPr>
                          <w:color w:val="FF0000"/>
                        </w:rPr>
                        <w:t>！もっと早く帰</w:t>
                      </w:r>
                      <w:r w:rsidRPr="003E12E2">
                        <w:rPr>
                          <w:rFonts w:hint="eastAsia"/>
                          <w:color w:val="FF0000"/>
                        </w:rPr>
                        <w:t>れるかも</w:t>
                      </w:r>
                      <w:r w:rsidRPr="003E12E2">
                        <w:rPr>
                          <w:color w:val="FF0000"/>
                        </w:rPr>
                        <w:t>！</w:t>
                      </w:r>
                    </w:p>
                    <w:p w14:paraId="222A39CE" w14:textId="77777777" w:rsidR="005177B4" w:rsidRPr="001C11E7" w:rsidRDefault="005177B4" w:rsidP="008C573C">
                      <w:pPr>
                        <w:spacing w:line="260" w:lineRule="exact"/>
                        <w:jc w:val="left"/>
                      </w:pPr>
                    </w:p>
                    <w:p w14:paraId="48F853D3" w14:textId="77777777" w:rsidR="005177B4" w:rsidRPr="00613828" w:rsidRDefault="005177B4" w:rsidP="008C573C">
                      <w:pPr>
                        <w:jc w:val="left"/>
                        <w:rPr>
                          <w:b/>
                        </w:rPr>
                      </w:pPr>
                      <w:r>
                        <w:rPr>
                          <w:rFonts w:hint="eastAsia"/>
                          <w:b/>
                          <w:highlight w:val="yellow"/>
                        </w:rPr>
                        <w:t>職場の片付け</w:t>
                      </w:r>
                      <w:r w:rsidRPr="00613828">
                        <w:rPr>
                          <w:rFonts w:hint="eastAsia"/>
                          <w:b/>
                          <w:highlight w:val="yellow"/>
                        </w:rPr>
                        <w:t>はとっておきの</w:t>
                      </w:r>
                      <w:r w:rsidRPr="00613828">
                        <w:rPr>
                          <w:b/>
                          <w:highlight w:val="yellow"/>
                        </w:rPr>
                        <w:t>業務効率化&amp;ゼロカーボン</w:t>
                      </w:r>
                    </w:p>
                    <w:p w14:paraId="79B4A422" w14:textId="77777777" w:rsidR="005177B4" w:rsidRDefault="005177B4" w:rsidP="008C573C">
                      <w:pPr>
                        <w:ind w:rightChars="791" w:right="1661"/>
                        <w:jc w:val="left"/>
                      </w:pPr>
                      <w:r>
                        <w:rPr>
                          <w:rFonts w:hint="eastAsia"/>
                        </w:rPr>
                        <w:t xml:space="preserve">　</w:t>
                      </w:r>
                      <w:r>
                        <w:t>執務室</w:t>
                      </w:r>
                      <w:r>
                        <w:rPr>
                          <w:rFonts w:hint="eastAsia"/>
                        </w:rPr>
                        <w:t>や</w:t>
                      </w:r>
                      <w:r>
                        <w:t>デスク周り</w:t>
                      </w:r>
                      <w:r>
                        <w:rPr>
                          <w:rFonts w:hint="eastAsia"/>
                        </w:rPr>
                        <w:t>の片付けや</w:t>
                      </w:r>
                      <w:r w:rsidRPr="00B121BE">
                        <w:rPr>
                          <w:rFonts w:hint="eastAsia"/>
                        </w:rPr>
                        <w:t>導線の見直しは、</w:t>
                      </w:r>
                      <w:r>
                        <w:rPr>
                          <w:rFonts w:hint="eastAsia"/>
                        </w:rPr>
                        <w:t>みんなが</w:t>
                      </w:r>
                      <w:r>
                        <w:t>働きやすい職場になります。</w:t>
                      </w:r>
                      <w:r>
                        <w:rPr>
                          <w:rFonts w:hint="eastAsia"/>
                        </w:rPr>
                        <w:t>一度</w:t>
                      </w:r>
                      <w:r>
                        <w:t>、</w:t>
                      </w:r>
                      <w:r>
                        <w:rPr>
                          <w:rFonts w:hint="eastAsia"/>
                        </w:rPr>
                        <w:t>各職場で、</w:t>
                      </w:r>
                      <w:r>
                        <w:t>徹底的に</w:t>
                      </w:r>
                      <w:r>
                        <w:rPr>
                          <w:rFonts w:hint="eastAsia"/>
                        </w:rPr>
                        <w:t>片付け</w:t>
                      </w:r>
                      <w:r>
                        <w:t>をしてみませんか。</w:t>
                      </w:r>
                      <w:r>
                        <w:rPr>
                          <w:rFonts w:hint="eastAsia"/>
                        </w:rPr>
                        <w:t>探し物時間がグッと</w:t>
                      </w:r>
                      <w:r>
                        <w:t>減って</w:t>
                      </w:r>
                      <w:r>
                        <w:rPr>
                          <w:rFonts w:hint="eastAsia"/>
                        </w:rPr>
                        <w:t>、業務の効率化</w:t>
                      </w:r>
                      <w:r>
                        <w:t>になり、残業も減ります！</w:t>
                      </w:r>
                      <w:r>
                        <w:rPr>
                          <w:rFonts w:hint="eastAsia"/>
                        </w:rPr>
                        <w:t>ついでに無駄買い＆エネルギ</w:t>
                      </w:r>
                      <w:r>
                        <w:t>ー使用量も減ってゼロカーボンに貢献！</w:t>
                      </w:r>
                    </w:p>
                    <w:p w14:paraId="2209AE6E" w14:textId="77777777" w:rsidR="005177B4" w:rsidRDefault="005177B4" w:rsidP="008C573C">
                      <w:pPr>
                        <w:spacing w:line="240" w:lineRule="exact"/>
                        <w:ind w:rightChars="541" w:right="1136"/>
                        <w:jc w:val="left"/>
                      </w:pPr>
                    </w:p>
                    <w:p w14:paraId="68757206" w14:textId="77777777" w:rsidR="005177B4" w:rsidRPr="003E12E2" w:rsidRDefault="005177B4" w:rsidP="008C573C">
                      <w:pPr>
                        <w:jc w:val="left"/>
                        <w:rPr>
                          <w:b/>
                        </w:rPr>
                      </w:pPr>
                      <w:r w:rsidRPr="003E12E2">
                        <w:rPr>
                          <w:rFonts w:hint="eastAsia"/>
                          <w:b/>
                        </w:rPr>
                        <w:t>【まずは自分のデスク周りからチャレンジ！効率のいいデスクに♪】</w:t>
                      </w:r>
                    </w:p>
                    <w:p w14:paraId="7CA435A1" w14:textId="77777777" w:rsidR="005177B4" w:rsidRDefault="005177B4" w:rsidP="008C573C">
                      <w:pPr>
                        <w:jc w:val="left"/>
                      </w:pPr>
                      <w:r>
                        <w:rPr>
                          <w:rFonts w:hint="eastAsia"/>
                        </w:rPr>
                        <w:t xml:space="preserve">☑　</w:t>
                      </w:r>
                      <w:r w:rsidRPr="003E12E2">
                        <w:rPr>
                          <w:rFonts w:hint="eastAsia"/>
                          <w:color w:val="FF0000"/>
                        </w:rPr>
                        <w:t>必要なものがすぐ取り出せる</w:t>
                      </w:r>
                      <w:r>
                        <w:rPr>
                          <w:rFonts w:hint="eastAsia"/>
                        </w:rPr>
                        <w:t>、</w:t>
                      </w:r>
                      <w:r w:rsidRPr="003E12E2">
                        <w:rPr>
                          <w:rFonts w:hint="eastAsia"/>
                          <w:color w:val="FF0000"/>
                        </w:rPr>
                        <w:t>何がどこにあるか一目でわかる</w:t>
                      </w:r>
                      <w:r>
                        <w:rPr>
                          <w:rFonts w:hint="eastAsia"/>
                        </w:rPr>
                        <w:t>デスクに。</w:t>
                      </w:r>
                    </w:p>
                    <w:p w14:paraId="42AA5F71" w14:textId="77777777" w:rsidR="005177B4" w:rsidRDefault="005177B4" w:rsidP="008C573C">
                      <w:pPr>
                        <w:jc w:val="left"/>
                      </w:pPr>
                      <w:r>
                        <w:rPr>
                          <w:rFonts w:hint="eastAsia"/>
                        </w:rPr>
                        <w:t>☑　帰るときにはデスクの上にPCと電話以外何もない状態に。</w:t>
                      </w:r>
                    </w:p>
                    <w:p w14:paraId="1D1C58EE" w14:textId="77777777" w:rsidR="005177B4" w:rsidRDefault="005177B4" w:rsidP="008C573C">
                      <w:pPr>
                        <w:jc w:val="left"/>
                      </w:pPr>
                      <w:r>
                        <w:rPr>
                          <w:rFonts w:hint="eastAsia"/>
                        </w:rPr>
                        <w:t xml:space="preserve">☑　</w:t>
                      </w:r>
                      <w:r w:rsidRPr="003E12E2">
                        <w:rPr>
                          <w:rFonts w:hint="eastAsia"/>
                          <w:color w:val="FF0000"/>
                        </w:rPr>
                        <w:t>デスクの一番上のセンター引き出しは空っぽに</w:t>
                      </w:r>
                      <w:r>
                        <w:rPr>
                          <w:rFonts w:hint="eastAsia"/>
                        </w:rPr>
                        <w:t>（離席時に重要書類等</w:t>
                      </w:r>
                    </w:p>
                    <w:p w14:paraId="638C64FF" w14:textId="77777777" w:rsidR="005177B4" w:rsidRDefault="005177B4" w:rsidP="008C573C">
                      <w:pPr>
                        <w:jc w:val="left"/>
                      </w:pPr>
                      <w:r>
                        <w:rPr>
                          <w:rFonts w:hint="eastAsia"/>
                        </w:rPr>
                        <w:t>を一時的にしまう、帰庁時にやりかけの書類などをしまうスペースに！）</w:t>
                      </w:r>
                    </w:p>
                    <w:p w14:paraId="1C0B6FDE" w14:textId="77777777" w:rsidR="005177B4" w:rsidRPr="003E12E2" w:rsidRDefault="005177B4" w:rsidP="008C573C">
                      <w:pPr>
                        <w:jc w:val="left"/>
                        <w:rPr>
                          <w:b/>
                        </w:rPr>
                      </w:pPr>
                      <w:r>
                        <w:br/>
                      </w:r>
                      <w:r w:rsidRPr="003E12E2">
                        <w:rPr>
                          <w:rFonts w:hint="eastAsia"/>
                          <w:b/>
                        </w:rPr>
                        <w:t>【整理・収納・整頓のHOW TO】</w:t>
                      </w:r>
                    </w:p>
                    <w:p w14:paraId="7DCF5A55" w14:textId="77777777" w:rsidR="005177B4" w:rsidRPr="003E12E2" w:rsidRDefault="005177B4" w:rsidP="008C573C">
                      <w:pPr>
                        <w:jc w:val="left"/>
                        <w:rPr>
                          <w:b/>
                        </w:rPr>
                      </w:pPr>
                      <w:r w:rsidRPr="003E12E2">
                        <w:rPr>
                          <w:rFonts w:hint="eastAsia"/>
                          <w:b/>
                        </w:rPr>
                        <w:t>（１）まずは</w:t>
                      </w:r>
                      <w:r w:rsidRPr="003E12E2">
                        <w:rPr>
                          <w:b/>
                        </w:rPr>
                        <w:t>仕組み作りから</w:t>
                      </w:r>
                    </w:p>
                    <w:p w14:paraId="16C9620C" w14:textId="77777777" w:rsidR="005177B4" w:rsidRDefault="005177B4" w:rsidP="008C573C">
                      <w:pPr>
                        <w:ind w:firstLineChars="200" w:firstLine="420"/>
                        <w:jc w:val="left"/>
                      </w:pPr>
                      <w:r w:rsidRPr="003E12E2">
                        <w:rPr>
                          <w:rFonts w:hint="eastAsia"/>
                          <w:color w:val="FF0000"/>
                        </w:rPr>
                        <w:t>予防・キープ・リセット</w:t>
                      </w:r>
                      <w:r>
                        <w:rPr>
                          <w:rFonts w:hint="eastAsia"/>
                        </w:rPr>
                        <w:t>のサイクル</w:t>
                      </w:r>
                    </w:p>
                    <w:p w14:paraId="46C320E1" w14:textId="77777777" w:rsidR="005177B4" w:rsidRDefault="005177B4" w:rsidP="008C573C">
                      <w:pPr>
                        <w:ind w:firstLineChars="200" w:firstLine="420"/>
                        <w:jc w:val="left"/>
                      </w:pPr>
                      <w:r>
                        <w:rPr>
                          <w:rFonts w:hint="eastAsia"/>
                        </w:rPr>
                        <w:t>を意識しましょう♪</w:t>
                      </w:r>
                    </w:p>
                    <w:p w14:paraId="46D12C42" w14:textId="4B0D6D1A" w:rsidR="005177B4" w:rsidRDefault="005177B4" w:rsidP="008C573C">
                      <w:pPr>
                        <w:ind w:firstLineChars="200" w:firstLine="420"/>
                        <w:jc w:val="left"/>
                      </w:pPr>
                      <w:r w:rsidRPr="003E12E2">
                        <w:rPr>
                          <w:rFonts w:hint="eastAsia"/>
                          <w:color w:val="FF0000"/>
                        </w:rPr>
                        <w:t>①整理→②収納→③整頓→④片付けの順</w:t>
                      </w:r>
                      <w:r>
                        <w:rPr>
                          <w:rFonts w:hint="eastAsia"/>
                        </w:rPr>
                        <w:t>で取り組みます。</w:t>
                      </w:r>
                    </w:p>
                    <w:p w14:paraId="5D1F629F" w14:textId="77777777" w:rsidR="005177B4" w:rsidRPr="0076393F" w:rsidRDefault="005177B4" w:rsidP="008C573C">
                      <w:pPr>
                        <w:ind w:firstLineChars="200" w:firstLine="420"/>
                        <w:jc w:val="left"/>
                      </w:pPr>
                    </w:p>
                    <w:p w14:paraId="619BB59E" w14:textId="77777777" w:rsidR="005177B4" w:rsidRPr="003E12E2" w:rsidRDefault="005177B4" w:rsidP="008C573C">
                      <w:pPr>
                        <w:jc w:val="left"/>
                        <w:rPr>
                          <w:b/>
                        </w:rPr>
                      </w:pPr>
                      <w:r w:rsidRPr="003E12E2">
                        <w:rPr>
                          <w:rFonts w:hint="eastAsia"/>
                          <w:b/>
                        </w:rPr>
                        <w:t>（２）予防（整理・収納）</w:t>
                      </w:r>
                    </w:p>
                    <w:p w14:paraId="2D935FD7" w14:textId="77777777" w:rsidR="005177B4" w:rsidRDefault="005177B4" w:rsidP="008C573C">
                      <w:pPr>
                        <w:jc w:val="left"/>
                      </w:pPr>
                      <w:r>
                        <w:rPr>
                          <w:rFonts w:hint="eastAsia"/>
                        </w:rPr>
                        <w:t xml:space="preserve">　まずは</w:t>
                      </w:r>
                      <w:r w:rsidRPr="003E12E2">
                        <w:rPr>
                          <w:rFonts w:hint="eastAsia"/>
                          <w:color w:val="FF0000"/>
                        </w:rPr>
                        <w:t>整理がキモ！</w:t>
                      </w:r>
                      <w:r>
                        <w:rPr>
                          <w:rFonts w:hint="eastAsia"/>
                        </w:rPr>
                        <w:t>土台を整えましょう！</w:t>
                      </w:r>
                    </w:p>
                    <w:p w14:paraId="09D09519" w14:textId="77777777" w:rsidR="005177B4" w:rsidRPr="00195E60" w:rsidRDefault="005177B4" w:rsidP="008C573C">
                      <w:pPr>
                        <w:jc w:val="left"/>
                      </w:pPr>
                    </w:p>
                    <w:p w14:paraId="21F49954" w14:textId="77777777" w:rsidR="005177B4" w:rsidRDefault="005177B4" w:rsidP="008C573C">
                      <w:pPr>
                        <w:jc w:val="left"/>
                      </w:pPr>
                    </w:p>
                    <w:p w14:paraId="3FAAFCAA" w14:textId="77777777" w:rsidR="005177B4" w:rsidRDefault="005177B4" w:rsidP="008C573C">
                      <w:pPr>
                        <w:jc w:val="left"/>
                      </w:pPr>
                    </w:p>
                    <w:p w14:paraId="1DABD4BC" w14:textId="77777777" w:rsidR="005177B4" w:rsidRDefault="005177B4" w:rsidP="008C573C">
                      <w:pPr>
                        <w:jc w:val="left"/>
                        <w:rPr>
                          <w:b/>
                        </w:rPr>
                      </w:pPr>
                      <w:r w:rsidRPr="004C0305">
                        <w:rPr>
                          <w:rFonts w:hint="eastAsia"/>
                          <w:b/>
                        </w:rPr>
                        <w:t>（３）キープ・リセット（整頓・片付け）</w:t>
                      </w:r>
                    </w:p>
                    <w:p w14:paraId="640CF501" w14:textId="77777777" w:rsidR="005177B4" w:rsidRPr="004C0305" w:rsidRDefault="005177B4" w:rsidP="008C573C">
                      <w:pPr>
                        <w:jc w:val="left"/>
                        <w:rPr>
                          <w:b/>
                        </w:rPr>
                      </w:pPr>
                    </w:p>
                    <w:p w14:paraId="602016DB" w14:textId="77777777" w:rsidR="005177B4" w:rsidRDefault="005177B4" w:rsidP="008C573C">
                      <w:pPr>
                        <w:jc w:val="left"/>
                      </w:pPr>
                    </w:p>
                    <w:p w14:paraId="4A19B430" w14:textId="77777777" w:rsidR="005177B4" w:rsidRDefault="005177B4" w:rsidP="008C573C">
                      <w:pPr>
                        <w:ind w:rightChars="129" w:right="271"/>
                        <w:rPr>
                          <w:rFonts w:hAnsi="メイリオ"/>
                          <w:color w:val="000000" w:themeColor="text1"/>
                        </w:rPr>
                      </w:pPr>
                    </w:p>
                    <w:p w14:paraId="57226D1A" w14:textId="77777777" w:rsidR="005177B4" w:rsidRPr="00096A85" w:rsidRDefault="005177B4" w:rsidP="008C573C">
                      <w:pPr>
                        <w:ind w:rightChars="129" w:right="271"/>
                        <w:rPr>
                          <w:rFonts w:hAnsi="メイリオ"/>
                          <w:color w:val="000000" w:themeColor="text1"/>
                        </w:rPr>
                      </w:pPr>
                      <w:r>
                        <w:rPr>
                          <w:rFonts w:hAnsi="メイリオ" w:hint="eastAsia"/>
                          <w:color w:val="000000" w:themeColor="text1"/>
                        </w:rPr>
                        <w:t>※ため込みがちな書類は</w:t>
                      </w:r>
                      <w:r>
                        <w:rPr>
                          <w:rFonts w:hAnsi="メイリオ"/>
                          <w:color w:val="000000" w:themeColor="text1"/>
                        </w:rPr>
                        <w:t>、電子決裁</w:t>
                      </w:r>
                      <w:r>
                        <w:rPr>
                          <w:rFonts w:hAnsi="メイリオ" w:hint="eastAsia"/>
                          <w:color w:val="000000" w:themeColor="text1"/>
                        </w:rPr>
                        <w:t>分</w:t>
                      </w:r>
                      <w:r>
                        <w:rPr>
                          <w:rFonts w:hAnsi="メイリオ"/>
                          <w:color w:val="000000" w:themeColor="text1"/>
                        </w:rPr>
                        <w:t>は</w:t>
                      </w:r>
                      <w:r>
                        <w:rPr>
                          <w:rFonts w:hAnsi="メイリオ" w:hint="eastAsia"/>
                          <w:color w:val="000000" w:themeColor="text1"/>
                        </w:rPr>
                        <w:t>捨てる</w:t>
                      </w:r>
                      <w:r>
                        <w:rPr>
                          <w:rFonts w:hAnsi="メイリオ"/>
                          <w:color w:val="000000" w:themeColor="text1"/>
                        </w:rPr>
                        <w:t>、</w:t>
                      </w:r>
                      <w:r>
                        <w:rPr>
                          <w:rFonts w:hAnsi="メイリオ" w:hint="eastAsia"/>
                          <w:color w:val="000000" w:themeColor="text1"/>
                        </w:rPr>
                        <w:t>文書分類表の</w:t>
                      </w:r>
                      <w:r>
                        <w:rPr>
                          <w:rFonts w:hAnsi="メイリオ"/>
                          <w:color w:val="000000" w:themeColor="text1"/>
                        </w:rPr>
                        <w:t>保存期間</w:t>
                      </w:r>
                      <w:r>
                        <w:rPr>
                          <w:rFonts w:hAnsi="メイリオ" w:hint="eastAsia"/>
                          <w:color w:val="000000" w:themeColor="text1"/>
                        </w:rPr>
                        <w:t>経過後</w:t>
                      </w:r>
                      <w:r>
                        <w:rPr>
                          <w:rFonts w:hAnsi="メイリオ"/>
                          <w:color w:val="000000" w:themeColor="text1"/>
                        </w:rPr>
                        <w:t>捨てるなどルールを徹底</w:t>
                      </w:r>
                      <w:r>
                        <w:rPr>
                          <w:rFonts w:hAnsi="メイリオ" w:hint="eastAsia"/>
                          <w:color w:val="000000" w:themeColor="text1"/>
                        </w:rPr>
                        <w:t>するとともに、</w:t>
                      </w:r>
                      <w:r>
                        <w:rPr>
                          <w:rFonts w:hAnsi="メイリオ"/>
                          <w:color w:val="000000" w:themeColor="text1"/>
                        </w:rPr>
                        <w:t>そもそも</w:t>
                      </w:r>
                      <w:r>
                        <w:rPr>
                          <w:rFonts w:hAnsi="メイリオ" w:hint="eastAsia"/>
                          <w:color w:val="000000" w:themeColor="text1"/>
                        </w:rPr>
                        <w:t>紙を</w:t>
                      </w:r>
                      <w:r>
                        <w:rPr>
                          <w:rFonts w:hAnsi="メイリオ"/>
                          <w:color w:val="000000" w:themeColor="text1"/>
                        </w:rPr>
                        <w:t>出さない</w:t>
                      </w:r>
                      <w:r w:rsidRPr="006B2B4C">
                        <w:rPr>
                          <w:rFonts w:hAnsi="メイリオ"/>
                          <w:color w:val="FF0000"/>
                        </w:rPr>
                        <w:t>ペーパ</w:t>
                      </w:r>
                      <w:r>
                        <w:rPr>
                          <w:rFonts w:hAnsi="メイリオ" w:hint="eastAsia"/>
                          <w:color w:val="FF0000"/>
                        </w:rPr>
                        <w:t>ー</w:t>
                      </w:r>
                      <w:r w:rsidRPr="006B2B4C">
                        <w:rPr>
                          <w:rFonts w:hAnsi="メイリオ"/>
                          <w:color w:val="FF0000"/>
                        </w:rPr>
                        <w:t>レス化</w:t>
                      </w:r>
                      <w:r w:rsidRPr="006B2B4C">
                        <w:rPr>
                          <w:rFonts w:hAnsi="メイリオ" w:hint="eastAsia"/>
                          <w:color w:val="FF0000"/>
                        </w:rPr>
                        <w:t>をめざしましょう</w:t>
                      </w:r>
                      <w:r w:rsidRPr="006B2B4C">
                        <w:rPr>
                          <w:rFonts w:hAnsi="メイリオ"/>
                          <w:color w:val="FF0000"/>
                        </w:rPr>
                        <w:t>！</w:t>
                      </w:r>
                    </w:p>
                    <w:p w14:paraId="5EC06C37" w14:textId="77777777" w:rsidR="005177B4" w:rsidRPr="006B2B4C" w:rsidRDefault="005177B4" w:rsidP="008C573C">
                      <w:pPr>
                        <w:ind w:right="-180"/>
                        <w:jc w:val="right"/>
                        <w:rPr>
                          <w:b/>
                          <w:sz w:val="18"/>
                          <w:szCs w:val="18"/>
                        </w:rPr>
                      </w:pPr>
                      <w:r w:rsidRPr="006B2B4C">
                        <w:rPr>
                          <w:rFonts w:hint="eastAsia"/>
                          <w:b/>
                          <w:sz w:val="18"/>
                          <w:szCs w:val="18"/>
                        </w:rPr>
                        <w:t>監修</w:t>
                      </w:r>
                      <w:r w:rsidRPr="006B2B4C">
                        <w:rPr>
                          <w:b/>
                          <w:sz w:val="18"/>
                          <w:szCs w:val="18"/>
                        </w:rPr>
                        <w:t>：「おうちじかん」</w:t>
                      </w:r>
                      <w:r w:rsidRPr="006B2B4C">
                        <w:rPr>
                          <w:rFonts w:hint="eastAsia"/>
                          <w:b/>
                          <w:sz w:val="18"/>
                          <w:szCs w:val="18"/>
                        </w:rPr>
                        <w:t>代表</w:t>
                      </w:r>
                      <w:r w:rsidRPr="006B2B4C">
                        <w:rPr>
                          <w:b/>
                          <w:sz w:val="18"/>
                          <w:szCs w:val="18"/>
                        </w:rPr>
                        <w:t xml:space="preserve">　野間和美（整理収納アドバイザー</w:t>
                      </w:r>
                      <w:r w:rsidRPr="006B2B4C">
                        <w:rPr>
                          <w:rFonts w:hint="eastAsia"/>
                          <w:b/>
                          <w:sz w:val="18"/>
                          <w:szCs w:val="18"/>
                        </w:rPr>
                        <w:t>）</w:t>
                      </w:r>
                    </w:p>
                  </w:txbxContent>
                </v:textbox>
              </v:rect>
            </w:pict>
          </mc:Fallback>
        </mc:AlternateContent>
      </w:r>
    </w:p>
    <w:p w14:paraId="0C59F776" w14:textId="74BB660A" w:rsidR="008C573C" w:rsidRDefault="008C573C" w:rsidP="008C573C">
      <w:pPr>
        <w:widowControl/>
        <w:spacing w:line="240" w:lineRule="auto"/>
        <w:jc w:val="left"/>
        <w:rPr>
          <w:b/>
          <w:bCs/>
          <w:sz w:val="28"/>
          <w:szCs w:val="28"/>
        </w:rPr>
      </w:pPr>
    </w:p>
    <w:p w14:paraId="72772F53" w14:textId="77777777" w:rsidR="008C573C" w:rsidRDefault="008C573C" w:rsidP="008C573C">
      <w:pPr>
        <w:widowControl/>
        <w:spacing w:line="240" w:lineRule="auto"/>
        <w:jc w:val="left"/>
        <w:rPr>
          <w:b/>
          <w:bCs/>
          <w:sz w:val="28"/>
          <w:szCs w:val="28"/>
        </w:rPr>
      </w:pPr>
      <w:r>
        <w:rPr>
          <w:noProof/>
        </w:rPr>
        <w:drawing>
          <wp:anchor distT="0" distB="0" distL="114300" distR="114300" simplePos="0" relativeHeight="252326912" behindDoc="0" locked="0" layoutInCell="1" allowOverlap="1" wp14:anchorId="632F4A4C" wp14:editId="40F24938">
            <wp:simplePos x="0" y="0"/>
            <wp:positionH relativeFrom="column">
              <wp:posOffset>4769451</wp:posOffset>
            </wp:positionH>
            <wp:positionV relativeFrom="paragraph">
              <wp:posOffset>300724</wp:posOffset>
            </wp:positionV>
            <wp:extent cx="771525" cy="858439"/>
            <wp:effectExtent l="0" t="0" r="0" b="0"/>
            <wp:wrapNone/>
            <wp:docPr id="640970224" name="図 640970224" descr="白いバックグラウンドの前に座っている人形&#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70224" name="図 640970224" descr="白いバックグラウンドの前に座っている人形&#10;&#10;低い精度で自動的に生成された説明"/>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771525" cy="85843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5F6B9A" w14:textId="6E481723" w:rsidR="008C573C" w:rsidRDefault="00B17010" w:rsidP="008C573C">
      <w:pPr>
        <w:widowControl/>
        <w:spacing w:line="240" w:lineRule="auto"/>
        <w:jc w:val="left"/>
        <w:rPr>
          <w:b/>
          <w:bCs/>
          <w:sz w:val="28"/>
          <w:szCs w:val="28"/>
        </w:rPr>
      </w:pPr>
      <w:r>
        <w:rPr>
          <w:noProof/>
        </w:rPr>
        <w:drawing>
          <wp:anchor distT="0" distB="0" distL="114300" distR="114300" simplePos="0" relativeHeight="252325888" behindDoc="0" locked="0" layoutInCell="1" allowOverlap="1" wp14:anchorId="112F71BB" wp14:editId="2B5FD9AE">
            <wp:simplePos x="0" y="0"/>
            <wp:positionH relativeFrom="column">
              <wp:posOffset>3749852</wp:posOffset>
            </wp:positionH>
            <wp:positionV relativeFrom="paragraph">
              <wp:posOffset>3870325</wp:posOffset>
            </wp:positionV>
            <wp:extent cx="1983105" cy="1009015"/>
            <wp:effectExtent l="0" t="0" r="0" b="635"/>
            <wp:wrapNone/>
            <wp:docPr id="14" name="図 14"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descr="ダイアグラム&#10;&#10;自動的に生成された説明"/>
                    <pic:cNvPicPr>
                      <a:picLocks noChangeAspect="1" noChangeArrowheads="1"/>
                    </pic:cNvPicPr>
                  </pic:nvPicPr>
                  <pic:blipFill rotWithShape="1">
                    <a:blip r:embed="rId76" cstate="email">
                      <a:extLst>
                        <a:ext uri="{28A0092B-C50C-407E-A947-70E740481C1C}">
                          <a14:useLocalDpi xmlns:a14="http://schemas.microsoft.com/office/drawing/2010/main"/>
                        </a:ext>
                      </a:extLst>
                    </a:blip>
                    <a:srcRect l="52099" t="3593" r="3177" b="32326"/>
                    <a:stretch/>
                  </pic:blipFill>
                  <pic:spPr bwMode="auto">
                    <a:xfrm>
                      <a:off x="0" y="0"/>
                      <a:ext cx="1983105" cy="10090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6E34">
        <w:rPr>
          <w:b/>
          <w:bCs/>
          <w:noProof/>
          <w:sz w:val="28"/>
          <w:szCs w:val="28"/>
        </w:rPr>
        <w:drawing>
          <wp:anchor distT="0" distB="0" distL="114300" distR="114300" simplePos="0" relativeHeight="252322816" behindDoc="0" locked="0" layoutInCell="1" allowOverlap="1" wp14:anchorId="5766A330" wp14:editId="5DE2031E">
            <wp:simplePos x="0" y="0"/>
            <wp:positionH relativeFrom="column">
              <wp:posOffset>2634615</wp:posOffset>
            </wp:positionH>
            <wp:positionV relativeFrom="paragraph">
              <wp:posOffset>3782724</wp:posOffset>
            </wp:positionV>
            <wp:extent cx="1009650" cy="928370"/>
            <wp:effectExtent l="0" t="0" r="0" b="5080"/>
            <wp:wrapNone/>
            <wp:docPr id="1430585168" name="図 1430585168" descr="Z:\環境推進担当・課庶務\E04 環境保全\11 地球温暖化防止実行計画の推進\R5\●新エコプラン策定\05計画内容\irast\予防キープリセッ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環境推進担当・課庶務\E04 環境保全\11 地球温暖化防止実行計画の推進\R5\●新エコプラン策定\05計画内容\irast\予防キープリセット.jpg"/>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1009650" cy="928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72C47">
        <w:rPr>
          <w:rFonts w:hint="eastAsia"/>
          <w:b/>
          <w:bCs/>
          <w:noProof/>
          <w:sz w:val="28"/>
          <w:szCs w:val="28"/>
        </w:rPr>
        <mc:AlternateContent>
          <mc:Choice Requires="wps">
            <w:drawing>
              <wp:anchor distT="0" distB="0" distL="114300" distR="114300" simplePos="0" relativeHeight="252332032" behindDoc="1" locked="0" layoutInCell="1" allowOverlap="1" wp14:anchorId="6843DAB1" wp14:editId="4C3B16B6">
                <wp:simplePos x="0" y="0"/>
                <wp:positionH relativeFrom="column">
                  <wp:posOffset>3133784</wp:posOffset>
                </wp:positionH>
                <wp:positionV relativeFrom="paragraph">
                  <wp:posOffset>5192350</wp:posOffset>
                </wp:positionV>
                <wp:extent cx="2428875" cy="1171575"/>
                <wp:effectExtent l="0" t="0" r="28575" b="28575"/>
                <wp:wrapNone/>
                <wp:docPr id="1443421442" name="正方形/長方形 1443421442"/>
                <wp:cNvGraphicFramePr/>
                <a:graphic xmlns:a="http://schemas.openxmlformats.org/drawingml/2006/main">
                  <a:graphicData uri="http://schemas.microsoft.com/office/word/2010/wordprocessingShape">
                    <wps:wsp>
                      <wps:cNvSpPr/>
                      <wps:spPr>
                        <a:xfrm>
                          <a:off x="0" y="0"/>
                          <a:ext cx="2428875" cy="1171575"/>
                        </a:xfrm>
                        <a:prstGeom prst="rect">
                          <a:avLst/>
                        </a:prstGeom>
                        <a:noFill/>
                        <a:ln>
                          <a:prstDash val="sysDash"/>
                        </a:ln>
                      </wps:spPr>
                      <wps:style>
                        <a:lnRef idx="2">
                          <a:schemeClr val="accent1">
                            <a:shade val="50000"/>
                          </a:schemeClr>
                        </a:lnRef>
                        <a:fillRef idx="1">
                          <a:schemeClr val="accent1"/>
                        </a:fillRef>
                        <a:effectRef idx="0">
                          <a:schemeClr val="accent1"/>
                        </a:effectRef>
                        <a:fontRef idx="minor">
                          <a:schemeClr val="lt1"/>
                        </a:fontRef>
                      </wps:style>
                      <wps:txbx>
                        <w:txbxContent>
                          <w:p w14:paraId="4EBF9FF0" w14:textId="77777777" w:rsidR="005177B4" w:rsidRPr="002256E8" w:rsidRDefault="005177B4" w:rsidP="008C573C">
                            <w:pPr>
                              <w:snapToGrid w:val="0"/>
                              <w:spacing w:line="240" w:lineRule="exact"/>
                              <w:jc w:val="center"/>
                              <w:rPr>
                                <w:b/>
                                <w:color w:val="000000" w:themeColor="text1"/>
                                <w:sz w:val="18"/>
                                <w:szCs w:val="18"/>
                              </w:rPr>
                            </w:pPr>
                            <w:r w:rsidRPr="002256E8">
                              <w:rPr>
                                <w:rFonts w:hint="eastAsia"/>
                                <w:b/>
                                <w:color w:val="000000" w:themeColor="text1"/>
                                <w:sz w:val="18"/>
                                <w:szCs w:val="18"/>
                              </w:rPr>
                              <w:t>整理の</w:t>
                            </w:r>
                            <w:r w:rsidRPr="002256E8">
                              <w:rPr>
                                <w:b/>
                                <w:color w:val="000000" w:themeColor="text1"/>
                                <w:sz w:val="18"/>
                                <w:szCs w:val="18"/>
                              </w:rPr>
                              <w:t>しかた</w:t>
                            </w:r>
                            <w:r w:rsidRPr="002256E8">
                              <w:rPr>
                                <w:rFonts w:hint="eastAsia"/>
                                <w:b/>
                                <w:color w:val="000000" w:themeColor="text1"/>
                                <w:sz w:val="18"/>
                                <w:szCs w:val="18"/>
                              </w:rPr>
                              <w:t>≪必要or 不必要</w:t>
                            </w:r>
                            <w:r w:rsidRPr="002256E8">
                              <w:rPr>
                                <w:b/>
                                <w:color w:val="000000" w:themeColor="text1"/>
                                <w:sz w:val="18"/>
                                <w:szCs w:val="18"/>
                              </w:rPr>
                              <w:t>≫</w:t>
                            </w:r>
                          </w:p>
                          <w:p w14:paraId="2867A88F" w14:textId="77777777" w:rsidR="005177B4" w:rsidRDefault="005177B4" w:rsidP="008C573C">
                            <w:pPr>
                              <w:snapToGrid w:val="0"/>
                              <w:spacing w:line="240" w:lineRule="exact"/>
                              <w:rPr>
                                <w:color w:val="000000" w:themeColor="text1"/>
                                <w:sz w:val="18"/>
                                <w:szCs w:val="18"/>
                              </w:rPr>
                            </w:pPr>
                            <w:r w:rsidRPr="002256E8">
                              <w:rPr>
                                <w:rFonts w:hint="eastAsia"/>
                                <w:color w:val="000000" w:themeColor="text1"/>
                                <w:sz w:val="18"/>
                                <w:szCs w:val="18"/>
                                <w:highlight w:val="magenta"/>
                              </w:rPr>
                              <w:t>必要</w:t>
                            </w:r>
                            <w:r>
                              <w:rPr>
                                <w:rFonts w:hint="eastAsia"/>
                                <w:color w:val="000000" w:themeColor="text1"/>
                                <w:sz w:val="18"/>
                                <w:szCs w:val="18"/>
                              </w:rPr>
                              <w:t xml:space="preserve">　</w:t>
                            </w:r>
                            <w:r w:rsidRPr="00312F12">
                              <w:rPr>
                                <w:rFonts w:hint="eastAsia"/>
                                <w:b/>
                                <w:color w:val="000000" w:themeColor="text1"/>
                                <w:sz w:val="18"/>
                                <w:szCs w:val="18"/>
                              </w:rPr>
                              <w:t>・使っている</w:t>
                            </w:r>
                            <w:r>
                              <w:rPr>
                                <w:rFonts w:hint="eastAsia"/>
                                <w:color w:val="000000" w:themeColor="text1"/>
                                <w:sz w:val="18"/>
                                <w:szCs w:val="18"/>
                              </w:rPr>
                              <w:t xml:space="preserve">　</w:t>
                            </w:r>
                            <w:r>
                              <w:rPr>
                                <w:color w:val="000000" w:themeColor="text1"/>
                                <w:sz w:val="18"/>
                                <w:szCs w:val="18"/>
                              </w:rPr>
                              <w:t xml:space="preserve">　　　　　　</w:t>
                            </w:r>
                            <w:r>
                              <w:rPr>
                                <w:color w:val="000000" w:themeColor="text1"/>
                                <w:sz w:val="18"/>
                                <w:szCs w:val="18"/>
                              </w:rPr>
                              <w:t>→</w:t>
                            </w:r>
                            <w:r w:rsidRPr="002256E8">
                              <w:rPr>
                                <w:color w:val="000000" w:themeColor="text1"/>
                                <w:sz w:val="18"/>
                                <w:szCs w:val="18"/>
                                <w:highlight w:val="magenta"/>
                              </w:rPr>
                              <w:t>収納</w:t>
                            </w:r>
                          </w:p>
                          <w:p w14:paraId="2BBA3EC8" w14:textId="77777777" w:rsidR="005177B4" w:rsidRPr="00312F12" w:rsidRDefault="005177B4" w:rsidP="008C573C">
                            <w:pPr>
                              <w:snapToGrid w:val="0"/>
                              <w:spacing w:line="240" w:lineRule="exact"/>
                              <w:ind w:firstLineChars="300" w:firstLine="540"/>
                              <w:rPr>
                                <w:b/>
                                <w:color w:val="000000" w:themeColor="text1"/>
                                <w:sz w:val="18"/>
                                <w:szCs w:val="18"/>
                              </w:rPr>
                            </w:pPr>
                            <w:r w:rsidRPr="00312F12">
                              <w:rPr>
                                <w:rFonts w:hint="eastAsia"/>
                                <w:b/>
                                <w:color w:val="000000" w:themeColor="text1"/>
                                <w:sz w:val="18"/>
                                <w:szCs w:val="18"/>
                              </w:rPr>
                              <w:t>・</w:t>
                            </w:r>
                            <w:r w:rsidRPr="00312F12">
                              <w:rPr>
                                <w:b/>
                                <w:color w:val="000000" w:themeColor="text1"/>
                                <w:sz w:val="18"/>
                                <w:szCs w:val="18"/>
                              </w:rPr>
                              <w:t>使ってないけど残したい</w:t>
                            </w:r>
                            <w:r>
                              <w:rPr>
                                <w:rFonts w:hint="eastAsia"/>
                                <w:b/>
                                <w:color w:val="000000" w:themeColor="text1"/>
                                <w:sz w:val="18"/>
                                <w:szCs w:val="18"/>
                              </w:rPr>
                              <w:t xml:space="preserve">　</w:t>
                            </w:r>
                            <w:r>
                              <w:rPr>
                                <w:color w:val="000000" w:themeColor="text1"/>
                                <w:sz w:val="18"/>
                                <w:szCs w:val="18"/>
                              </w:rPr>
                              <w:t>→</w:t>
                            </w:r>
                            <w:r w:rsidRPr="002256E8">
                              <w:rPr>
                                <w:color w:val="000000" w:themeColor="text1"/>
                                <w:sz w:val="18"/>
                                <w:szCs w:val="18"/>
                                <w:highlight w:val="magenta"/>
                              </w:rPr>
                              <w:t>収納</w:t>
                            </w:r>
                          </w:p>
                          <w:p w14:paraId="2307476A" w14:textId="77777777" w:rsidR="005177B4" w:rsidRDefault="005177B4" w:rsidP="008C573C">
                            <w:pPr>
                              <w:snapToGrid w:val="0"/>
                              <w:spacing w:line="240" w:lineRule="exact"/>
                              <w:rPr>
                                <w:color w:val="000000" w:themeColor="text1"/>
                                <w:sz w:val="18"/>
                                <w:szCs w:val="18"/>
                              </w:rPr>
                            </w:pPr>
                            <w:r w:rsidRPr="002256E8">
                              <w:rPr>
                                <w:rFonts w:hint="eastAsia"/>
                                <w:color w:val="000000" w:themeColor="text1"/>
                                <w:sz w:val="18"/>
                                <w:szCs w:val="18"/>
                                <w:highlight w:val="cyan"/>
                              </w:rPr>
                              <w:t>不必要</w:t>
                            </w:r>
                            <w:r w:rsidRPr="00312F12">
                              <w:rPr>
                                <w:rFonts w:hint="eastAsia"/>
                                <w:b/>
                                <w:color w:val="000000" w:themeColor="text1"/>
                                <w:sz w:val="18"/>
                                <w:szCs w:val="18"/>
                              </w:rPr>
                              <w:t>・</w:t>
                            </w:r>
                            <w:r w:rsidRPr="00312F12">
                              <w:rPr>
                                <w:b/>
                                <w:color w:val="000000" w:themeColor="text1"/>
                                <w:sz w:val="18"/>
                                <w:szCs w:val="18"/>
                              </w:rPr>
                              <w:t>使えるけど</w:t>
                            </w:r>
                            <w:r w:rsidRPr="00312F12">
                              <w:rPr>
                                <w:rFonts w:hint="eastAsia"/>
                                <w:b/>
                                <w:color w:val="000000" w:themeColor="text1"/>
                                <w:sz w:val="18"/>
                                <w:szCs w:val="18"/>
                              </w:rPr>
                              <w:t>使っていない</w:t>
                            </w:r>
                          </w:p>
                          <w:p w14:paraId="694B6F4B" w14:textId="77777777" w:rsidR="005177B4" w:rsidRDefault="005177B4" w:rsidP="008C573C">
                            <w:pPr>
                              <w:snapToGrid w:val="0"/>
                              <w:spacing w:line="240" w:lineRule="exact"/>
                              <w:ind w:firstLineChars="200" w:firstLine="360"/>
                              <w:rPr>
                                <w:color w:val="000000" w:themeColor="text1"/>
                                <w:sz w:val="18"/>
                                <w:szCs w:val="18"/>
                              </w:rPr>
                            </w:pPr>
                            <w:r>
                              <w:rPr>
                                <w:rFonts w:hint="eastAsia"/>
                                <w:color w:val="000000" w:themeColor="text1"/>
                                <w:sz w:val="18"/>
                                <w:szCs w:val="18"/>
                              </w:rPr>
                              <w:t xml:space="preserve">　　</w:t>
                            </w:r>
                            <w:r>
                              <w:rPr>
                                <w:color w:val="000000" w:themeColor="text1"/>
                                <w:sz w:val="18"/>
                                <w:szCs w:val="18"/>
                              </w:rPr>
                              <w:t>→</w:t>
                            </w:r>
                            <w:r w:rsidRPr="002256E8">
                              <w:rPr>
                                <w:color w:val="000000" w:themeColor="text1"/>
                                <w:sz w:val="18"/>
                                <w:szCs w:val="18"/>
                                <w:highlight w:val="cyan"/>
                              </w:rPr>
                              <w:t>処分（庁内リユー</w:t>
                            </w:r>
                            <w:r w:rsidRPr="002256E8">
                              <w:rPr>
                                <w:rFonts w:hint="eastAsia"/>
                                <w:color w:val="000000" w:themeColor="text1"/>
                                <w:sz w:val="18"/>
                                <w:szCs w:val="18"/>
                                <w:highlight w:val="cyan"/>
                              </w:rPr>
                              <w:t>ス</w:t>
                            </w:r>
                            <w:r w:rsidRPr="002256E8">
                              <w:rPr>
                                <w:color w:val="000000" w:themeColor="text1"/>
                                <w:sz w:val="18"/>
                                <w:szCs w:val="18"/>
                                <w:highlight w:val="cyan"/>
                              </w:rPr>
                              <w:t>必ず検討）</w:t>
                            </w:r>
                          </w:p>
                          <w:p w14:paraId="0DF97C85" w14:textId="77777777" w:rsidR="005177B4" w:rsidRPr="00312F12" w:rsidRDefault="005177B4" w:rsidP="008C573C">
                            <w:pPr>
                              <w:snapToGrid w:val="0"/>
                              <w:spacing w:line="240" w:lineRule="exact"/>
                              <w:rPr>
                                <w:b/>
                                <w:color w:val="000000" w:themeColor="text1"/>
                                <w:sz w:val="18"/>
                                <w:szCs w:val="18"/>
                              </w:rPr>
                            </w:pPr>
                            <w:r w:rsidRPr="002256E8">
                              <w:rPr>
                                <w:rFonts w:hint="eastAsia"/>
                                <w:color w:val="000000" w:themeColor="text1"/>
                                <w:sz w:val="18"/>
                                <w:szCs w:val="18"/>
                                <w:highlight w:val="yellow"/>
                              </w:rPr>
                              <w:t>迷う</w:t>
                            </w:r>
                            <w:r>
                              <w:rPr>
                                <w:color w:val="000000" w:themeColor="text1"/>
                                <w:sz w:val="18"/>
                                <w:szCs w:val="18"/>
                              </w:rPr>
                              <w:t xml:space="preserve">　</w:t>
                            </w:r>
                            <w:r w:rsidRPr="00312F12">
                              <w:rPr>
                                <w:b/>
                                <w:color w:val="000000" w:themeColor="text1"/>
                                <w:sz w:val="18"/>
                                <w:szCs w:val="18"/>
                              </w:rPr>
                              <w:t>・迷ってすぐに決められない</w:t>
                            </w:r>
                          </w:p>
                          <w:p w14:paraId="372ABFDA" w14:textId="77777777" w:rsidR="005177B4" w:rsidRPr="002256E8" w:rsidRDefault="005177B4" w:rsidP="008C573C">
                            <w:pPr>
                              <w:snapToGrid w:val="0"/>
                              <w:spacing w:line="240" w:lineRule="exact"/>
                              <w:ind w:firstLineChars="400" w:firstLine="720"/>
                              <w:rPr>
                                <w:color w:val="000000" w:themeColor="text1"/>
                                <w:sz w:val="18"/>
                                <w:szCs w:val="18"/>
                              </w:rPr>
                            </w:pPr>
                            <w:r>
                              <w:rPr>
                                <w:rFonts w:hint="eastAsia"/>
                                <w:color w:val="000000" w:themeColor="text1"/>
                                <w:sz w:val="18"/>
                                <w:szCs w:val="18"/>
                              </w:rPr>
                              <w:t>→</w:t>
                            </w:r>
                            <w:r w:rsidRPr="002256E8">
                              <w:rPr>
                                <w:rFonts w:hint="eastAsia"/>
                                <w:color w:val="000000" w:themeColor="text1"/>
                                <w:sz w:val="18"/>
                                <w:szCs w:val="18"/>
                                <w:highlight w:val="yellow"/>
                              </w:rPr>
                              <w:t>一旦保管後</w:t>
                            </w:r>
                            <w:r w:rsidRPr="002256E8">
                              <w:rPr>
                                <w:color w:val="000000" w:themeColor="text1"/>
                                <w:sz w:val="18"/>
                                <w:szCs w:val="18"/>
                                <w:highlight w:val="yellow"/>
                              </w:rPr>
                              <w:t>、処分を再検討</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43DAB1" id="正方形/長方形 1443421442" o:spid="_x0000_s1072" style="position:absolute;margin-left:246.75pt;margin-top:408.85pt;width:191.25pt;height:92.25pt;z-index:-25098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" filled="f" strokecolor="#1f3763 [1604]" strokeweight="1pt">
                <v:stroke dashstyle="3 1"/>
                <v:textbox>
                  <w:txbxContent>
                    <w:p w14:paraId="4EBF9FF0" w14:textId="77777777" w:rsidR="005177B4" w:rsidRPr="002256E8" w:rsidRDefault="005177B4" w:rsidP="008C573C">
                      <w:pPr>
                        <w:snapToGrid w:val="0"/>
                        <w:spacing w:line="240" w:lineRule="exact"/>
                        <w:jc w:val="center"/>
                        <w:rPr>
                          <w:b/>
                          <w:color w:val="000000" w:themeColor="text1"/>
                          <w:sz w:val="18"/>
                          <w:szCs w:val="18"/>
                        </w:rPr>
                      </w:pPr>
                      <w:r w:rsidRPr="002256E8">
                        <w:rPr>
                          <w:rFonts w:hint="eastAsia"/>
                          <w:b/>
                          <w:color w:val="000000" w:themeColor="text1"/>
                          <w:sz w:val="18"/>
                          <w:szCs w:val="18"/>
                        </w:rPr>
                        <w:t>整理の</w:t>
                      </w:r>
                      <w:r w:rsidRPr="002256E8">
                        <w:rPr>
                          <w:b/>
                          <w:color w:val="000000" w:themeColor="text1"/>
                          <w:sz w:val="18"/>
                          <w:szCs w:val="18"/>
                        </w:rPr>
                        <w:t>しかた</w:t>
                      </w:r>
                      <w:r w:rsidRPr="002256E8">
                        <w:rPr>
                          <w:rFonts w:hint="eastAsia"/>
                          <w:b/>
                          <w:color w:val="000000" w:themeColor="text1"/>
                          <w:sz w:val="18"/>
                          <w:szCs w:val="18"/>
                        </w:rPr>
                        <w:t>≪必要or 不必要</w:t>
                      </w:r>
                      <w:r w:rsidRPr="002256E8">
                        <w:rPr>
                          <w:b/>
                          <w:color w:val="000000" w:themeColor="text1"/>
                          <w:sz w:val="18"/>
                          <w:szCs w:val="18"/>
                        </w:rPr>
                        <w:t>≫</w:t>
                      </w:r>
                    </w:p>
                    <w:p w14:paraId="2867A88F" w14:textId="77777777" w:rsidR="005177B4" w:rsidRDefault="005177B4" w:rsidP="008C573C">
                      <w:pPr>
                        <w:snapToGrid w:val="0"/>
                        <w:spacing w:line="240" w:lineRule="exact"/>
                        <w:rPr>
                          <w:color w:val="000000" w:themeColor="text1"/>
                          <w:sz w:val="18"/>
                          <w:szCs w:val="18"/>
                        </w:rPr>
                      </w:pPr>
                      <w:r w:rsidRPr="002256E8">
                        <w:rPr>
                          <w:rFonts w:hint="eastAsia"/>
                          <w:color w:val="000000" w:themeColor="text1"/>
                          <w:sz w:val="18"/>
                          <w:szCs w:val="18"/>
                          <w:highlight w:val="magenta"/>
                        </w:rPr>
                        <w:t>必要</w:t>
                      </w:r>
                      <w:r>
                        <w:rPr>
                          <w:rFonts w:hint="eastAsia"/>
                          <w:color w:val="000000" w:themeColor="text1"/>
                          <w:sz w:val="18"/>
                          <w:szCs w:val="18"/>
                        </w:rPr>
                        <w:t xml:space="preserve">　</w:t>
                      </w:r>
                      <w:r w:rsidRPr="00312F12">
                        <w:rPr>
                          <w:rFonts w:hint="eastAsia"/>
                          <w:b/>
                          <w:color w:val="000000" w:themeColor="text1"/>
                          <w:sz w:val="18"/>
                          <w:szCs w:val="18"/>
                        </w:rPr>
                        <w:t>・使っている</w:t>
                      </w:r>
                      <w:r>
                        <w:rPr>
                          <w:rFonts w:hint="eastAsia"/>
                          <w:color w:val="000000" w:themeColor="text1"/>
                          <w:sz w:val="18"/>
                          <w:szCs w:val="18"/>
                        </w:rPr>
                        <w:t xml:space="preserve">　</w:t>
                      </w:r>
                      <w:r>
                        <w:rPr>
                          <w:color w:val="000000" w:themeColor="text1"/>
                          <w:sz w:val="18"/>
                          <w:szCs w:val="18"/>
                        </w:rPr>
                        <w:t xml:space="preserve">　　　　　　</w:t>
                      </w:r>
                      <w:r>
                        <w:rPr>
                          <w:color w:val="000000" w:themeColor="text1"/>
                          <w:sz w:val="18"/>
                          <w:szCs w:val="18"/>
                        </w:rPr>
                        <w:t>→</w:t>
                      </w:r>
                      <w:r w:rsidRPr="002256E8">
                        <w:rPr>
                          <w:color w:val="000000" w:themeColor="text1"/>
                          <w:sz w:val="18"/>
                          <w:szCs w:val="18"/>
                          <w:highlight w:val="magenta"/>
                        </w:rPr>
                        <w:t>収納</w:t>
                      </w:r>
                    </w:p>
                    <w:p w14:paraId="2BBA3EC8" w14:textId="77777777" w:rsidR="005177B4" w:rsidRPr="00312F12" w:rsidRDefault="005177B4" w:rsidP="008C573C">
                      <w:pPr>
                        <w:snapToGrid w:val="0"/>
                        <w:spacing w:line="240" w:lineRule="exact"/>
                        <w:ind w:firstLineChars="300" w:firstLine="540"/>
                        <w:rPr>
                          <w:b/>
                          <w:color w:val="000000" w:themeColor="text1"/>
                          <w:sz w:val="18"/>
                          <w:szCs w:val="18"/>
                        </w:rPr>
                      </w:pPr>
                      <w:r w:rsidRPr="00312F12">
                        <w:rPr>
                          <w:rFonts w:hint="eastAsia"/>
                          <w:b/>
                          <w:color w:val="000000" w:themeColor="text1"/>
                          <w:sz w:val="18"/>
                          <w:szCs w:val="18"/>
                        </w:rPr>
                        <w:t>・</w:t>
                      </w:r>
                      <w:r w:rsidRPr="00312F12">
                        <w:rPr>
                          <w:b/>
                          <w:color w:val="000000" w:themeColor="text1"/>
                          <w:sz w:val="18"/>
                          <w:szCs w:val="18"/>
                        </w:rPr>
                        <w:t>使ってないけど残したい</w:t>
                      </w:r>
                      <w:r>
                        <w:rPr>
                          <w:rFonts w:hint="eastAsia"/>
                          <w:b/>
                          <w:color w:val="000000" w:themeColor="text1"/>
                          <w:sz w:val="18"/>
                          <w:szCs w:val="18"/>
                        </w:rPr>
                        <w:t xml:space="preserve">　</w:t>
                      </w:r>
                      <w:r>
                        <w:rPr>
                          <w:color w:val="000000" w:themeColor="text1"/>
                          <w:sz w:val="18"/>
                          <w:szCs w:val="18"/>
                        </w:rPr>
                        <w:t>→</w:t>
                      </w:r>
                      <w:r w:rsidRPr="002256E8">
                        <w:rPr>
                          <w:color w:val="000000" w:themeColor="text1"/>
                          <w:sz w:val="18"/>
                          <w:szCs w:val="18"/>
                          <w:highlight w:val="magenta"/>
                        </w:rPr>
                        <w:t>収納</w:t>
                      </w:r>
                    </w:p>
                    <w:p w14:paraId="2307476A" w14:textId="77777777" w:rsidR="005177B4" w:rsidRDefault="005177B4" w:rsidP="008C573C">
                      <w:pPr>
                        <w:snapToGrid w:val="0"/>
                        <w:spacing w:line="240" w:lineRule="exact"/>
                        <w:rPr>
                          <w:color w:val="000000" w:themeColor="text1"/>
                          <w:sz w:val="18"/>
                          <w:szCs w:val="18"/>
                        </w:rPr>
                      </w:pPr>
                      <w:r w:rsidRPr="002256E8">
                        <w:rPr>
                          <w:rFonts w:hint="eastAsia"/>
                          <w:color w:val="000000" w:themeColor="text1"/>
                          <w:sz w:val="18"/>
                          <w:szCs w:val="18"/>
                          <w:highlight w:val="cyan"/>
                        </w:rPr>
                        <w:t>不必要</w:t>
                      </w:r>
                      <w:r w:rsidRPr="00312F12">
                        <w:rPr>
                          <w:rFonts w:hint="eastAsia"/>
                          <w:b/>
                          <w:color w:val="000000" w:themeColor="text1"/>
                          <w:sz w:val="18"/>
                          <w:szCs w:val="18"/>
                        </w:rPr>
                        <w:t>・</w:t>
                      </w:r>
                      <w:r w:rsidRPr="00312F12">
                        <w:rPr>
                          <w:b/>
                          <w:color w:val="000000" w:themeColor="text1"/>
                          <w:sz w:val="18"/>
                          <w:szCs w:val="18"/>
                        </w:rPr>
                        <w:t>使えるけど</w:t>
                      </w:r>
                      <w:r w:rsidRPr="00312F12">
                        <w:rPr>
                          <w:rFonts w:hint="eastAsia"/>
                          <w:b/>
                          <w:color w:val="000000" w:themeColor="text1"/>
                          <w:sz w:val="18"/>
                          <w:szCs w:val="18"/>
                        </w:rPr>
                        <w:t>使っていない</w:t>
                      </w:r>
                    </w:p>
                    <w:p w14:paraId="694B6F4B" w14:textId="77777777" w:rsidR="005177B4" w:rsidRDefault="005177B4" w:rsidP="008C573C">
                      <w:pPr>
                        <w:snapToGrid w:val="0"/>
                        <w:spacing w:line="240" w:lineRule="exact"/>
                        <w:ind w:firstLineChars="200" w:firstLine="360"/>
                        <w:rPr>
                          <w:color w:val="000000" w:themeColor="text1"/>
                          <w:sz w:val="18"/>
                          <w:szCs w:val="18"/>
                        </w:rPr>
                      </w:pPr>
                      <w:r>
                        <w:rPr>
                          <w:rFonts w:hint="eastAsia"/>
                          <w:color w:val="000000" w:themeColor="text1"/>
                          <w:sz w:val="18"/>
                          <w:szCs w:val="18"/>
                        </w:rPr>
                        <w:t xml:space="preserve">　　</w:t>
                      </w:r>
                      <w:r>
                        <w:rPr>
                          <w:color w:val="000000" w:themeColor="text1"/>
                          <w:sz w:val="18"/>
                          <w:szCs w:val="18"/>
                        </w:rPr>
                        <w:t>→</w:t>
                      </w:r>
                      <w:r w:rsidRPr="002256E8">
                        <w:rPr>
                          <w:color w:val="000000" w:themeColor="text1"/>
                          <w:sz w:val="18"/>
                          <w:szCs w:val="18"/>
                          <w:highlight w:val="cyan"/>
                        </w:rPr>
                        <w:t>処分（庁内リユー</w:t>
                      </w:r>
                      <w:r w:rsidRPr="002256E8">
                        <w:rPr>
                          <w:rFonts w:hint="eastAsia"/>
                          <w:color w:val="000000" w:themeColor="text1"/>
                          <w:sz w:val="18"/>
                          <w:szCs w:val="18"/>
                          <w:highlight w:val="cyan"/>
                        </w:rPr>
                        <w:t>ス</w:t>
                      </w:r>
                      <w:r w:rsidRPr="002256E8">
                        <w:rPr>
                          <w:color w:val="000000" w:themeColor="text1"/>
                          <w:sz w:val="18"/>
                          <w:szCs w:val="18"/>
                          <w:highlight w:val="cyan"/>
                        </w:rPr>
                        <w:t>必ず検討）</w:t>
                      </w:r>
                    </w:p>
                    <w:p w14:paraId="0DF97C85" w14:textId="77777777" w:rsidR="005177B4" w:rsidRPr="00312F12" w:rsidRDefault="005177B4" w:rsidP="008C573C">
                      <w:pPr>
                        <w:snapToGrid w:val="0"/>
                        <w:spacing w:line="240" w:lineRule="exact"/>
                        <w:rPr>
                          <w:b/>
                          <w:color w:val="000000" w:themeColor="text1"/>
                          <w:sz w:val="18"/>
                          <w:szCs w:val="18"/>
                        </w:rPr>
                      </w:pPr>
                      <w:r w:rsidRPr="002256E8">
                        <w:rPr>
                          <w:rFonts w:hint="eastAsia"/>
                          <w:color w:val="000000" w:themeColor="text1"/>
                          <w:sz w:val="18"/>
                          <w:szCs w:val="18"/>
                          <w:highlight w:val="yellow"/>
                        </w:rPr>
                        <w:t>迷う</w:t>
                      </w:r>
                      <w:r>
                        <w:rPr>
                          <w:color w:val="000000" w:themeColor="text1"/>
                          <w:sz w:val="18"/>
                          <w:szCs w:val="18"/>
                        </w:rPr>
                        <w:t xml:space="preserve">　</w:t>
                      </w:r>
                      <w:r w:rsidRPr="00312F12">
                        <w:rPr>
                          <w:b/>
                          <w:color w:val="000000" w:themeColor="text1"/>
                          <w:sz w:val="18"/>
                          <w:szCs w:val="18"/>
                        </w:rPr>
                        <w:t>・迷ってすぐに決められない</w:t>
                      </w:r>
                    </w:p>
                    <w:p w14:paraId="372ABFDA" w14:textId="77777777" w:rsidR="005177B4" w:rsidRPr="002256E8" w:rsidRDefault="005177B4" w:rsidP="008C573C">
                      <w:pPr>
                        <w:snapToGrid w:val="0"/>
                        <w:spacing w:line="240" w:lineRule="exact"/>
                        <w:ind w:firstLineChars="400" w:firstLine="720"/>
                        <w:rPr>
                          <w:color w:val="000000" w:themeColor="text1"/>
                          <w:sz w:val="18"/>
                          <w:szCs w:val="18"/>
                        </w:rPr>
                      </w:pPr>
                      <w:r>
                        <w:rPr>
                          <w:rFonts w:hint="eastAsia"/>
                          <w:color w:val="000000" w:themeColor="text1"/>
                          <w:sz w:val="18"/>
                          <w:szCs w:val="18"/>
                        </w:rPr>
                        <w:t>→</w:t>
                      </w:r>
                      <w:r w:rsidRPr="002256E8">
                        <w:rPr>
                          <w:rFonts w:hint="eastAsia"/>
                          <w:color w:val="000000" w:themeColor="text1"/>
                          <w:sz w:val="18"/>
                          <w:szCs w:val="18"/>
                          <w:highlight w:val="yellow"/>
                        </w:rPr>
                        <w:t>一旦保管後</w:t>
                      </w:r>
                      <w:r w:rsidRPr="002256E8">
                        <w:rPr>
                          <w:color w:val="000000" w:themeColor="text1"/>
                          <w:sz w:val="18"/>
                          <w:szCs w:val="18"/>
                          <w:highlight w:val="yellow"/>
                        </w:rPr>
                        <w:t>、処分を再検討</w:t>
                      </w:r>
                    </w:p>
                  </w:txbxContent>
                </v:textbox>
              </v:rect>
            </w:pict>
          </mc:Fallback>
        </mc:AlternateContent>
      </w:r>
      <w:r w:rsidR="00672C47">
        <w:rPr>
          <w:rFonts w:hint="eastAsia"/>
          <w:b/>
          <w:bCs/>
          <w:noProof/>
          <w:sz w:val="28"/>
          <w:szCs w:val="28"/>
        </w:rPr>
        <mc:AlternateContent>
          <mc:Choice Requires="wps">
            <w:drawing>
              <wp:anchor distT="0" distB="0" distL="114300" distR="114300" simplePos="0" relativeHeight="252340224" behindDoc="0" locked="0" layoutInCell="1" allowOverlap="1" wp14:anchorId="6E924817" wp14:editId="656F8E35">
                <wp:simplePos x="0" y="0"/>
                <wp:positionH relativeFrom="column">
                  <wp:posOffset>3110865</wp:posOffset>
                </wp:positionH>
                <wp:positionV relativeFrom="paragraph">
                  <wp:posOffset>6449045</wp:posOffset>
                </wp:positionV>
                <wp:extent cx="2419350" cy="666750"/>
                <wp:effectExtent l="133350" t="0" r="19050" b="19050"/>
                <wp:wrapNone/>
                <wp:docPr id="342770835" name="四角形吹き出し 1"/>
                <wp:cNvGraphicFramePr/>
                <a:graphic xmlns:a="http://schemas.openxmlformats.org/drawingml/2006/main">
                  <a:graphicData uri="http://schemas.microsoft.com/office/word/2010/wordprocessingShape">
                    <wps:wsp>
                      <wps:cNvSpPr/>
                      <wps:spPr>
                        <a:xfrm>
                          <a:off x="0" y="0"/>
                          <a:ext cx="2419350" cy="666750"/>
                        </a:xfrm>
                        <a:prstGeom prst="wedgeRectCallout">
                          <a:avLst>
                            <a:gd name="adj1" fmla="val -54566"/>
                            <a:gd name="adj2" fmla="val -21964"/>
                          </a:avLst>
                        </a:prstGeom>
                      </wps:spPr>
                      <wps:style>
                        <a:lnRef idx="2">
                          <a:schemeClr val="accent1"/>
                        </a:lnRef>
                        <a:fillRef idx="1">
                          <a:schemeClr val="lt1"/>
                        </a:fillRef>
                        <a:effectRef idx="0">
                          <a:schemeClr val="accent1"/>
                        </a:effectRef>
                        <a:fontRef idx="minor">
                          <a:schemeClr val="dk1"/>
                        </a:fontRef>
                      </wps:style>
                      <wps:txbx>
                        <w:txbxContent>
                          <w:p w14:paraId="47A18973" w14:textId="77777777" w:rsidR="005177B4" w:rsidRPr="00EF36AE" w:rsidRDefault="005177B4" w:rsidP="008C573C">
                            <w:pPr>
                              <w:snapToGrid w:val="0"/>
                              <w:spacing w:line="220" w:lineRule="exact"/>
                              <w:jc w:val="left"/>
                              <w:rPr>
                                <w:sz w:val="16"/>
                                <w:szCs w:val="16"/>
                              </w:rPr>
                            </w:pPr>
                            <w:r>
                              <w:rPr>
                                <w:rFonts w:hint="eastAsia"/>
                                <w:sz w:val="16"/>
                                <w:szCs w:val="16"/>
                              </w:rPr>
                              <w:t>日々の</w:t>
                            </w:r>
                            <w:r>
                              <w:rPr>
                                <w:sz w:val="16"/>
                                <w:szCs w:val="16"/>
                              </w:rPr>
                              <w:t>キープが大事！</w:t>
                            </w:r>
                            <w:r>
                              <w:rPr>
                                <w:rFonts w:hint="eastAsia"/>
                                <w:sz w:val="16"/>
                                <w:szCs w:val="16"/>
                              </w:rPr>
                              <w:t>ちょっと乱れたら直す</w:t>
                            </w:r>
                            <w:r>
                              <w:rPr>
                                <w:sz w:val="16"/>
                                <w:szCs w:val="16"/>
                              </w:rPr>
                              <w:t>時間（リセット）を</w:t>
                            </w:r>
                            <w:r>
                              <w:rPr>
                                <w:rFonts w:hint="eastAsia"/>
                                <w:sz w:val="16"/>
                                <w:szCs w:val="16"/>
                              </w:rPr>
                              <w:t>1日1回</w:t>
                            </w:r>
                            <w:r>
                              <w:rPr>
                                <w:sz w:val="16"/>
                                <w:szCs w:val="16"/>
                              </w:rPr>
                              <w:t>、</w:t>
                            </w:r>
                            <w:r>
                              <w:rPr>
                                <w:rFonts w:hint="eastAsia"/>
                                <w:sz w:val="16"/>
                                <w:szCs w:val="16"/>
                              </w:rPr>
                              <w:t>週</w:t>
                            </w:r>
                            <w:r>
                              <w:rPr>
                                <w:sz w:val="16"/>
                                <w:szCs w:val="16"/>
                              </w:rPr>
                              <w:t>1</w:t>
                            </w:r>
                            <w:r>
                              <w:rPr>
                                <w:rFonts w:hint="eastAsia"/>
                                <w:sz w:val="16"/>
                                <w:szCs w:val="16"/>
                              </w:rPr>
                              <w:t>回</w:t>
                            </w:r>
                            <w:r>
                              <w:rPr>
                                <w:sz w:val="16"/>
                                <w:szCs w:val="16"/>
                              </w:rPr>
                              <w:t>な</w:t>
                            </w:r>
                            <w:r>
                              <w:rPr>
                                <w:rFonts w:hint="eastAsia"/>
                                <w:sz w:val="16"/>
                                <w:szCs w:val="16"/>
                              </w:rPr>
                              <w:t>ど、ルール決めする</w:t>
                            </w:r>
                            <w:r>
                              <w:rPr>
                                <w:sz w:val="16"/>
                                <w:szCs w:val="16"/>
                              </w:rPr>
                              <w:t>と効果的です</w:t>
                            </w:r>
                            <w:r>
                              <w:rPr>
                                <w:rFonts w:hint="eastAsia"/>
                                <w:sz w:val="16"/>
                                <w:szCs w:val="16"/>
                              </w:rPr>
                              <w:t>（</w:t>
                            </w:r>
                            <w:r w:rsidRPr="006B2B4C">
                              <w:rPr>
                                <w:b/>
                                <w:color w:val="FF0000"/>
                                <w:sz w:val="16"/>
                                <w:szCs w:val="16"/>
                              </w:rPr>
                              <w:t>課単位で</w:t>
                            </w:r>
                            <w:r w:rsidRPr="006B2B4C">
                              <w:rPr>
                                <w:rFonts w:hint="eastAsia"/>
                                <w:b/>
                                <w:color w:val="FF0000"/>
                                <w:sz w:val="16"/>
                                <w:szCs w:val="16"/>
                              </w:rPr>
                              <w:t>「</w:t>
                            </w:r>
                            <w:r w:rsidRPr="006B2B4C">
                              <w:rPr>
                                <w:b/>
                                <w:color w:val="FF0000"/>
                                <w:sz w:val="16"/>
                                <w:szCs w:val="16"/>
                              </w:rPr>
                              <w:t>クリーンタイム</w:t>
                            </w:r>
                            <w:r w:rsidRPr="006B2B4C">
                              <w:rPr>
                                <w:rFonts w:hint="eastAsia"/>
                                <w:b/>
                                <w:color w:val="FF0000"/>
                                <w:sz w:val="16"/>
                                <w:szCs w:val="16"/>
                              </w:rPr>
                              <w:t>」</w:t>
                            </w:r>
                            <w:r>
                              <w:rPr>
                                <w:rFonts w:hint="eastAsia"/>
                                <w:b/>
                                <w:color w:val="FF0000"/>
                                <w:sz w:val="16"/>
                                <w:szCs w:val="16"/>
                              </w:rPr>
                              <w:t>など</w:t>
                            </w:r>
                            <w:r w:rsidRPr="006B2B4C">
                              <w:rPr>
                                <w:rFonts w:hint="eastAsia"/>
                                <w:b/>
                                <w:color w:val="FF0000"/>
                                <w:sz w:val="16"/>
                                <w:szCs w:val="16"/>
                              </w:rPr>
                              <w:t>の設定が</w:t>
                            </w:r>
                            <w:r w:rsidRPr="006B2B4C">
                              <w:rPr>
                                <w:b/>
                                <w:color w:val="FF0000"/>
                                <w:sz w:val="16"/>
                                <w:szCs w:val="16"/>
                              </w:rPr>
                              <w:t>できたら理想的</w:t>
                            </w:r>
                            <w:r w:rsidRPr="006B2B4C">
                              <w:rPr>
                                <w:rFonts w:hint="eastAsia"/>
                                <w:b/>
                                <w:color w:val="FF0000"/>
                                <w:sz w:val="16"/>
                                <w:szCs w:val="16"/>
                              </w:rPr>
                              <w:t>！</w:t>
                            </w:r>
                            <w:r>
                              <w:rPr>
                                <w:rFonts w:hint="eastAsia"/>
                                <w:sz w:val="16"/>
                                <w:szCs w:val="16"/>
                              </w:rPr>
                              <w:t>）</w:t>
                            </w:r>
                            <w:r>
                              <w:rPr>
                                <w:sz w:val="16"/>
                                <w:szCs w:val="16"/>
                              </w:rPr>
                              <w:br/>
                            </w:r>
                          </w:p>
                          <w:p w14:paraId="1B22D1B4" w14:textId="77777777" w:rsidR="005177B4" w:rsidRPr="002C2C65" w:rsidRDefault="005177B4" w:rsidP="008C57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24817" id="四角形吹き出し 1" o:spid="_x0000_s1073" type="#_x0000_t61" style="position:absolute;margin-left:244.95pt;margin-top:507.8pt;width:190.5pt;height:52.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" adj="-986,6056" fillcolor="white [3201]" strokecolor="#4472c4 [3204]" strokeweight="1pt">
                <v:textbox>
                  <w:txbxContent>
                    <w:p w14:paraId="47A18973" w14:textId="77777777" w:rsidR="005177B4" w:rsidRPr="00EF36AE" w:rsidRDefault="005177B4" w:rsidP="008C573C">
                      <w:pPr>
                        <w:snapToGrid w:val="0"/>
                        <w:spacing w:line="220" w:lineRule="exact"/>
                        <w:jc w:val="left"/>
                        <w:rPr>
                          <w:sz w:val="16"/>
                          <w:szCs w:val="16"/>
                        </w:rPr>
                      </w:pPr>
                      <w:r>
                        <w:rPr>
                          <w:rFonts w:hint="eastAsia"/>
                          <w:sz w:val="16"/>
                          <w:szCs w:val="16"/>
                        </w:rPr>
                        <w:t>日々の</w:t>
                      </w:r>
                      <w:r>
                        <w:rPr>
                          <w:sz w:val="16"/>
                          <w:szCs w:val="16"/>
                        </w:rPr>
                        <w:t>キープが大事！</w:t>
                      </w:r>
                      <w:r>
                        <w:rPr>
                          <w:rFonts w:hint="eastAsia"/>
                          <w:sz w:val="16"/>
                          <w:szCs w:val="16"/>
                        </w:rPr>
                        <w:t>ちょっと乱れたら直す</w:t>
                      </w:r>
                      <w:r>
                        <w:rPr>
                          <w:sz w:val="16"/>
                          <w:szCs w:val="16"/>
                        </w:rPr>
                        <w:t>時間（リセット）を</w:t>
                      </w:r>
                      <w:r>
                        <w:rPr>
                          <w:rFonts w:hint="eastAsia"/>
                          <w:sz w:val="16"/>
                          <w:szCs w:val="16"/>
                        </w:rPr>
                        <w:t>1日1回</w:t>
                      </w:r>
                      <w:r>
                        <w:rPr>
                          <w:sz w:val="16"/>
                          <w:szCs w:val="16"/>
                        </w:rPr>
                        <w:t>、</w:t>
                      </w:r>
                      <w:r>
                        <w:rPr>
                          <w:rFonts w:hint="eastAsia"/>
                          <w:sz w:val="16"/>
                          <w:szCs w:val="16"/>
                        </w:rPr>
                        <w:t>週</w:t>
                      </w:r>
                      <w:r>
                        <w:rPr>
                          <w:sz w:val="16"/>
                          <w:szCs w:val="16"/>
                        </w:rPr>
                        <w:t>1</w:t>
                      </w:r>
                      <w:r>
                        <w:rPr>
                          <w:rFonts w:hint="eastAsia"/>
                          <w:sz w:val="16"/>
                          <w:szCs w:val="16"/>
                        </w:rPr>
                        <w:t>回</w:t>
                      </w:r>
                      <w:r>
                        <w:rPr>
                          <w:sz w:val="16"/>
                          <w:szCs w:val="16"/>
                        </w:rPr>
                        <w:t>な</w:t>
                      </w:r>
                      <w:r>
                        <w:rPr>
                          <w:rFonts w:hint="eastAsia"/>
                          <w:sz w:val="16"/>
                          <w:szCs w:val="16"/>
                        </w:rPr>
                        <w:t>ど、ルール決めする</w:t>
                      </w:r>
                      <w:r>
                        <w:rPr>
                          <w:sz w:val="16"/>
                          <w:szCs w:val="16"/>
                        </w:rPr>
                        <w:t>と効果的です</w:t>
                      </w:r>
                      <w:r>
                        <w:rPr>
                          <w:rFonts w:hint="eastAsia"/>
                          <w:sz w:val="16"/>
                          <w:szCs w:val="16"/>
                        </w:rPr>
                        <w:t>（</w:t>
                      </w:r>
                      <w:r w:rsidRPr="006B2B4C">
                        <w:rPr>
                          <w:b/>
                          <w:color w:val="FF0000"/>
                          <w:sz w:val="16"/>
                          <w:szCs w:val="16"/>
                        </w:rPr>
                        <w:t>課単位で</w:t>
                      </w:r>
                      <w:r w:rsidRPr="006B2B4C">
                        <w:rPr>
                          <w:rFonts w:hint="eastAsia"/>
                          <w:b/>
                          <w:color w:val="FF0000"/>
                          <w:sz w:val="16"/>
                          <w:szCs w:val="16"/>
                        </w:rPr>
                        <w:t>「</w:t>
                      </w:r>
                      <w:r w:rsidRPr="006B2B4C">
                        <w:rPr>
                          <w:b/>
                          <w:color w:val="FF0000"/>
                          <w:sz w:val="16"/>
                          <w:szCs w:val="16"/>
                        </w:rPr>
                        <w:t>クリーンタイム</w:t>
                      </w:r>
                      <w:r w:rsidRPr="006B2B4C">
                        <w:rPr>
                          <w:rFonts w:hint="eastAsia"/>
                          <w:b/>
                          <w:color w:val="FF0000"/>
                          <w:sz w:val="16"/>
                          <w:szCs w:val="16"/>
                        </w:rPr>
                        <w:t>」</w:t>
                      </w:r>
                      <w:r>
                        <w:rPr>
                          <w:rFonts w:hint="eastAsia"/>
                          <w:b/>
                          <w:color w:val="FF0000"/>
                          <w:sz w:val="16"/>
                          <w:szCs w:val="16"/>
                        </w:rPr>
                        <w:t>など</w:t>
                      </w:r>
                      <w:r w:rsidRPr="006B2B4C">
                        <w:rPr>
                          <w:rFonts w:hint="eastAsia"/>
                          <w:b/>
                          <w:color w:val="FF0000"/>
                          <w:sz w:val="16"/>
                          <w:szCs w:val="16"/>
                        </w:rPr>
                        <w:t>の設定が</w:t>
                      </w:r>
                      <w:r w:rsidRPr="006B2B4C">
                        <w:rPr>
                          <w:b/>
                          <w:color w:val="FF0000"/>
                          <w:sz w:val="16"/>
                          <w:szCs w:val="16"/>
                        </w:rPr>
                        <w:t>できたら理想的</w:t>
                      </w:r>
                      <w:r w:rsidRPr="006B2B4C">
                        <w:rPr>
                          <w:rFonts w:hint="eastAsia"/>
                          <w:b/>
                          <w:color w:val="FF0000"/>
                          <w:sz w:val="16"/>
                          <w:szCs w:val="16"/>
                        </w:rPr>
                        <w:t>！</w:t>
                      </w:r>
                      <w:r>
                        <w:rPr>
                          <w:rFonts w:hint="eastAsia"/>
                          <w:sz w:val="16"/>
                          <w:szCs w:val="16"/>
                        </w:rPr>
                        <w:t>）</w:t>
                      </w:r>
                      <w:r>
                        <w:rPr>
                          <w:sz w:val="16"/>
                          <w:szCs w:val="16"/>
                        </w:rPr>
                        <w:br/>
                      </w:r>
                    </w:p>
                    <w:p w14:paraId="1B22D1B4" w14:textId="77777777" w:rsidR="005177B4" w:rsidRPr="002C2C65" w:rsidRDefault="005177B4" w:rsidP="008C573C">
                      <w:pPr>
                        <w:jc w:val="center"/>
                      </w:pPr>
                    </w:p>
                  </w:txbxContent>
                </v:textbox>
              </v:shape>
            </w:pict>
          </mc:Fallback>
        </mc:AlternateContent>
      </w:r>
      <w:r w:rsidR="00672C47">
        <w:rPr>
          <w:noProof/>
        </w:rPr>
        <w:drawing>
          <wp:anchor distT="0" distB="0" distL="114300" distR="114300" simplePos="0" relativeHeight="252324864" behindDoc="0" locked="0" layoutInCell="1" allowOverlap="1" wp14:anchorId="703F0E0D" wp14:editId="176E228F">
            <wp:simplePos x="0" y="0"/>
            <wp:positionH relativeFrom="column">
              <wp:posOffset>43815</wp:posOffset>
            </wp:positionH>
            <wp:positionV relativeFrom="paragraph">
              <wp:posOffset>6574111</wp:posOffset>
            </wp:positionV>
            <wp:extent cx="2809875" cy="542925"/>
            <wp:effectExtent l="0" t="0" r="9525" b="9525"/>
            <wp:wrapNone/>
            <wp:docPr id="13" name="図 13"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descr="グラフ が含まれている画像&#10;&#10;自動的に生成された説明"/>
                    <pic:cNvPicPr>
                      <a:picLocks noChangeAspect="1" noChangeArrowheads="1"/>
                    </pic:cNvPicPr>
                  </pic:nvPicPr>
                  <pic:blipFill rotWithShape="1">
                    <a:blip r:embed="rId78" cstate="email">
                      <a:extLst>
                        <a:ext uri="{28A0092B-C50C-407E-A947-70E740481C1C}">
                          <a14:useLocalDpi xmlns:a14="http://schemas.microsoft.com/office/drawing/2010/main"/>
                        </a:ext>
                      </a:extLst>
                    </a:blip>
                    <a:srcRect l="3999" t="57592" r="5251" b="3998"/>
                    <a:stretch/>
                  </pic:blipFill>
                  <pic:spPr bwMode="auto">
                    <a:xfrm>
                      <a:off x="0" y="0"/>
                      <a:ext cx="2809875" cy="5429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2C47">
        <w:rPr>
          <w:noProof/>
        </w:rPr>
        <w:drawing>
          <wp:anchor distT="0" distB="0" distL="114300" distR="114300" simplePos="0" relativeHeight="252323840" behindDoc="0" locked="0" layoutInCell="1" allowOverlap="1" wp14:anchorId="47B005DD" wp14:editId="243795A2">
            <wp:simplePos x="0" y="0"/>
            <wp:positionH relativeFrom="column">
              <wp:posOffset>129540</wp:posOffset>
            </wp:positionH>
            <wp:positionV relativeFrom="paragraph">
              <wp:posOffset>5692480</wp:posOffset>
            </wp:positionV>
            <wp:extent cx="2819400" cy="542290"/>
            <wp:effectExtent l="0" t="0" r="0" b="0"/>
            <wp:wrapNone/>
            <wp:docPr id="1069529014" name="図 1069529014" descr="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9" descr="グラフ が含まれている画像&#10;&#10;自動的に生成された説明"/>
                    <pic:cNvPicPr>
                      <a:picLocks noChangeAspect="1" noChangeArrowheads="1"/>
                    </pic:cNvPicPr>
                  </pic:nvPicPr>
                  <pic:blipFill rotWithShape="1">
                    <a:blip r:embed="rId78" cstate="email">
                      <a:extLst>
                        <a:ext uri="{28A0092B-C50C-407E-A947-70E740481C1C}">
                          <a14:useLocalDpi xmlns:a14="http://schemas.microsoft.com/office/drawing/2010/main"/>
                        </a:ext>
                      </a:extLst>
                    </a:blip>
                    <a:srcRect l="4338" t="5425" r="3946" b="55921"/>
                    <a:stretch/>
                  </pic:blipFill>
                  <pic:spPr bwMode="auto">
                    <a:xfrm>
                      <a:off x="0" y="0"/>
                      <a:ext cx="2819400" cy="542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72C47">
        <w:rPr>
          <w:noProof/>
        </w:rPr>
        <w:drawing>
          <wp:anchor distT="0" distB="0" distL="114300" distR="114300" simplePos="0" relativeHeight="252327936" behindDoc="0" locked="0" layoutInCell="1" allowOverlap="1" wp14:anchorId="2413E796" wp14:editId="0632D1FA">
            <wp:simplePos x="0" y="0"/>
            <wp:positionH relativeFrom="column">
              <wp:posOffset>4542460</wp:posOffset>
            </wp:positionH>
            <wp:positionV relativeFrom="paragraph">
              <wp:posOffset>1457281</wp:posOffset>
            </wp:positionV>
            <wp:extent cx="1189990" cy="1071376"/>
            <wp:effectExtent l="0" t="0" r="0" b="0"/>
            <wp:wrapNone/>
            <wp:docPr id="15" name="図 15" descr="レゴ, おもちゃ, 座る, テーブル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5" descr="レゴ, おもちゃ, 座る, テーブル が含まれている画像&#10;&#10;自動的に生成された説明"/>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1189990" cy="10713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73C">
        <w:rPr>
          <w:noProof/>
        </w:rPr>
        <mc:AlternateContent>
          <mc:Choice Requires="wpg">
            <w:drawing>
              <wp:anchor distT="0" distB="0" distL="114300" distR="114300" simplePos="0" relativeHeight="252328960" behindDoc="0" locked="0" layoutInCell="1" allowOverlap="1" wp14:anchorId="447F8D8C" wp14:editId="390A4DB5">
                <wp:simplePos x="0" y="0"/>
                <wp:positionH relativeFrom="column">
                  <wp:posOffset>4539615</wp:posOffset>
                </wp:positionH>
                <wp:positionV relativeFrom="paragraph">
                  <wp:posOffset>2710815</wp:posOffset>
                </wp:positionV>
                <wp:extent cx="1039495" cy="1009650"/>
                <wp:effectExtent l="19050" t="0" r="8255" b="0"/>
                <wp:wrapNone/>
                <wp:docPr id="1443421450" name="グループ化 1443421450"/>
                <wp:cNvGraphicFramePr/>
                <a:graphic xmlns:a="http://schemas.openxmlformats.org/drawingml/2006/main">
                  <a:graphicData uri="http://schemas.microsoft.com/office/word/2010/wordprocessingGroup">
                    <wpg:wgp>
                      <wpg:cNvGrpSpPr/>
                      <wpg:grpSpPr>
                        <a:xfrm>
                          <a:off x="0" y="0"/>
                          <a:ext cx="1039495" cy="1009650"/>
                          <a:chOff x="0" y="0"/>
                          <a:chExt cx="1039495" cy="1009650"/>
                        </a:xfrm>
                      </wpg:grpSpPr>
                      <pic:pic xmlns:pic="http://schemas.openxmlformats.org/drawingml/2006/picture">
                        <pic:nvPicPr>
                          <pic:cNvPr id="18" name="図 18"/>
                          <pic:cNvPicPr>
                            <a:picLocks noChangeAspect="1"/>
                          </pic:cNvPicPr>
                        </pic:nvPicPr>
                        <pic:blipFill>
                          <a:blip r:embed="rId80" cstate="email">
                            <a:extLst>
                              <a:ext uri="{28A0092B-C50C-407E-A947-70E740481C1C}">
                                <a14:useLocalDpi xmlns:a14="http://schemas.microsoft.com/office/drawing/2010/main"/>
                              </a:ext>
                            </a:extLst>
                          </a:blip>
                          <a:srcRect/>
                          <a:stretch>
                            <a:fillRect/>
                          </a:stretch>
                        </pic:blipFill>
                        <pic:spPr bwMode="auto">
                          <a:xfrm>
                            <a:off x="47625" y="0"/>
                            <a:ext cx="991870" cy="1009650"/>
                          </a:xfrm>
                          <a:prstGeom prst="rect">
                            <a:avLst/>
                          </a:prstGeom>
                          <a:noFill/>
                          <a:ln>
                            <a:noFill/>
                          </a:ln>
                        </pic:spPr>
                      </pic:pic>
                      <wps:wsp>
                        <wps:cNvPr id="29" name="矢印: 右 29"/>
                        <wps:cNvSpPr/>
                        <wps:spPr>
                          <a:xfrm rot="19818745" flipV="1">
                            <a:off x="0" y="723900"/>
                            <a:ext cx="376419" cy="10807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2E110E" id="グループ化 1443421450" o:spid="_x0000_s1026" style="position:absolute;left:0;text-align:left;margin-left:357.45pt;margin-top:213.45pt;width:81.85pt;height:79.5pt;z-index:252328960" coordsize="10394,10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">
                <v:shape id="図 18" o:spid="_x0000_s1027" type="#_x0000_t75" style="position:absolute;left:476;width:9918;height:10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">
                  <v:imagedata r:id="rId81" o:title=""/>
                  <v:path arrowok="t"/>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9" o:spid="_x0000_s1028" type="#_x0000_t13" style="position:absolute;top:7239;width:3764;height:1080;rotation:1945605fd;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" adj="18499" fillcolor="#4472c4 [3204]" strokecolor="#1f3763 [1604]" strokeweight="1pt"/>
              </v:group>
            </w:pict>
          </mc:Fallback>
        </mc:AlternateContent>
      </w:r>
      <w:r w:rsidR="008C573C">
        <w:rPr>
          <w:b/>
          <w:bCs/>
          <w:sz w:val="28"/>
          <w:szCs w:val="28"/>
        </w:rPr>
        <w:br w:type="page"/>
      </w:r>
    </w:p>
    <w:p w14:paraId="24AFD4E1" w14:textId="3C556C79" w:rsidR="008C573C" w:rsidRDefault="00672C47" w:rsidP="008C573C">
      <w:pPr>
        <w:widowControl/>
        <w:spacing w:line="240" w:lineRule="auto"/>
        <w:jc w:val="left"/>
        <w:rPr>
          <w:b/>
          <w:bCs/>
          <w:sz w:val="28"/>
          <w:szCs w:val="28"/>
        </w:rPr>
      </w:pPr>
      <w:r>
        <w:rPr>
          <w:b/>
          <w:bCs/>
          <w:noProof/>
          <w:sz w:val="28"/>
          <w:szCs w:val="28"/>
        </w:rPr>
        <w:lastRenderedPageBreak/>
        <mc:AlternateContent>
          <mc:Choice Requires="wps">
            <w:drawing>
              <wp:anchor distT="0" distB="0" distL="114300" distR="114300" simplePos="0" relativeHeight="252352512" behindDoc="0" locked="0" layoutInCell="1" allowOverlap="1" wp14:anchorId="1164CAA5" wp14:editId="61CD4264">
                <wp:simplePos x="0" y="0"/>
                <wp:positionH relativeFrom="column">
                  <wp:posOffset>4098496</wp:posOffset>
                </wp:positionH>
                <wp:positionV relativeFrom="paragraph">
                  <wp:posOffset>4795963</wp:posOffset>
                </wp:positionV>
                <wp:extent cx="1571625" cy="669925"/>
                <wp:effectExtent l="0" t="0" r="28575" b="187325"/>
                <wp:wrapNone/>
                <wp:docPr id="1119347339" name="四角形吹き出し 1119347339"/>
                <wp:cNvGraphicFramePr/>
                <a:graphic xmlns:a="http://schemas.openxmlformats.org/drawingml/2006/main">
                  <a:graphicData uri="http://schemas.microsoft.com/office/word/2010/wordprocessingShape">
                    <wps:wsp>
                      <wps:cNvSpPr/>
                      <wps:spPr>
                        <a:xfrm>
                          <a:off x="0" y="0"/>
                          <a:ext cx="1571625" cy="669925"/>
                        </a:xfrm>
                        <a:prstGeom prst="wedgeRectCallout">
                          <a:avLst>
                            <a:gd name="adj1" fmla="val -4226"/>
                            <a:gd name="adj2" fmla="val 72393"/>
                          </a:avLst>
                        </a:prstGeom>
                      </wps:spPr>
                      <wps:style>
                        <a:lnRef idx="2">
                          <a:schemeClr val="accent1"/>
                        </a:lnRef>
                        <a:fillRef idx="1">
                          <a:schemeClr val="lt1"/>
                        </a:fillRef>
                        <a:effectRef idx="0">
                          <a:schemeClr val="accent1"/>
                        </a:effectRef>
                        <a:fontRef idx="minor">
                          <a:schemeClr val="dk1"/>
                        </a:fontRef>
                      </wps:style>
                      <wps:txbx>
                        <w:txbxContent>
                          <w:p w14:paraId="1A648FEA" w14:textId="77777777" w:rsidR="005177B4" w:rsidRPr="00A97F3E" w:rsidRDefault="005177B4" w:rsidP="008C573C">
                            <w:pPr>
                              <w:snapToGrid w:val="0"/>
                              <w:spacing w:line="220" w:lineRule="exact"/>
                              <w:jc w:val="left"/>
                              <w:rPr>
                                <w:sz w:val="18"/>
                                <w:szCs w:val="18"/>
                              </w:rPr>
                            </w:pPr>
                            <w:r w:rsidRPr="00A97F3E">
                              <w:rPr>
                                <w:sz w:val="18"/>
                                <w:szCs w:val="18"/>
                              </w:rPr>
                              <w:t>RPA（Robotic Process Automation）</w:t>
                            </w:r>
                            <w:r>
                              <w:rPr>
                                <w:rFonts w:hint="eastAsia"/>
                                <w:sz w:val="18"/>
                                <w:szCs w:val="18"/>
                              </w:rPr>
                              <w:t>とは、</w:t>
                            </w:r>
                            <w:r w:rsidRPr="00A97F3E">
                              <w:rPr>
                                <w:sz w:val="18"/>
                                <w:szCs w:val="18"/>
                              </w:rPr>
                              <w:t>パソコンで行う作業を自動で処理してくれるツール</w:t>
                            </w:r>
                            <w:r>
                              <w:rPr>
                                <w:rFonts w:hint="eastAsia"/>
                                <w:sz w:val="18"/>
                                <w:szCs w:val="18"/>
                              </w:rPr>
                              <w:t>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64CAA5" id="四角形吹き出し 1119347339" o:spid="_x0000_s1074" type="#_x0000_t61" style="position:absolute;margin-left:322.7pt;margin-top:377.65pt;width:123.75pt;height:52.7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" adj="9887,26437" fillcolor="white [3201]" strokecolor="#4472c4 [3204]" strokeweight="1pt">
                <v:textbox>
                  <w:txbxContent>
                    <w:p w14:paraId="1A648FEA" w14:textId="77777777" w:rsidR="005177B4" w:rsidRPr="00A97F3E" w:rsidRDefault="005177B4" w:rsidP="008C573C">
                      <w:pPr>
                        <w:snapToGrid w:val="0"/>
                        <w:spacing w:line="220" w:lineRule="exact"/>
                        <w:jc w:val="left"/>
                        <w:rPr>
                          <w:sz w:val="18"/>
                          <w:szCs w:val="18"/>
                        </w:rPr>
                      </w:pPr>
                      <w:r w:rsidRPr="00A97F3E">
                        <w:rPr>
                          <w:sz w:val="18"/>
                          <w:szCs w:val="18"/>
                        </w:rPr>
                        <w:t>RPA（Robotic Process Automation）</w:t>
                      </w:r>
                      <w:r>
                        <w:rPr>
                          <w:rFonts w:hint="eastAsia"/>
                          <w:sz w:val="18"/>
                          <w:szCs w:val="18"/>
                        </w:rPr>
                        <w:t>とは、</w:t>
                      </w:r>
                      <w:r w:rsidRPr="00A97F3E">
                        <w:rPr>
                          <w:sz w:val="18"/>
                          <w:szCs w:val="18"/>
                        </w:rPr>
                        <w:t>パソコンで行う作業を自動で処理してくれるツール</w:t>
                      </w:r>
                      <w:r>
                        <w:rPr>
                          <w:rFonts w:hint="eastAsia"/>
                          <w:sz w:val="18"/>
                          <w:szCs w:val="18"/>
                        </w:rPr>
                        <w:t>です</w:t>
                      </w:r>
                    </w:p>
                  </w:txbxContent>
                </v:textbox>
              </v:shape>
            </w:pict>
          </mc:Fallback>
        </mc:AlternateContent>
      </w:r>
      <w:r w:rsidRPr="00473C3B">
        <w:rPr>
          <w:b/>
          <w:bCs/>
          <w:noProof/>
          <w:sz w:val="28"/>
          <w:szCs w:val="28"/>
        </w:rPr>
        <w:drawing>
          <wp:anchor distT="0" distB="0" distL="114300" distR="114300" simplePos="0" relativeHeight="252347392" behindDoc="0" locked="0" layoutInCell="1" allowOverlap="1" wp14:anchorId="60B5C4F3" wp14:editId="1630F03B">
            <wp:simplePos x="0" y="0"/>
            <wp:positionH relativeFrom="column">
              <wp:posOffset>4629549</wp:posOffset>
            </wp:positionH>
            <wp:positionV relativeFrom="paragraph">
              <wp:posOffset>5372366</wp:posOffset>
            </wp:positionV>
            <wp:extent cx="905510" cy="716915"/>
            <wp:effectExtent l="0" t="0" r="8890" b="6985"/>
            <wp:wrapNone/>
            <wp:docPr id="1119347337" name="図 1119347337" descr="C:\Users\terashima_shoko\Downloads\ai_computer_sousa_rob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erashima_shoko\Downloads\ai_computer_sousa_robot.png"/>
                    <pic:cNvPicPr>
                      <a:picLocks noChangeAspect="1" noChangeArrowheads="1"/>
                    </pic:cNvPicPr>
                  </pic:nvPicPr>
                  <pic:blipFill rotWithShape="1">
                    <a:blip r:embed="rId82" cstate="email">
                      <a:extLst>
                        <a:ext uri="{28A0092B-C50C-407E-A947-70E740481C1C}">
                          <a14:useLocalDpi xmlns:a14="http://schemas.microsoft.com/office/drawing/2010/main"/>
                        </a:ext>
                      </a:extLst>
                    </a:blip>
                    <a:srcRect t="3288" b="4000"/>
                    <a:stretch/>
                  </pic:blipFill>
                  <pic:spPr bwMode="auto">
                    <a:xfrm flipH="1">
                      <a:off x="0" y="0"/>
                      <a:ext cx="905510" cy="716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4BC6">
        <w:rPr>
          <w:b/>
          <w:bCs/>
          <w:noProof/>
          <w:sz w:val="28"/>
          <w:szCs w:val="28"/>
        </w:rPr>
        <w:drawing>
          <wp:anchor distT="0" distB="0" distL="114300" distR="114300" simplePos="0" relativeHeight="252348416" behindDoc="0" locked="0" layoutInCell="1" allowOverlap="1" wp14:anchorId="2AE78F4C" wp14:editId="054695AC">
            <wp:simplePos x="0" y="0"/>
            <wp:positionH relativeFrom="column">
              <wp:posOffset>4676775</wp:posOffset>
            </wp:positionH>
            <wp:positionV relativeFrom="paragraph">
              <wp:posOffset>6474076</wp:posOffset>
            </wp:positionV>
            <wp:extent cx="996398" cy="910590"/>
            <wp:effectExtent l="0" t="0" r="0" b="3810"/>
            <wp:wrapNone/>
            <wp:docPr id="1119347338" name="図 1119347338" descr="Z:\環境推進担当・課庶務\E04 環境保全\11 地球温暖化防止実行計画の推進\R5\●新エコプラン策定\05計画内容\irast\kaisya_shigoto_music_wom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環境推進担当・課庶務\E04 環境保全\11 地球温暖化防止実行計画の推進\R5\●新エコプラン策定\05計画内容\irast\kaisya_shigoto_music_woman.png"/>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996398" cy="9105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bCs/>
          <w:noProof/>
          <w:sz w:val="28"/>
          <w:szCs w:val="28"/>
        </w:rPr>
        <mc:AlternateContent>
          <mc:Choice Requires="wpg">
            <w:drawing>
              <wp:anchor distT="0" distB="0" distL="114300" distR="114300" simplePos="0" relativeHeight="252349440" behindDoc="0" locked="0" layoutInCell="1" allowOverlap="1" wp14:anchorId="441F7660" wp14:editId="00A37CAE">
                <wp:simplePos x="0" y="0"/>
                <wp:positionH relativeFrom="column">
                  <wp:posOffset>4847856</wp:posOffset>
                </wp:positionH>
                <wp:positionV relativeFrom="paragraph">
                  <wp:posOffset>2616008</wp:posOffset>
                </wp:positionV>
                <wp:extent cx="781050" cy="847725"/>
                <wp:effectExtent l="0" t="0" r="0" b="47625"/>
                <wp:wrapNone/>
                <wp:docPr id="1119347333" name="グループ化 1119347333"/>
                <wp:cNvGraphicFramePr/>
                <a:graphic xmlns:a="http://schemas.openxmlformats.org/drawingml/2006/main">
                  <a:graphicData uri="http://schemas.microsoft.com/office/word/2010/wordprocessingGroup">
                    <wpg:wgp>
                      <wpg:cNvGrpSpPr/>
                      <wpg:grpSpPr>
                        <a:xfrm>
                          <a:off x="0" y="0"/>
                          <a:ext cx="781050" cy="847725"/>
                          <a:chOff x="0" y="0"/>
                          <a:chExt cx="781050" cy="847725"/>
                        </a:xfrm>
                      </wpg:grpSpPr>
                      <pic:pic xmlns:pic="http://schemas.openxmlformats.org/drawingml/2006/picture">
                        <pic:nvPicPr>
                          <pic:cNvPr id="1119347336" name="図 1119347336" descr="C:\Users\terashima_shoko\Downloads\kaisya_phone_isogashii_man.png"/>
                          <pic:cNvPicPr>
                            <a:picLocks noChangeAspect="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781050" cy="840740"/>
                          </a:xfrm>
                          <a:prstGeom prst="rect">
                            <a:avLst/>
                          </a:prstGeom>
                          <a:noFill/>
                          <a:ln>
                            <a:noFill/>
                          </a:ln>
                        </pic:spPr>
                      </pic:pic>
                      <wpg:grpSp>
                        <wpg:cNvPr id="1119347345" name="グループ化 1119347345"/>
                        <wpg:cNvGrpSpPr/>
                        <wpg:grpSpPr>
                          <a:xfrm>
                            <a:off x="200025" y="419100"/>
                            <a:ext cx="389505" cy="428625"/>
                            <a:chOff x="0" y="0"/>
                            <a:chExt cx="628650" cy="714375"/>
                          </a:xfrm>
                        </wpg:grpSpPr>
                        <wps:wsp>
                          <wps:cNvPr id="1119347343" name="直線コネクタ 1119347343"/>
                          <wps:cNvCnPr/>
                          <wps:spPr>
                            <a:xfrm>
                              <a:off x="0" y="28575"/>
                              <a:ext cx="628650" cy="638175"/>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1119347344" name="直線コネクタ 1119347344"/>
                          <wps:cNvCnPr/>
                          <wps:spPr>
                            <a:xfrm flipH="1">
                              <a:off x="0" y="0"/>
                              <a:ext cx="552450" cy="714375"/>
                            </a:xfrm>
                            <a:prstGeom prst="line">
                              <a:avLst/>
                            </a:prstGeom>
                            <a:noFill/>
                            <a:ln w="57150" cap="flat" cmpd="sng" algn="ctr">
                              <a:solidFill>
                                <a:srgbClr val="4472C4"/>
                              </a:solidFill>
                              <a:prstDash val="solid"/>
                              <a:miter lim="800000"/>
                            </a:ln>
                            <a:effectLst/>
                          </wps:spPr>
                          <wps:bodyPr/>
                        </wps:w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C5A66A" id="グループ化 1119347333" o:spid="_x0000_s1026" style="position:absolute;left:0;text-align:left;margin-left:381.7pt;margin-top:206pt;width:61.5pt;height:66.75pt;z-index:252349440" coordsize="7810,84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">
                <v:shape id="図 1119347336" o:spid="_x0000_s1027" type="#_x0000_t75" style="position:absolute;width:7810;height:8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">
                  <v:imagedata r:id="rId85" o:title="kaisya_phone_isogashii_man"/>
                  <v:path arrowok="t"/>
                </v:shape>
                <v:group id="グループ化 1119347345" o:spid="_x0000_s1028" style="position:absolute;left:2000;top:4191;width:3895;height:4286" coordsize="6286,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">
                  <v:line id="直線コネクタ 1119347343" o:spid="_x0000_s1029" style="position:absolute;visibility:visible;mso-wrap-style:square" from="0,285" to="6286,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" strokecolor="#4472c4 [3204]" strokeweight="4.5pt">
                    <v:stroke joinstyle="miter"/>
                  </v:line>
                  <v:line id="直線コネクタ 1119347344" o:spid="_x0000_s1030" style="position:absolute;flip:x;visibility:visible;mso-wrap-style:square" from="0,0" to="5524,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" strokecolor="#4472c4" strokeweight="4.5pt">
                    <v:stroke joinstyle="miter"/>
                  </v:line>
                </v:group>
              </v:group>
            </w:pict>
          </mc:Fallback>
        </mc:AlternateContent>
      </w:r>
      <w:r>
        <w:rPr>
          <w:b/>
          <w:bCs/>
          <w:noProof/>
          <w:sz w:val="28"/>
          <w:szCs w:val="28"/>
        </w:rPr>
        <mc:AlternateContent>
          <mc:Choice Requires="wpg">
            <w:drawing>
              <wp:anchor distT="0" distB="0" distL="114300" distR="114300" simplePos="0" relativeHeight="252350464" behindDoc="0" locked="0" layoutInCell="1" allowOverlap="1" wp14:anchorId="6FB91AE5" wp14:editId="32960EC2">
                <wp:simplePos x="0" y="0"/>
                <wp:positionH relativeFrom="column">
                  <wp:posOffset>4853940</wp:posOffset>
                </wp:positionH>
                <wp:positionV relativeFrom="paragraph">
                  <wp:posOffset>3457531</wp:posOffset>
                </wp:positionV>
                <wp:extent cx="819150" cy="850265"/>
                <wp:effectExtent l="0" t="0" r="0" b="6985"/>
                <wp:wrapNone/>
                <wp:docPr id="1119347334" name="グループ化 1119347334"/>
                <wp:cNvGraphicFramePr/>
                <a:graphic xmlns:a="http://schemas.openxmlformats.org/drawingml/2006/main">
                  <a:graphicData uri="http://schemas.microsoft.com/office/word/2010/wordprocessingGroup">
                    <wpg:wgp>
                      <wpg:cNvGrpSpPr/>
                      <wpg:grpSpPr>
                        <a:xfrm>
                          <a:off x="0" y="0"/>
                          <a:ext cx="819150" cy="850265"/>
                          <a:chOff x="0" y="0"/>
                          <a:chExt cx="819150" cy="850265"/>
                        </a:xfrm>
                      </wpg:grpSpPr>
                      <pic:pic xmlns:pic="http://schemas.openxmlformats.org/drawingml/2006/picture">
                        <pic:nvPicPr>
                          <pic:cNvPr id="1119347335" name="図 1119347335" descr="C:\Users\terashima_shoko\Downloads\car_jutai.png"/>
                          <pic:cNvPicPr>
                            <a:picLocks noChangeAspect="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819150" cy="850265"/>
                          </a:xfrm>
                          <a:prstGeom prst="rect">
                            <a:avLst/>
                          </a:prstGeom>
                          <a:noFill/>
                          <a:ln>
                            <a:noFill/>
                          </a:ln>
                        </pic:spPr>
                      </pic:pic>
                      <wpg:grpSp>
                        <wpg:cNvPr id="1119347347" name="グループ化 1119347347"/>
                        <wpg:cNvGrpSpPr/>
                        <wpg:grpSpPr>
                          <a:xfrm>
                            <a:off x="238125" y="228600"/>
                            <a:ext cx="367434" cy="514350"/>
                            <a:chOff x="0" y="0"/>
                            <a:chExt cx="628650" cy="714375"/>
                          </a:xfrm>
                        </wpg:grpSpPr>
                        <wps:wsp>
                          <wps:cNvPr id="1119347348" name="直線コネクタ 1119347348"/>
                          <wps:cNvCnPr/>
                          <wps:spPr>
                            <a:xfrm>
                              <a:off x="0" y="28575"/>
                              <a:ext cx="628650" cy="638175"/>
                            </a:xfrm>
                            <a:prstGeom prst="line">
                              <a:avLst/>
                            </a:prstGeom>
                            <a:noFill/>
                            <a:ln w="57150" cap="flat" cmpd="sng" algn="ctr">
                              <a:solidFill>
                                <a:srgbClr val="4472C4"/>
                              </a:solidFill>
                              <a:prstDash val="solid"/>
                              <a:miter lim="800000"/>
                            </a:ln>
                            <a:effectLst/>
                          </wps:spPr>
                          <wps:bodyPr/>
                        </wps:wsp>
                        <wps:wsp>
                          <wps:cNvPr id="1119347350" name="直線コネクタ 1119347350"/>
                          <wps:cNvCnPr/>
                          <wps:spPr>
                            <a:xfrm flipH="1">
                              <a:off x="0" y="0"/>
                              <a:ext cx="552450" cy="714375"/>
                            </a:xfrm>
                            <a:prstGeom prst="line">
                              <a:avLst/>
                            </a:prstGeom>
                            <a:noFill/>
                            <a:ln w="57150" cap="flat" cmpd="sng" algn="ctr">
                              <a:solidFill>
                                <a:srgbClr val="4472C4"/>
                              </a:solidFill>
                              <a:prstDash val="solid"/>
                              <a:miter lim="800000"/>
                            </a:ln>
                            <a:effectLst/>
                          </wps:spPr>
                          <wps:bodyPr/>
                        </wps:wsp>
                      </wpg:grpSp>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F6F8D55" id="グループ化 1119347334" o:spid="_x0000_s1026" style="position:absolute;left:0;text-align:left;margin-left:382.2pt;margin-top:272.25pt;width:64.5pt;height:66.95pt;z-index:252350464" coordsize="8191,8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">
                <v:shape id="図 1119347335" o:spid="_x0000_s1027" type="#_x0000_t75" style="position:absolute;width:8191;height:8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">
                  <v:imagedata r:id="rId87" o:title="car_jutai"/>
                  <v:path arrowok="t"/>
                </v:shape>
                <v:group id="グループ化 1119347347" o:spid="_x0000_s1028" style="position:absolute;left:2381;top:2286;width:3674;height:5143" coordsize="6286,7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">
                  <v:line id="直線コネクタ 1119347348" o:spid="_x0000_s1029" style="position:absolute;visibility:visible;mso-wrap-style:square" from="0,285" to="6286,6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" strokecolor="#4472c4" strokeweight="4.5pt">
                    <v:stroke joinstyle="miter"/>
                  </v:line>
                  <v:line id="直線コネクタ 1119347350" o:spid="_x0000_s1030" style="position:absolute;flip:x;visibility:visible;mso-wrap-style:square" from="0,0" to="5524,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" strokecolor="#4472c4" strokeweight="4.5pt">
                    <v:stroke joinstyle="miter"/>
                  </v:line>
                </v:group>
              </v:group>
            </w:pict>
          </mc:Fallback>
        </mc:AlternateContent>
      </w:r>
      <w:r>
        <w:rPr>
          <w:b/>
          <w:bCs/>
          <w:noProof/>
          <w:sz w:val="28"/>
          <w:szCs w:val="28"/>
        </w:rPr>
        <mc:AlternateContent>
          <mc:Choice Requires="wps">
            <w:drawing>
              <wp:anchor distT="0" distB="0" distL="114300" distR="114300" simplePos="0" relativeHeight="252345344" behindDoc="0" locked="0" layoutInCell="1" allowOverlap="1" wp14:anchorId="2CE84ED9" wp14:editId="0D9297C3">
                <wp:simplePos x="0" y="0"/>
                <wp:positionH relativeFrom="column">
                  <wp:posOffset>-16878</wp:posOffset>
                </wp:positionH>
                <wp:positionV relativeFrom="paragraph">
                  <wp:posOffset>438858</wp:posOffset>
                </wp:positionV>
                <wp:extent cx="5641236" cy="8335925"/>
                <wp:effectExtent l="0" t="0" r="17145" b="27305"/>
                <wp:wrapNone/>
                <wp:docPr id="1119347332" name="正方形/長方形 1119347332"/>
                <wp:cNvGraphicFramePr/>
                <a:graphic xmlns:a="http://schemas.openxmlformats.org/drawingml/2006/main">
                  <a:graphicData uri="http://schemas.microsoft.com/office/word/2010/wordprocessingShape">
                    <wps:wsp>
                      <wps:cNvSpPr/>
                      <wps:spPr>
                        <a:xfrm>
                          <a:off x="0" y="0"/>
                          <a:ext cx="5641236" cy="8335925"/>
                        </a:xfrm>
                        <a:prstGeom prst="rect">
                          <a:avLst/>
                        </a:prstGeom>
                        <a:noFill/>
                        <a:ln w="12700" cap="flat" cmpd="sng" algn="ctr">
                          <a:solidFill>
                            <a:srgbClr val="ED7D31"/>
                          </a:solidFill>
                          <a:prstDash val="solid"/>
                          <a:miter lim="800000"/>
                        </a:ln>
                        <a:effectLst/>
                      </wps:spPr>
                      <wps:txbx>
                        <w:txbxContent>
                          <w:p w14:paraId="4DA92D9D" w14:textId="77777777" w:rsidR="005177B4" w:rsidRDefault="005177B4" w:rsidP="008C573C">
                            <w:pPr>
                              <w:ind w:rightChars="490" w:right="1029" w:firstLineChars="100" w:firstLine="210"/>
                              <w:jc w:val="left"/>
                            </w:pPr>
                          </w:p>
                          <w:p w14:paraId="2FCB76B3" w14:textId="14F67312" w:rsidR="005177B4" w:rsidRDefault="005177B4" w:rsidP="008C573C">
                            <w:pPr>
                              <w:ind w:rightChars="490" w:right="1029" w:firstLineChars="100" w:firstLine="210"/>
                              <w:jc w:val="left"/>
                            </w:pPr>
                            <w:r>
                              <w:rPr>
                                <w:rFonts w:hint="eastAsia"/>
                              </w:rPr>
                              <w:t>実際に</w:t>
                            </w:r>
                            <w:r>
                              <w:t>、</w:t>
                            </w:r>
                            <w:r>
                              <w:rPr>
                                <w:rFonts w:hint="eastAsia"/>
                              </w:rPr>
                              <w:t>働き方改革・DX化などを</w:t>
                            </w:r>
                            <w:r>
                              <w:t>進めて</w:t>
                            </w:r>
                            <w:r>
                              <w:rPr>
                                <w:rFonts w:hint="eastAsia"/>
                              </w:rPr>
                              <w:t>、業務の</w:t>
                            </w:r>
                            <w:r>
                              <w:t>効率化</w:t>
                            </w:r>
                            <w:r>
                              <w:rPr>
                                <w:rFonts w:hint="eastAsia"/>
                              </w:rPr>
                              <w:t>、</w:t>
                            </w:r>
                            <w:r>
                              <w:t>市民サービスの向上、ゼロカーボン</w:t>
                            </w:r>
                            <w:r>
                              <w:rPr>
                                <w:rFonts w:hint="eastAsia"/>
                              </w:rPr>
                              <w:t>の推進など</w:t>
                            </w:r>
                            <w:r>
                              <w:t>につながった事例をご紹介します</w:t>
                            </w:r>
                            <w:r>
                              <w:rPr>
                                <w:rFonts w:hint="eastAsia"/>
                              </w:rPr>
                              <w:t>！</w:t>
                            </w:r>
                          </w:p>
                          <w:p w14:paraId="2B958D44" w14:textId="77777777" w:rsidR="005177B4" w:rsidRDefault="005177B4" w:rsidP="008C573C">
                            <w:pPr>
                              <w:jc w:val="left"/>
                            </w:pPr>
                          </w:p>
                          <w:p w14:paraId="2359342F" w14:textId="77777777" w:rsidR="005177B4" w:rsidRPr="00BA4C71" w:rsidRDefault="005177B4" w:rsidP="008C573C">
                            <w:pPr>
                              <w:jc w:val="left"/>
                              <w:rPr>
                                <w:b/>
                              </w:rPr>
                            </w:pPr>
                            <w:r w:rsidRPr="00BA4C71">
                              <w:rPr>
                                <w:rFonts w:hint="eastAsia"/>
                                <w:b/>
                              </w:rPr>
                              <w:t>【現地調査</w:t>
                            </w:r>
                            <w:r w:rsidRPr="00BA4C71">
                              <w:rPr>
                                <w:b/>
                              </w:rPr>
                              <w:t>（家屋評価）</w:t>
                            </w:r>
                            <w:r w:rsidRPr="00BA4C71">
                              <w:rPr>
                                <w:rFonts w:hint="eastAsia"/>
                                <w:b/>
                              </w:rPr>
                              <w:t>の見直し</w:t>
                            </w:r>
                            <w:r w:rsidRPr="00EB038B">
                              <w:rPr>
                                <w:rFonts w:hint="eastAsia"/>
                              </w:rPr>
                              <w:t>（</w:t>
                            </w:r>
                            <w:r w:rsidRPr="00EB038B">
                              <w:t>税務課）</w:t>
                            </w:r>
                            <w:r w:rsidRPr="00BA4C71">
                              <w:rPr>
                                <w:b/>
                              </w:rPr>
                              <w:t>】</w:t>
                            </w:r>
                          </w:p>
                          <w:p w14:paraId="3033B7AE" w14:textId="77777777" w:rsidR="005177B4" w:rsidRDefault="005177B4" w:rsidP="008C573C">
                            <w:pPr>
                              <w:jc w:val="left"/>
                            </w:pPr>
                            <w:r>
                              <w:rPr>
                                <w:rFonts w:hint="eastAsia"/>
                              </w:rPr>
                              <w:t xml:space="preserve">　新型コロナウィルスの感染拡大</w:t>
                            </w:r>
                            <w:r>
                              <w:t>をきっかけに、</w:t>
                            </w:r>
                            <w:r>
                              <w:rPr>
                                <w:rFonts w:hint="eastAsia"/>
                              </w:rPr>
                              <w:t>家屋評価について、原則として</w:t>
                            </w:r>
                            <w:r>
                              <w:t>現地</w:t>
                            </w:r>
                            <w:r>
                              <w:rPr>
                                <w:rFonts w:hint="eastAsia"/>
                              </w:rPr>
                              <w:t>調査</w:t>
                            </w:r>
                            <w:r>
                              <w:t>を</w:t>
                            </w:r>
                            <w:r>
                              <w:rPr>
                                <w:rFonts w:hint="eastAsia"/>
                              </w:rPr>
                              <w:t>実施しない方法に見直しました！</w:t>
                            </w:r>
                          </w:p>
                          <w:p w14:paraId="4B1A686D" w14:textId="77777777" w:rsidR="005177B4" w:rsidRDefault="005177B4" w:rsidP="008C573C">
                            <w:pPr>
                              <w:ind w:firstLineChars="100" w:firstLine="210"/>
                              <w:jc w:val="left"/>
                              <w:rPr>
                                <w:rFonts w:ascii="SimSun" w:eastAsia="SimSun" w:hAnsi="SimSun" w:cs="SimSun"/>
                              </w:rPr>
                            </w:pPr>
                            <w:r w:rsidRPr="00E50446">
                              <w:rPr>
                                <w:rFonts w:hint="eastAsia"/>
                              </w:rPr>
                              <w:t>従来は家屋所有者に評価を依頼し、日程調整した上で、当日には複数名で家屋の現地まで行き、仕上材等の確認を１軒毎にしていたところ、新たな方法として家屋評価に必要な書類を郵送してもらう方法に変えたことで、市⺠サービスの向上、職員の負担減など大きな効果が出ています</w:t>
                            </w:r>
                            <w:r w:rsidRPr="00E50446">
                              <w:rPr>
                                <w:rFonts w:ascii="SimSun" w:eastAsia="SimSun" w:hAnsi="SimSun" w:cs="SimSun" w:hint="eastAsia"/>
                              </w:rPr>
                              <w:t>︕</w:t>
                            </w:r>
                          </w:p>
                          <w:p w14:paraId="4F24EBBF" w14:textId="77777777" w:rsidR="005177B4" w:rsidRPr="00E50446" w:rsidRDefault="005177B4" w:rsidP="008C573C">
                            <w:pPr>
                              <w:pStyle w:val="aa"/>
                              <w:numPr>
                                <w:ilvl w:val="0"/>
                                <w:numId w:val="21"/>
                              </w:numPr>
                              <w:ind w:leftChars="0" w:rightChars="492" w:right="1033"/>
                              <w:jc w:val="left"/>
                            </w:pPr>
                            <w:r w:rsidRPr="00E50446">
                              <w:rPr>
                                <w:rFonts w:hint="eastAsia"/>
                              </w:rPr>
                              <w:t>評価家屋まで外出する用務がなくなり、その時間を他の業務に充てることができ業務改善に</w:t>
                            </w:r>
                            <w:r w:rsidRPr="00E50446">
                              <w:rPr>
                                <w:rFonts w:ascii="SimSun" w:eastAsia="SimSun" w:hAnsi="SimSun" w:cs="SimSun" w:hint="eastAsia"/>
                              </w:rPr>
                              <w:t>︕</w:t>
                            </w:r>
                            <w:r w:rsidRPr="00E50446">
                              <w:rPr>
                                <w:rFonts w:hint="eastAsia"/>
                              </w:rPr>
                              <w:t>残業も減</w:t>
                            </w:r>
                            <w:r w:rsidRPr="00E50446">
                              <w:rPr>
                                <w:rFonts w:ascii="SimSun" w:eastAsia="SimSun" w:hAnsi="SimSun" w:cs="SimSun" w:hint="eastAsia"/>
                              </w:rPr>
                              <w:t>︕</w:t>
                            </w:r>
                          </w:p>
                          <w:p w14:paraId="5674E988" w14:textId="77777777" w:rsidR="005177B4" w:rsidRDefault="005177B4" w:rsidP="008C573C">
                            <w:pPr>
                              <w:pStyle w:val="aa"/>
                              <w:numPr>
                                <w:ilvl w:val="0"/>
                                <w:numId w:val="21"/>
                              </w:numPr>
                              <w:ind w:leftChars="0" w:rightChars="492" w:right="1033"/>
                              <w:jc w:val="left"/>
                            </w:pPr>
                            <w:r>
                              <w:rPr>
                                <w:rFonts w:hint="eastAsia"/>
                              </w:rPr>
                              <w:t>従来</w:t>
                            </w:r>
                            <w:r>
                              <w:t>、</w:t>
                            </w:r>
                            <w:r>
                              <w:rPr>
                                <w:rFonts w:hint="eastAsia"/>
                              </w:rPr>
                              <w:t>郵送</w:t>
                            </w:r>
                            <w:r>
                              <w:t>していた</w:t>
                            </w:r>
                            <w:r>
                              <w:rPr>
                                <w:rFonts w:hint="eastAsia"/>
                              </w:rPr>
                              <w:t>家屋評価の</w:t>
                            </w:r>
                            <w:r>
                              <w:t>日程調整</w:t>
                            </w:r>
                            <w:r>
                              <w:rPr>
                                <w:rFonts w:hint="eastAsia"/>
                              </w:rPr>
                              <w:t>が</w:t>
                            </w:r>
                            <w:r>
                              <w:t>不要になり、郵送代</w:t>
                            </w:r>
                            <w:r>
                              <w:rPr>
                                <w:rFonts w:hint="eastAsia"/>
                              </w:rPr>
                              <w:t>の削減（ついでに紙の使用量も減</w:t>
                            </w:r>
                            <w:r>
                              <w:t>）</w:t>
                            </w:r>
                            <w:r>
                              <w:rPr>
                                <w:rFonts w:hint="eastAsia"/>
                              </w:rPr>
                              <w:t>！さらに電話等での日程再調整の手間も不要に</w:t>
                            </w:r>
                            <w:r>
                              <w:t>！</w:t>
                            </w:r>
                          </w:p>
                          <w:p w14:paraId="5E2FFCDE" w14:textId="77777777" w:rsidR="005177B4" w:rsidRPr="008744B9" w:rsidRDefault="005177B4" w:rsidP="008C573C">
                            <w:pPr>
                              <w:pStyle w:val="aa"/>
                              <w:numPr>
                                <w:ilvl w:val="0"/>
                                <w:numId w:val="21"/>
                              </w:numPr>
                              <w:ind w:leftChars="0" w:rightChars="492" w:right="1033"/>
                              <w:jc w:val="left"/>
                            </w:pPr>
                            <w:r>
                              <w:rPr>
                                <w:rFonts w:hint="eastAsia"/>
                              </w:rPr>
                              <w:t>公用車の使用が減り、CO２</w:t>
                            </w:r>
                            <w:r>
                              <w:t>削減、</w:t>
                            </w:r>
                            <w:r>
                              <w:rPr>
                                <w:rFonts w:hint="eastAsia"/>
                              </w:rPr>
                              <w:t>ガソリン代</w:t>
                            </w:r>
                            <w:r>
                              <w:t>削減</w:t>
                            </w:r>
                            <w:r>
                              <w:rPr>
                                <w:rFonts w:hint="eastAsia"/>
                              </w:rPr>
                              <w:t>に</w:t>
                            </w:r>
                            <w:r>
                              <w:t>！</w:t>
                            </w:r>
                            <w:r>
                              <w:rPr>
                                <w:rFonts w:hint="eastAsia"/>
                              </w:rPr>
                              <w:t>公用車台数の</w:t>
                            </w:r>
                            <w:r>
                              <w:t>適正化にもつなが</w:t>
                            </w:r>
                            <w:r>
                              <w:rPr>
                                <w:rFonts w:hint="eastAsia"/>
                              </w:rPr>
                              <w:t>った</w:t>
                            </w:r>
                            <w:r>
                              <w:t>！</w:t>
                            </w:r>
                          </w:p>
                          <w:p w14:paraId="7204B127" w14:textId="77777777" w:rsidR="005177B4" w:rsidRDefault="005177B4" w:rsidP="008C573C">
                            <w:pPr>
                              <w:pStyle w:val="aa"/>
                              <w:numPr>
                                <w:ilvl w:val="0"/>
                                <w:numId w:val="21"/>
                              </w:numPr>
                              <w:ind w:leftChars="0" w:rightChars="492" w:right="1033"/>
                              <w:jc w:val="left"/>
                            </w:pPr>
                            <w:r>
                              <w:rPr>
                                <w:rFonts w:hint="eastAsia"/>
                              </w:rPr>
                              <w:t>市民も</w:t>
                            </w:r>
                            <w:r>
                              <w:t>、日程調整</w:t>
                            </w:r>
                            <w:r>
                              <w:rPr>
                                <w:rFonts w:hint="eastAsia"/>
                              </w:rPr>
                              <w:t>や、自宅</w:t>
                            </w:r>
                            <w:r>
                              <w:t>に</w:t>
                            </w:r>
                            <w:r>
                              <w:rPr>
                                <w:rFonts w:hint="eastAsia"/>
                              </w:rPr>
                              <w:t>他人を招く</w:t>
                            </w:r>
                            <w:r>
                              <w:t>ストレス</w:t>
                            </w:r>
                            <w:r>
                              <w:rPr>
                                <w:rFonts w:hint="eastAsia"/>
                              </w:rPr>
                              <w:t>が</w:t>
                            </w:r>
                            <w:r>
                              <w:t>なくなり、負担</w:t>
                            </w:r>
                            <w:r>
                              <w:rPr>
                                <w:rFonts w:hint="eastAsia"/>
                              </w:rPr>
                              <w:t>減</w:t>
                            </w:r>
                            <w:r>
                              <w:t>！</w:t>
                            </w:r>
                          </w:p>
                          <w:p w14:paraId="390D2393" w14:textId="77777777" w:rsidR="005177B4" w:rsidRDefault="005177B4" w:rsidP="008C573C">
                            <w:pPr>
                              <w:jc w:val="left"/>
                              <w:rPr>
                                <w:b/>
                                <w:color w:val="FF0000"/>
                              </w:rPr>
                            </w:pPr>
                            <w:r w:rsidRPr="00E043AB">
                              <w:rPr>
                                <w:b/>
                                <w:color w:val="FF0000"/>
                              </w:rPr>
                              <w:t>「無くせないか、減らせないか、変えられないか」の視点</w:t>
                            </w:r>
                            <w:r w:rsidRPr="00E043AB">
                              <w:rPr>
                                <w:rFonts w:hint="eastAsia"/>
                                <w:b/>
                                <w:color w:val="FF0000"/>
                              </w:rPr>
                              <w:t>で</w:t>
                            </w:r>
                            <w:r w:rsidRPr="00E043AB">
                              <w:rPr>
                                <w:b/>
                                <w:color w:val="FF0000"/>
                              </w:rPr>
                              <w:t>、</w:t>
                            </w:r>
                            <w:r w:rsidRPr="00E043AB">
                              <w:rPr>
                                <w:rFonts w:hint="eastAsia"/>
                                <w:b/>
                                <w:color w:val="FF0000"/>
                              </w:rPr>
                              <w:t>働き方改革を</w:t>
                            </w:r>
                            <w:r w:rsidRPr="00E043AB">
                              <w:rPr>
                                <w:b/>
                                <w:color w:val="FF0000"/>
                              </w:rPr>
                              <w:t>進めた</w:t>
                            </w:r>
                            <w:r w:rsidRPr="00E043AB">
                              <w:rPr>
                                <w:rFonts w:hint="eastAsia"/>
                                <w:b/>
                                <w:color w:val="FF0000"/>
                              </w:rPr>
                              <w:t>結果</w:t>
                            </w:r>
                            <w:r w:rsidRPr="00E043AB">
                              <w:rPr>
                                <w:b/>
                                <w:color w:val="FF0000"/>
                              </w:rPr>
                              <w:t>、市民に</w:t>
                            </w:r>
                            <w:r w:rsidRPr="00E043AB">
                              <w:rPr>
                                <w:rFonts w:hint="eastAsia"/>
                                <w:b/>
                                <w:color w:val="FF0000"/>
                              </w:rPr>
                              <w:t>も</w:t>
                            </w:r>
                            <w:r w:rsidRPr="00E043AB">
                              <w:rPr>
                                <w:b/>
                                <w:color w:val="FF0000"/>
                              </w:rPr>
                              <w:t>職員にも</w:t>
                            </w:r>
                            <w:r w:rsidRPr="00E043AB">
                              <w:rPr>
                                <w:rFonts w:hint="eastAsia"/>
                                <w:b/>
                                <w:color w:val="FF0000"/>
                              </w:rPr>
                              <w:t>成果があった</w:t>
                            </w:r>
                            <w:r w:rsidRPr="00E043AB">
                              <w:rPr>
                                <w:b/>
                                <w:color w:val="FF0000"/>
                              </w:rPr>
                              <w:t>事例です！</w:t>
                            </w:r>
                          </w:p>
                          <w:p w14:paraId="481A825D" w14:textId="77777777" w:rsidR="005177B4" w:rsidRDefault="005177B4" w:rsidP="008C573C">
                            <w:pPr>
                              <w:jc w:val="left"/>
                              <w:rPr>
                                <w:b/>
                                <w:color w:val="FF0000"/>
                              </w:rPr>
                            </w:pPr>
                          </w:p>
                          <w:p w14:paraId="3C07F9F6" w14:textId="77777777" w:rsidR="005177B4" w:rsidRDefault="005177B4" w:rsidP="008C573C">
                            <w:pPr>
                              <w:jc w:val="left"/>
                              <w:rPr>
                                <w:b/>
                              </w:rPr>
                            </w:pPr>
                            <w:r w:rsidRPr="00DD1EC5">
                              <w:rPr>
                                <w:rFonts w:hint="eastAsia"/>
                                <w:b/>
                              </w:rPr>
                              <w:t>【</w:t>
                            </w:r>
                            <w:r w:rsidRPr="00DD1EC5">
                              <w:rPr>
                                <w:b/>
                              </w:rPr>
                              <w:t>RPA</w:t>
                            </w:r>
                            <w:r w:rsidRPr="00DD1EC5">
                              <w:rPr>
                                <w:rFonts w:hint="eastAsia"/>
                                <w:b/>
                              </w:rPr>
                              <w:t>の活用</w:t>
                            </w:r>
                            <w:r w:rsidRPr="00EB038B">
                              <w:t>（</w:t>
                            </w:r>
                            <w:r w:rsidRPr="00EB038B">
                              <w:rPr>
                                <w:rFonts w:hint="eastAsia"/>
                              </w:rPr>
                              <w:t>危機管理課</w:t>
                            </w:r>
                            <w:r w:rsidRPr="00EB038B">
                              <w:t>）</w:t>
                            </w:r>
                            <w:r w:rsidRPr="00DD1EC5">
                              <w:rPr>
                                <w:b/>
                              </w:rPr>
                              <w:t>】</w:t>
                            </w:r>
                          </w:p>
                          <w:p w14:paraId="190D137C" w14:textId="77777777" w:rsidR="005177B4" w:rsidRDefault="005177B4" w:rsidP="008C573C">
                            <w:pPr>
                              <w:ind w:firstLineChars="100" w:firstLine="210"/>
                              <w:jc w:val="left"/>
                            </w:pPr>
                            <w:r>
                              <w:t>RPA</w:t>
                            </w:r>
                            <w:r w:rsidRPr="00270945">
                              <w:rPr>
                                <w:rFonts w:hint="eastAsia"/>
                              </w:rPr>
                              <w:t>を活用し、申請書の印刷を自動で行うように改善</w:t>
                            </w:r>
                            <w:r>
                              <w:rPr>
                                <w:rFonts w:hint="eastAsia"/>
                              </w:rPr>
                              <w:t>しました！</w:t>
                            </w:r>
                          </w:p>
                          <w:p w14:paraId="25B1299B" w14:textId="77777777" w:rsidR="005177B4" w:rsidRDefault="005177B4" w:rsidP="008C573C">
                            <w:pPr>
                              <w:tabs>
                                <w:tab w:val="left" w:pos="7797"/>
                              </w:tabs>
                              <w:ind w:rightChars="1001" w:right="2102" w:firstLineChars="100" w:firstLine="210"/>
                              <w:jc w:val="left"/>
                            </w:pPr>
                            <w:r w:rsidRPr="00270945">
                              <w:rPr>
                                <w:rFonts w:hint="eastAsia"/>
                              </w:rPr>
                              <w:t>年に１回申請書を印刷し送付する業務（約</w:t>
                            </w:r>
                            <w:r w:rsidRPr="00270945">
                              <w:t>1,400人が対象）</w:t>
                            </w:r>
                            <w:r>
                              <w:rPr>
                                <w:rFonts w:hint="eastAsia"/>
                              </w:rPr>
                              <w:t>は</w:t>
                            </w:r>
                            <w:r>
                              <w:t>、</w:t>
                            </w:r>
                            <w:r>
                              <w:rPr>
                                <w:rFonts w:hint="eastAsia"/>
                              </w:rPr>
                              <w:t>従来は職員がつきっきり</w:t>
                            </w:r>
                            <w:r w:rsidRPr="00270945">
                              <w:rPr>
                                <w:rFonts w:hint="eastAsia"/>
                              </w:rPr>
                              <w:t>で印刷ボタンを押してい</w:t>
                            </w:r>
                            <w:r>
                              <w:rPr>
                                <w:rFonts w:hint="eastAsia"/>
                              </w:rPr>
                              <w:t>ました</w:t>
                            </w:r>
                            <w:r>
                              <w:t>。</w:t>
                            </w:r>
                            <w:r w:rsidRPr="00270945">
                              <w:rPr>
                                <w:rFonts w:hint="eastAsia"/>
                              </w:rPr>
                              <w:t>その作業を</w:t>
                            </w:r>
                            <w:r>
                              <w:rPr>
                                <w:rFonts w:hint="eastAsia"/>
                              </w:rPr>
                              <w:t>RPA</w:t>
                            </w:r>
                            <w:r w:rsidRPr="00270945">
                              <w:rPr>
                                <w:rFonts w:hint="eastAsia"/>
                              </w:rPr>
                              <w:t>が代わりに行い</w:t>
                            </w:r>
                            <w:r>
                              <w:rPr>
                                <w:rFonts w:hint="eastAsia"/>
                              </w:rPr>
                              <w:t>、</w:t>
                            </w:r>
                            <w:r w:rsidRPr="00270945">
                              <w:rPr>
                                <w:rFonts w:hint="eastAsia"/>
                              </w:rPr>
                              <w:t>職員負担が大幅軽減！</w:t>
                            </w:r>
                          </w:p>
                          <w:p w14:paraId="1895E392" w14:textId="77777777" w:rsidR="005177B4" w:rsidRPr="00BE0720" w:rsidRDefault="005177B4" w:rsidP="008C573C">
                            <w:pPr>
                              <w:ind w:firstLineChars="100" w:firstLine="210"/>
                              <w:jc w:val="left"/>
                              <w:rPr>
                                <w:b/>
                              </w:rPr>
                            </w:pPr>
                            <w:r w:rsidRPr="00BE0720">
                              <w:rPr>
                                <w:rFonts w:hint="eastAsia"/>
                                <w:b/>
                              </w:rPr>
                              <w:t>２日掛かっていた申請書印刷業務が、RPAを活用して</w:t>
                            </w:r>
                            <w:r w:rsidRPr="00BE0720">
                              <w:rPr>
                                <w:b/>
                              </w:rPr>
                              <w:t>、なんと</w:t>
                            </w:r>
                            <w:r w:rsidRPr="00BE0720">
                              <w:rPr>
                                <w:rFonts w:hint="eastAsia"/>
                                <w:b/>
                              </w:rPr>
                              <w:t>０時間に削減！</w:t>
                            </w:r>
                          </w:p>
                          <w:p w14:paraId="49481DB9" w14:textId="77777777" w:rsidR="005177B4" w:rsidRPr="008245C2" w:rsidRDefault="005177B4" w:rsidP="008C573C">
                            <w:pPr>
                              <w:jc w:val="left"/>
                            </w:pPr>
                          </w:p>
                          <w:p w14:paraId="6EA91932" w14:textId="77777777" w:rsidR="005177B4" w:rsidRPr="00BA4C71" w:rsidRDefault="005177B4" w:rsidP="008C573C">
                            <w:pPr>
                              <w:jc w:val="left"/>
                              <w:rPr>
                                <w:b/>
                              </w:rPr>
                            </w:pPr>
                            <w:r w:rsidRPr="00BA4C71">
                              <w:rPr>
                                <w:rFonts w:hint="eastAsia"/>
                                <w:b/>
                              </w:rPr>
                              <w:t>【</w:t>
                            </w:r>
                            <w:proofErr w:type="spellStart"/>
                            <w:r>
                              <w:rPr>
                                <w:rFonts w:hint="eastAsia"/>
                                <w:b/>
                              </w:rPr>
                              <w:t>LoGo</w:t>
                            </w:r>
                            <w:proofErr w:type="spellEnd"/>
                            <w:r w:rsidRPr="00BA4C71">
                              <w:rPr>
                                <w:b/>
                              </w:rPr>
                              <w:t>フォーム抽選機能の活用</w:t>
                            </w:r>
                            <w:r w:rsidRPr="00EB038B">
                              <w:rPr>
                                <w:rFonts w:hint="eastAsia"/>
                              </w:rPr>
                              <w:t>（環境創造課など</w:t>
                            </w:r>
                            <w:r w:rsidRPr="00EB038B">
                              <w:t>）</w:t>
                            </w:r>
                            <w:r w:rsidRPr="00BA4C71">
                              <w:rPr>
                                <w:b/>
                              </w:rPr>
                              <w:t>】</w:t>
                            </w:r>
                          </w:p>
                          <w:p w14:paraId="68388EF2" w14:textId="77777777" w:rsidR="005177B4" w:rsidRDefault="005177B4" w:rsidP="008C573C">
                            <w:pPr>
                              <w:ind w:rightChars="597" w:right="1254" w:firstLineChars="100" w:firstLine="210"/>
                              <w:jc w:val="left"/>
                            </w:pPr>
                            <w:r>
                              <w:rPr>
                                <w:rFonts w:hint="eastAsia"/>
                              </w:rPr>
                              <w:t>定員があるイベントや講座の申し込みに</w:t>
                            </w:r>
                            <w:proofErr w:type="spellStart"/>
                            <w:r>
                              <w:t>LoGo</w:t>
                            </w:r>
                            <w:proofErr w:type="spellEnd"/>
                            <w:r>
                              <w:t>フォーム</w:t>
                            </w:r>
                            <w:r>
                              <w:rPr>
                                <w:rFonts w:hint="eastAsia"/>
                              </w:rPr>
                              <w:t>（電子申請</w:t>
                            </w:r>
                            <w:r>
                              <w:t>）を活用し</w:t>
                            </w:r>
                            <w:r>
                              <w:rPr>
                                <w:rFonts w:hint="eastAsia"/>
                              </w:rPr>
                              <w:t>ています</w:t>
                            </w:r>
                            <w:r>
                              <w:t>！</w:t>
                            </w:r>
                            <w:r>
                              <w:rPr>
                                <w:rFonts w:hint="eastAsia"/>
                              </w:rPr>
                              <w:t xml:space="preserve"> </w:t>
                            </w:r>
                            <w:r w:rsidRPr="00DB367C">
                              <w:rPr>
                                <w:rFonts w:hint="eastAsia"/>
                              </w:rPr>
                              <w:t>「申込者の中から当選者を抽選」「申込者への当選・落選の通知」</w:t>
                            </w:r>
                            <w:r>
                              <w:rPr>
                                <w:rFonts w:hint="eastAsia"/>
                              </w:rPr>
                              <w:t>を</w:t>
                            </w:r>
                            <w:proofErr w:type="spellStart"/>
                            <w:r>
                              <w:t>LoGo</w:t>
                            </w:r>
                            <w:proofErr w:type="spellEnd"/>
                            <w:r>
                              <w:t>フォーム上で行うことができます。</w:t>
                            </w:r>
                          </w:p>
                          <w:p w14:paraId="5CD0B673" w14:textId="77777777" w:rsidR="005177B4" w:rsidRDefault="005177B4" w:rsidP="008C573C">
                            <w:pPr>
                              <w:pStyle w:val="aa"/>
                              <w:numPr>
                                <w:ilvl w:val="0"/>
                                <w:numId w:val="25"/>
                              </w:numPr>
                              <w:ind w:leftChars="0"/>
                              <w:jc w:val="left"/>
                            </w:pPr>
                            <w:r w:rsidRPr="002F7CE6">
                              <w:rPr>
                                <w:rFonts w:hint="eastAsia"/>
                              </w:rPr>
                              <w:t>紙ベースから転記</w:t>
                            </w:r>
                            <w:r>
                              <w:rPr>
                                <w:rFonts w:hint="eastAsia"/>
                              </w:rPr>
                              <w:t>なしで、申込者リスト等が作成でき</w:t>
                            </w:r>
                            <w:r>
                              <w:t>、</w:t>
                            </w:r>
                            <w:r>
                              <w:rPr>
                                <w:rFonts w:hint="eastAsia"/>
                              </w:rPr>
                              <w:t>転記ミスなどの心配がない！</w:t>
                            </w:r>
                          </w:p>
                          <w:p w14:paraId="4DF44021" w14:textId="77777777" w:rsidR="005177B4" w:rsidRDefault="005177B4" w:rsidP="008C573C">
                            <w:pPr>
                              <w:pStyle w:val="aa"/>
                              <w:numPr>
                                <w:ilvl w:val="0"/>
                                <w:numId w:val="25"/>
                              </w:numPr>
                              <w:ind w:leftChars="0"/>
                              <w:jc w:val="left"/>
                            </w:pPr>
                            <w:r>
                              <w:rPr>
                                <w:rFonts w:hint="eastAsia"/>
                              </w:rPr>
                              <w:t>抽選機やエクセルで抽選する必要がなく</w:t>
                            </w:r>
                            <w:r>
                              <w:t>、作業時間</w:t>
                            </w:r>
                            <w:r>
                              <w:rPr>
                                <w:rFonts w:hint="eastAsia"/>
                              </w:rPr>
                              <w:t>や手間</w:t>
                            </w:r>
                            <w:r>
                              <w:t>の削減に！</w:t>
                            </w:r>
                          </w:p>
                          <w:p w14:paraId="2E4D1079" w14:textId="77777777" w:rsidR="005177B4" w:rsidRDefault="005177B4" w:rsidP="008C573C">
                            <w:pPr>
                              <w:pStyle w:val="aa"/>
                              <w:numPr>
                                <w:ilvl w:val="0"/>
                                <w:numId w:val="25"/>
                              </w:numPr>
                              <w:ind w:leftChars="0"/>
                              <w:jc w:val="left"/>
                            </w:pPr>
                            <w:r>
                              <w:rPr>
                                <w:rFonts w:hint="eastAsia"/>
                              </w:rPr>
                              <w:t>当落通知を</w:t>
                            </w:r>
                            <w:r>
                              <w:t>郵送する手間がなくなり、</w:t>
                            </w:r>
                            <w:r w:rsidRPr="00BE0720">
                              <w:rPr>
                                <w:rFonts w:hint="eastAsia"/>
                              </w:rPr>
                              <w:t>郵送代の削減（ついでに紙の使用量も減）！</w:t>
                            </w:r>
                          </w:p>
                          <w:p w14:paraId="5D7DCDAB" w14:textId="77777777" w:rsidR="005177B4" w:rsidRDefault="005177B4" w:rsidP="008C573C">
                            <w:pPr>
                              <w:pStyle w:val="aa"/>
                              <w:numPr>
                                <w:ilvl w:val="0"/>
                                <w:numId w:val="25"/>
                              </w:numPr>
                              <w:ind w:leftChars="0"/>
                              <w:jc w:val="left"/>
                            </w:pPr>
                            <w:r>
                              <w:rPr>
                                <w:rFonts w:hint="eastAsia"/>
                              </w:rPr>
                              <w:t>通知メールは</w:t>
                            </w:r>
                            <w:r>
                              <w:t>、</w:t>
                            </w:r>
                            <w:r>
                              <w:rPr>
                                <w:rFonts w:hint="eastAsia"/>
                              </w:rPr>
                              <w:t>メールアドレスをコピペしてメールを送る手間が不要に！</w:t>
                            </w:r>
                          </w:p>
                          <w:p w14:paraId="3E47FF8C" w14:textId="77777777" w:rsidR="005177B4" w:rsidRDefault="005177B4" w:rsidP="008C573C">
                            <w:pPr>
                              <w:pStyle w:val="aa"/>
                              <w:numPr>
                                <w:ilvl w:val="0"/>
                                <w:numId w:val="25"/>
                              </w:numPr>
                              <w:ind w:leftChars="0"/>
                              <w:jc w:val="left"/>
                            </w:pPr>
                            <w:r>
                              <w:rPr>
                                <w:rFonts w:hint="eastAsia"/>
                              </w:rPr>
                              <w:t>市民も、</w:t>
                            </w:r>
                            <w:r>
                              <w:t>スマホ等で申込から当落結果まで完結することができ</w:t>
                            </w:r>
                            <w:r>
                              <w:rPr>
                                <w:rFonts w:hint="eastAsia"/>
                              </w:rPr>
                              <w:t>、</w:t>
                            </w:r>
                            <w:r>
                              <w:t>負担減！</w:t>
                            </w:r>
                          </w:p>
                          <w:p w14:paraId="6B23834F" w14:textId="77777777" w:rsidR="005177B4" w:rsidRDefault="005177B4" w:rsidP="008C573C">
                            <w:pPr>
                              <w:jc w:val="left"/>
                            </w:pPr>
                          </w:p>
                          <w:p w14:paraId="4C716BA7" w14:textId="77777777" w:rsidR="005177B4" w:rsidRDefault="005177B4" w:rsidP="008C573C">
                            <w:pPr>
                              <w:jc w:val="left"/>
                            </w:pPr>
                          </w:p>
                          <w:p w14:paraId="363BCC8C" w14:textId="77777777" w:rsidR="005177B4" w:rsidRDefault="005177B4" w:rsidP="008C573C">
                            <w:pPr>
                              <w:jc w:val="left"/>
                            </w:pPr>
                          </w:p>
                          <w:p w14:paraId="2F22D966" w14:textId="77777777" w:rsidR="005177B4" w:rsidRDefault="005177B4" w:rsidP="008C573C">
                            <w:pPr>
                              <w:jc w:val="left"/>
                            </w:pPr>
                          </w:p>
                          <w:p w14:paraId="66FADCEB" w14:textId="77777777" w:rsidR="005177B4" w:rsidRDefault="005177B4" w:rsidP="008C573C">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84ED9" id="正方形/長方形 1119347332" o:spid="_x0000_s1075" style="position:absolute;margin-left:-1.35pt;margin-top:34.55pt;width:444.2pt;height:656.3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" filled="f" strokecolor="#ed7d31" strokeweight="1pt">
                <v:textbox>
                  <w:txbxContent>
                    <w:p w14:paraId="4DA92D9D" w14:textId="77777777" w:rsidR="005177B4" w:rsidRDefault="005177B4" w:rsidP="008C573C">
                      <w:pPr>
                        <w:ind w:rightChars="490" w:right="1029" w:firstLineChars="100" w:firstLine="210"/>
                        <w:jc w:val="left"/>
                      </w:pPr>
                    </w:p>
                    <w:p w14:paraId="2FCB76B3" w14:textId="14F67312" w:rsidR="005177B4" w:rsidRDefault="005177B4" w:rsidP="008C573C">
                      <w:pPr>
                        <w:ind w:rightChars="490" w:right="1029" w:firstLineChars="100" w:firstLine="210"/>
                        <w:jc w:val="left"/>
                      </w:pPr>
                      <w:r>
                        <w:rPr>
                          <w:rFonts w:hint="eastAsia"/>
                        </w:rPr>
                        <w:t>実際に</w:t>
                      </w:r>
                      <w:r>
                        <w:t>、</w:t>
                      </w:r>
                      <w:r>
                        <w:rPr>
                          <w:rFonts w:hint="eastAsia"/>
                        </w:rPr>
                        <w:t>働き方改革・DX化などを</w:t>
                      </w:r>
                      <w:r>
                        <w:t>進めて</w:t>
                      </w:r>
                      <w:r>
                        <w:rPr>
                          <w:rFonts w:hint="eastAsia"/>
                        </w:rPr>
                        <w:t>、業務の</w:t>
                      </w:r>
                      <w:r>
                        <w:t>効率化</w:t>
                      </w:r>
                      <w:r>
                        <w:rPr>
                          <w:rFonts w:hint="eastAsia"/>
                        </w:rPr>
                        <w:t>、</w:t>
                      </w:r>
                      <w:r>
                        <w:t>市民サービスの向上、ゼロカーボン</w:t>
                      </w:r>
                      <w:r>
                        <w:rPr>
                          <w:rFonts w:hint="eastAsia"/>
                        </w:rPr>
                        <w:t>の推進など</w:t>
                      </w:r>
                      <w:r>
                        <w:t>につながった事例をご紹介します</w:t>
                      </w:r>
                      <w:r>
                        <w:rPr>
                          <w:rFonts w:hint="eastAsia"/>
                        </w:rPr>
                        <w:t>！</w:t>
                      </w:r>
                    </w:p>
                    <w:p w14:paraId="2B958D44" w14:textId="77777777" w:rsidR="005177B4" w:rsidRDefault="005177B4" w:rsidP="008C573C">
                      <w:pPr>
                        <w:jc w:val="left"/>
                      </w:pPr>
                    </w:p>
                    <w:p w14:paraId="2359342F" w14:textId="77777777" w:rsidR="005177B4" w:rsidRPr="00BA4C71" w:rsidRDefault="005177B4" w:rsidP="008C573C">
                      <w:pPr>
                        <w:jc w:val="left"/>
                        <w:rPr>
                          <w:b/>
                        </w:rPr>
                      </w:pPr>
                      <w:r w:rsidRPr="00BA4C71">
                        <w:rPr>
                          <w:rFonts w:hint="eastAsia"/>
                          <w:b/>
                        </w:rPr>
                        <w:t>【現地調査</w:t>
                      </w:r>
                      <w:r w:rsidRPr="00BA4C71">
                        <w:rPr>
                          <w:b/>
                        </w:rPr>
                        <w:t>（家屋評価）</w:t>
                      </w:r>
                      <w:r w:rsidRPr="00BA4C71">
                        <w:rPr>
                          <w:rFonts w:hint="eastAsia"/>
                          <w:b/>
                        </w:rPr>
                        <w:t>の見直し</w:t>
                      </w:r>
                      <w:r w:rsidRPr="00EB038B">
                        <w:rPr>
                          <w:rFonts w:hint="eastAsia"/>
                        </w:rPr>
                        <w:t>（</w:t>
                      </w:r>
                      <w:r w:rsidRPr="00EB038B">
                        <w:t>税務課）</w:t>
                      </w:r>
                      <w:r w:rsidRPr="00BA4C71">
                        <w:rPr>
                          <w:b/>
                        </w:rPr>
                        <w:t>】</w:t>
                      </w:r>
                    </w:p>
                    <w:p w14:paraId="3033B7AE" w14:textId="77777777" w:rsidR="005177B4" w:rsidRDefault="005177B4" w:rsidP="008C573C">
                      <w:pPr>
                        <w:jc w:val="left"/>
                      </w:pPr>
                      <w:r>
                        <w:rPr>
                          <w:rFonts w:hint="eastAsia"/>
                        </w:rPr>
                        <w:t xml:space="preserve">　新型コロナウィルスの感染拡大</w:t>
                      </w:r>
                      <w:r>
                        <w:t>をきっかけに、</w:t>
                      </w:r>
                      <w:r>
                        <w:rPr>
                          <w:rFonts w:hint="eastAsia"/>
                        </w:rPr>
                        <w:t>家屋評価について、原則として</w:t>
                      </w:r>
                      <w:r>
                        <w:t>現地</w:t>
                      </w:r>
                      <w:r>
                        <w:rPr>
                          <w:rFonts w:hint="eastAsia"/>
                        </w:rPr>
                        <w:t>調査</w:t>
                      </w:r>
                      <w:r>
                        <w:t>を</w:t>
                      </w:r>
                      <w:r>
                        <w:rPr>
                          <w:rFonts w:hint="eastAsia"/>
                        </w:rPr>
                        <w:t>実施しない方法に見直しました！</w:t>
                      </w:r>
                    </w:p>
                    <w:p w14:paraId="4B1A686D" w14:textId="77777777" w:rsidR="005177B4" w:rsidRDefault="005177B4" w:rsidP="008C573C">
                      <w:pPr>
                        <w:ind w:firstLineChars="100" w:firstLine="210"/>
                        <w:jc w:val="left"/>
                        <w:rPr>
                          <w:rFonts w:ascii="SimSun" w:eastAsia="SimSun" w:hAnsi="SimSun" w:cs="SimSun"/>
                        </w:rPr>
                      </w:pPr>
                      <w:r w:rsidRPr="00E50446">
                        <w:rPr>
                          <w:rFonts w:hint="eastAsia"/>
                        </w:rPr>
                        <w:t>従来は家屋所有者に評価を依頼し、日程調整した上で、当日には複数名で家屋の現地まで行き、仕上材等の確認を１軒毎にしていたところ、新たな方法として家屋評価に必要な書類を郵送してもらう方法に変えたことで、市⺠サービスの向上、職員の負担減など大きな効果が出ています</w:t>
                      </w:r>
                      <w:r w:rsidRPr="00E50446">
                        <w:rPr>
                          <w:rFonts w:ascii="SimSun" w:eastAsia="SimSun" w:hAnsi="SimSun" w:cs="SimSun" w:hint="eastAsia"/>
                        </w:rPr>
                        <w:t>︕</w:t>
                      </w:r>
                    </w:p>
                    <w:p w14:paraId="4F24EBBF" w14:textId="77777777" w:rsidR="005177B4" w:rsidRPr="00E50446" w:rsidRDefault="005177B4" w:rsidP="008C573C">
                      <w:pPr>
                        <w:pStyle w:val="aa"/>
                        <w:numPr>
                          <w:ilvl w:val="0"/>
                          <w:numId w:val="21"/>
                        </w:numPr>
                        <w:ind w:leftChars="0" w:rightChars="492" w:right="1033"/>
                        <w:jc w:val="left"/>
                      </w:pPr>
                      <w:r w:rsidRPr="00E50446">
                        <w:rPr>
                          <w:rFonts w:hint="eastAsia"/>
                        </w:rPr>
                        <w:t>評価家屋まで外出する用務がなくなり、その時間を他の業務に充てることができ業務改善に</w:t>
                      </w:r>
                      <w:r w:rsidRPr="00E50446">
                        <w:rPr>
                          <w:rFonts w:ascii="SimSun" w:eastAsia="SimSun" w:hAnsi="SimSun" w:cs="SimSun" w:hint="eastAsia"/>
                        </w:rPr>
                        <w:t>︕</w:t>
                      </w:r>
                      <w:r w:rsidRPr="00E50446">
                        <w:rPr>
                          <w:rFonts w:hint="eastAsia"/>
                        </w:rPr>
                        <w:t>残業も減</w:t>
                      </w:r>
                      <w:r w:rsidRPr="00E50446">
                        <w:rPr>
                          <w:rFonts w:ascii="SimSun" w:eastAsia="SimSun" w:hAnsi="SimSun" w:cs="SimSun" w:hint="eastAsia"/>
                        </w:rPr>
                        <w:t>︕</w:t>
                      </w:r>
                    </w:p>
                    <w:p w14:paraId="5674E988" w14:textId="77777777" w:rsidR="005177B4" w:rsidRDefault="005177B4" w:rsidP="008C573C">
                      <w:pPr>
                        <w:pStyle w:val="aa"/>
                        <w:numPr>
                          <w:ilvl w:val="0"/>
                          <w:numId w:val="21"/>
                        </w:numPr>
                        <w:ind w:leftChars="0" w:rightChars="492" w:right="1033"/>
                        <w:jc w:val="left"/>
                      </w:pPr>
                      <w:r>
                        <w:rPr>
                          <w:rFonts w:hint="eastAsia"/>
                        </w:rPr>
                        <w:t>従来</w:t>
                      </w:r>
                      <w:r>
                        <w:t>、</w:t>
                      </w:r>
                      <w:r>
                        <w:rPr>
                          <w:rFonts w:hint="eastAsia"/>
                        </w:rPr>
                        <w:t>郵送</w:t>
                      </w:r>
                      <w:r>
                        <w:t>していた</w:t>
                      </w:r>
                      <w:r>
                        <w:rPr>
                          <w:rFonts w:hint="eastAsia"/>
                        </w:rPr>
                        <w:t>家屋評価の</w:t>
                      </w:r>
                      <w:r>
                        <w:t>日程調整</w:t>
                      </w:r>
                      <w:r>
                        <w:rPr>
                          <w:rFonts w:hint="eastAsia"/>
                        </w:rPr>
                        <w:t>が</w:t>
                      </w:r>
                      <w:r>
                        <w:t>不要になり、郵送代</w:t>
                      </w:r>
                      <w:r>
                        <w:rPr>
                          <w:rFonts w:hint="eastAsia"/>
                        </w:rPr>
                        <w:t>の削減（ついでに紙の使用量も減</w:t>
                      </w:r>
                      <w:r>
                        <w:t>）</w:t>
                      </w:r>
                      <w:r>
                        <w:rPr>
                          <w:rFonts w:hint="eastAsia"/>
                        </w:rPr>
                        <w:t>！さらに電話等での日程再調整の手間も不要に</w:t>
                      </w:r>
                      <w:r>
                        <w:t>！</w:t>
                      </w:r>
                    </w:p>
                    <w:p w14:paraId="5E2FFCDE" w14:textId="77777777" w:rsidR="005177B4" w:rsidRPr="008744B9" w:rsidRDefault="005177B4" w:rsidP="008C573C">
                      <w:pPr>
                        <w:pStyle w:val="aa"/>
                        <w:numPr>
                          <w:ilvl w:val="0"/>
                          <w:numId w:val="21"/>
                        </w:numPr>
                        <w:ind w:leftChars="0" w:rightChars="492" w:right="1033"/>
                        <w:jc w:val="left"/>
                      </w:pPr>
                      <w:r>
                        <w:rPr>
                          <w:rFonts w:hint="eastAsia"/>
                        </w:rPr>
                        <w:t>公用車の使用が減り、CO２</w:t>
                      </w:r>
                      <w:r>
                        <w:t>削減、</w:t>
                      </w:r>
                      <w:r>
                        <w:rPr>
                          <w:rFonts w:hint="eastAsia"/>
                        </w:rPr>
                        <w:t>ガソリン代</w:t>
                      </w:r>
                      <w:r>
                        <w:t>削減</w:t>
                      </w:r>
                      <w:r>
                        <w:rPr>
                          <w:rFonts w:hint="eastAsia"/>
                        </w:rPr>
                        <w:t>に</w:t>
                      </w:r>
                      <w:r>
                        <w:t>！</w:t>
                      </w:r>
                      <w:r>
                        <w:rPr>
                          <w:rFonts w:hint="eastAsia"/>
                        </w:rPr>
                        <w:t>公用車台数の</w:t>
                      </w:r>
                      <w:r>
                        <w:t>適正化にもつなが</w:t>
                      </w:r>
                      <w:r>
                        <w:rPr>
                          <w:rFonts w:hint="eastAsia"/>
                        </w:rPr>
                        <w:t>った</w:t>
                      </w:r>
                      <w:r>
                        <w:t>！</w:t>
                      </w:r>
                    </w:p>
                    <w:p w14:paraId="7204B127" w14:textId="77777777" w:rsidR="005177B4" w:rsidRDefault="005177B4" w:rsidP="008C573C">
                      <w:pPr>
                        <w:pStyle w:val="aa"/>
                        <w:numPr>
                          <w:ilvl w:val="0"/>
                          <w:numId w:val="21"/>
                        </w:numPr>
                        <w:ind w:leftChars="0" w:rightChars="492" w:right="1033"/>
                        <w:jc w:val="left"/>
                      </w:pPr>
                      <w:r>
                        <w:rPr>
                          <w:rFonts w:hint="eastAsia"/>
                        </w:rPr>
                        <w:t>市民も</w:t>
                      </w:r>
                      <w:r>
                        <w:t>、日程調整</w:t>
                      </w:r>
                      <w:r>
                        <w:rPr>
                          <w:rFonts w:hint="eastAsia"/>
                        </w:rPr>
                        <w:t>や、自宅</w:t>
                      </w:r>
                      <w:r>
                        <w:t>に</w:t>
                      </w:r>
                      <w:r>
                        <w:rPr>
                          <w:rFonts w:hint="eastAsia"/>
                        </w:rPr>
                        <w:t>他人を招く</w:t>
                      </w:r>
                      <w:r>
                        <w:t>ストレス</w:t>
                      </w:r>
                      <w:r>
                        <w:rPr>
                          <w:rFonts w:hint="eastAsia"/>
                        </w:rPr>
                        <w:t>が</w:t>
                      </w:r>
                      <w:r>
                        <w:t>なくなり、負担</w:t>
                      </w:r>
                      <w:r>
                        <w:rPr>
                          <w:rFonts w:hint="eastAsia"/>
                        </w:rPr>
                        <w:t>減</w:t>
                      </w:r>
                      <w:r>
                        <w:t>！</w:t>
                      </w:r>
                    </w:p>
                    <w:p w14:paraId="390D2393" w14:textId="77777777" w:rsidR="005177B4" w:rsidRDefault="005177B4" w:rsidP="008C573C">
                      <w:pPr>
                        <w:jc w:val="left"/>
                        <w:rPr>
                          <w:b/>
                          <w:color w:val="FF0000"/>
                        </w:rPr>
                      </w:pPr>
                      <w:r w:rsidRPr="00E043AB">
                        <w:rPr>
                          <w:b/>
                          <w:color w:val="FF0000"/>
                        </w:rPr>
                        <w:t>「無くせないか、減らせないか、変えられないか」の視点</w:t>
                      </w:r>
                      <w:r w:rsidRPr="00E043AB">
                        <w:rPr>
                          <w:rFonts w:hint="eastAsia"/>
                          <w:b/>
                          <w:color w:val="FF0000"/>
                        </w:rPr>
                        <w:t>で</w:t>
                      </w:r>
                      <w:r w:rsidRPr="00E043AB">
                        <w:rPr>
                          <w:b/>
                          <w:color w:val="FF0000"/>
                        </w:rPr>
                        <w:t>、</w:t>
                      </w:r>
                      <w:r w:rsidRPr="00E043AB">
                        <w:rPr>
                          <w:rFonts w:hint="eastAsia"/>
                          <w:b/>
                          <w:color w:val="FF0000"/>
                        </w:rPr>
                        <w:t>働き方改革を</w:t>
                      </w:r>
                      <w:r w:rsidRPr="00E043AB">
                        <w:rPr>
                          <w:b/>
                          <w:color w:val="FF0000"/>
                        </w:rPr>
                        <w:t>進めた</w:t>
                      </w:r>
                      <w:r w:rsidRPr="00E043AB">
                        <w:rPr>
                          <w:rFonts w:hint="eastAsia"/>
                          <w:b/>
                          <w:color w:val="FF0000"/>
                        </w:rPr>
                        <w:t>結果</w:t>
                      </w:r>
                      <w:r w:rsidRPr="00E043AB">
                        <w:rPr>
                          <w:b/>
                          <w:color w:val="FF0000"/>
                        </w:rPr>
                        <w:t>、市民に</w:t>
                      </w:r>
                      <w:r w:rsidRPr="00E043AB">
                        <w:rPr>
                          <w:rFonts w:hint="eastAsia"/>
                          <w:b/>
                          <w:color w:val="FF0000"/>
                        </w:rPr>
                        <w:t>も</w:t>
                      </w:r>
                      <w:r w:rsidRPr="00E043AB">
                        <w:rPr>
                          <w:b/>
                          <w:color w:val="FF0000"/>
                        </w:rPr>
                        <w:t>職員にも</w:t>
                      </w:r>
                      <w:r w:rsidRPr="00E043AB">
                        <w:rPr>
                          <w:rFonts w:hint="eastAsia"/>
                          <w:b/>
                          <w:color w:val="FF0000"/>
                        </w:rPr>
                        <w:t>成果があった</w:t>
                      </w:r>
                      <w:r w:rsidRPr="00E043AB">
                        <w:rPr>
                          <w:b/>
                          <w:color w:val="FF0000"/>
                        </w:rPr>
                        <w:t>事例です！</w:t>
                      </w:r>
                    </w:p>
                    <w:p w14:paraId="481A825D" w14:textId="77777777" w:rsidR="005177B4" w:rsidRDefault="005177B4" w:rsidP="008C573C">
                      <w:pPr>
                        <w:jc w:val="left"/>
                        <w:rPr>
                          <w:b/>
                          <w:color w:val="FF0000"/>
                        </w:rPr>
                      </w:pPr>
                    </w:p>
                    <w:p w14:paraId="3C07F9F6" w14:textId="77777777" w:rsidR="005177B4" w:rsidRDefault="005177B4" w:rsidP="008C573C">
                      <w:pPr>
                        <w:jc w:val="left"/>
                        <w:rPr>
                          <w:b/>
                        </w:rPr>
                      </w:pPr>
                      <w:r w:rsidRPr="00DD1EC5">
                        <w:rPr>
                          <w:rFonts w:hint="eastAsia"/>
                          <w:b/>
                        </w:rPr>
                        <w:t>【</w:t>
                      </w:r>
                      <w:r w:rsidRPr="00DD1EC5">
                        <w:rPr>
                          <w:b/>
                        </w:rPr>
                        <w:t>RPA</w:t>
                      </w:r>
                      <w:r w:rsidRPr="00DD1EC5">
                        <w:rPr>
                          <w:rFonts w:hint="eastAsia"/>
                          <w:b/>
                        </w:rPr>
                        <w:t>の活用</w:t>
                      </w:r>
                      <w:r w:rsidRPr="00EB038B">
                        <w:t>（</w:t>
                      </w:r>
                      <w:r w:rsidRPr="00EB038B">
                        <w:rPr>
                          <w:rFonts w:hint="eastAsia"/>
                        </w:rPr>
                        <w:t>危機管理課</w:t>
                      </w:r>
                      <w:r w:rsidRPr="00EB038B">
                        <w:t>）</w:t>
                      </w:r>
                      <w:r w:rsidRPr="00DD1EC5">
                        <w:rPr>
                          <w:b/>
                        </w:rPr>
                        <w:t>】</w:t>
                      </w:r>
                    </w:p>
                    <w:p w14:paraId="190D137C" w14:textId="77777777" w:rsidR="005177B4" w:rsidRDefault="005177B4" w:rsidP="008C573C">
                      <w:pPr>
                        <w:ind w:firstLineChars="100" w:firstLine="210"/>
                        <w:jc w:val="left"/>
                      </w:pPr>
                      <w:r>
                        <w:t>RPA</w:t>
                      </w:r>
                      <w:r w:rsidRPr="00270945">
                        <w:rPr>
                          <w:rFonts w:hint="eastAsia"/>
                        </w:rPr>
                        <w:t>を活用し、申請書の印刷を自動で行うように改善</w:t>
                      </w:r>
                      <w:r>
                        <w:rPr>
                          <w:rFonts w:hint="eastAsia"/>
                        </w:rPr>
                        <w:t>しました！</w:t>
                      </w:r>
                    </w:p>
                    <w:p w14:paraId="25B1299B" w14:textId="77777777" w:rsidR="005177B4" w:rsidRDefault="005177B4" w:rsidP="008C573C">
                      <w:pPr>
                        <w:tabs>
                          <w:tab w:val="left" w:pos="7797"/>
                        </w:tabs>
                        <w:ind w:rightChars="1001" w:right="2102" w:firstLineChars="100" w:firstLine="210"/>
                        <w:jc w:val="left"/>
                      </w:pPr>
                      <w:r w:rsidRPr="00270945">
                        <w:rPr>
                          <w:rFonts w:hint="eastAsia"/>
                        </w:rPr>
                        <w:t>年に１回申請書を印刷し送付する業務（約</w:t>
                      </w:r>
                      <w:r w:rsidRPr="00270945">
                        <w:t>1,400人が対象）</w:t>
                      </w:r>
                      <w:r>
                        <w:rPr>
                          <w:rFonts w:hint="eastAsia"/>
                        </w:rPr>
                        <w:t>は</w:t>
                      </w:r>
                      <w:r>
                        <w:t>、</w:t>
                      </w:r>
                      <w:r>
                        <w:rPr>
                          <w:rFonts w:hint="eastAsia"/>
                        </w:rPr>
                        <w:t>従来は職員がつきっきり</w:t>
                      </w:r>
                      <w:r w:rsidRPr="00270945">
                        <w:rPr>
                          <w:rFonts w:hint="eastAsia"/>
                        </w:rPr>
                        <w:t>で印刷ボタンを押してい</w:t>
                      </w:r>
                      <w:r>
                        <w:rPr>
                          <w:rFonts w:hint="eastAsia"/>
                        </w:rPr>
                        <w:t>ました</w:t>
                      </w:r>
                      <w:r>
                        <w:t>。</w:t>
                      </w:r>
                      <w:r w:rsidRPr="00270945">
                        <w:rPr>
                          <w:rFonts w:hint="eastAsia"/>
                        </w:rPr>
                        <w:t>その作業を</w:t>
                      </w:r>
                      <w:r>
                        <w:rPr>
                          <w:rFonts w:hint="eastAsia"/>
                        </w:rPr>
                        <w:t>RPA</w:t>
                      </w:r>
                      <w:r w:rsidRPr="00270945">
                        <w:rPr>
                          <w:rFonts w:hint="eastAsia"/>
                        </w:rPr>
                        <w:t>が代わりに行い</w:t>
                      </w:r>
                      <w:r>
                        <w:rPr>
                          <w:rFonts w:hint="eastAsia"/>
                        </w:rPr>
                        <w:t>、</w:t>
                      </w:r>
                      <w:r w:rsidRPr="00270945">
                        <w:rPr>
                          <w:rFonts w:hint="eastAsia"/>
                        </w:rPr>
                        <w:t>職員負担が大幅軽減！</w:t>
                      </w:r>
                    </w:p>
                    <w:p w14:paraId="1895E392" w14:textId="77777777" w:rsidR="005177B4" w:rsidRPr="00BE0720" w:rsidRDefault="005177B4" w:rsidP="008C573C">
                      <w:pPr>
                        <w:ind w:firstLineChars="100" w:firstLine="210"/>
                        <w:jc w:val="left"/>
                        <w:rPr>
                          <w:b/>
                        </w:rPr>
                      </w:pPr>
                      <w:r w:rsidRPr="00BE0720">
                        <w:rPr>
                          <w:rFonts w:hint="eastAsia"/>
                          <w:b/>
                        </w:rPr>
                        <w:t>２日掛かっていた申請書印刷業務が、RPAを活用して</w:t>
                      </w:r>
                      <w:r w:rsidRPr="00BE0720">
                        <w:rPr>
                          <w:b/>
                        </w:rPr>
                        <w:t>、なんと</w:t>
                      </w:r>
                      <w:r w:rsidRPr="00BE0720">
                        <w:rPr>
                          <w:rFonts w:hint="eastAsia"/>
                          <w:b/>
                        </w:rPr>
                        <w:t>０時間に削減！</w:t>
                      </w:r>
                    </w:p>
                    <w:p w14:paraId="49481DB9" w14:textId="77777777" w:rsidR="005177B4" w:rsidRPr="008245C2" w:rsidRDefault="005177B4" w:rsidP="008C573C">
                      <w:pPr>
                        <w:jc w:val="left"/>
                      </w:pPr>
                    </w:p>
                    <w:p w14:paraId="6EA91932" w14:textId="77777777" w:rsidR="005177B4" w:rsidRPr="00BA4C71" w:rsidRDefault="005177B4" w:rsidP="008C573C">
                      <w:pPr>
                        <w:jc w:val="left"/>
                        <w:rPr>
                          <w:b/>
                        </w:rPr>
                      </w:pPr>
                      <w:r w:rsidRPr="00BA4C71">
                        <w:rPr>
                          <w:rFonts w:hint="eastAsia"/>
                          <w:b/>
                        </w:rPr>
                        <w:t>【</w:t>
                      </w:r>
                      <w:proofErr w:type="spellStart"/>
                      <w:r>
                        <w:rPr>
                          <w:rFonts w:hint="eastAsia"/>
                          <w:b/>
                        </w:rPr>
                        <w:t>LoGo</w:t>
                      </w:r>
                      <w:proofErr w:type="spellEnd"/>
                      <w:r w:rsidRPr="00BA4C71">
                        <w:rPr>
                          <w:b/>
                        </w:rPr>
                        <w:t>フォーム抽選機能の活用</w:t>
                      </w:r>
                      <w:r w:rsidRPr="00EB038B">
                        <w:rPr>
                          <w:rFonts w:hint="eastAsia"/>
                        </w:rPr>
                        <w:t>（環境創造課など</w:t>
                      </w:r>
                      <w:r w:rsidRPr="00EB038B">
                        <w:t>）</w:t>
                      </w:r>
                      <w:r w:rsidRPr="00BA4C71">
                        <w:rPr>
                          <w:b/>
                        </w:rPr>
                        <w:t>】</w:t>
                      </w:r>
                    </w:p>
                    <w:p w14:paraId="68388EF2" w14:textId="77777777" w:rsidR="005177B4" w:rsidRDefault="005177B4" w:rsidP="008C573C">
                      <w:pPr>
                        <w:ind w:rightChars="597" w:right="1254" w:firstLineChars="100" w:firstLine="210"/>
                        <w:jc w:val="left"/>
                      </w:pPr>
                      <w:r>
                        <w:rPr>
                          <w:rFonts w:hint="eastAsia"/>
                        </w:rPr>
                        <w:t>定員があるイベントや講座の申し込みに</w:t>
                      </w:r>
                      <w:proofErr w:type="spellStart"/>
                      <w:r>
                        <w:t>LoGo</w:t>
                      </w:r>
                      <w:proofErr w:type="spellEnd"/>
                      <w:r>
                        <w:t>フォーム</w:t>
                      </w:r>
                      <w:r>
                        <w:rPr>
                          <w:rFonts w:hint="eastAsia"/>
                        </w:rPr>
                        <w:t>（電子申請</w:t>
                      </w:r>
                      <w:r>
                        <w:t>）を活用し</w:t>
                      </w:r>
                      <w:r>
                        <w:rPr>
                          <w:rFonts w:hint="eastAsia"/>
                        </w:rPr>
                        <w:t>ています</w:t>
                      </w:r>
                      <w:r>
                        <w:t>！</w:t>
                      </w:r>
                      <w:r>
                        <w:rPr>
                          <w:rFonts w:hint="eastAsia"/>
                        </w:rPr>
                        <w:t xml:space="preserve"> </w:t>
                      </w:r>
                      <w:r w:rsidRPr="00DB367C">
                        <w:rPr>
                          <w:rFonts w:hint="eastAsia"/>
                        </w:rPr>
                        <w:t>「申込者の中から当選者を抽選」「申込者への当選・落選の通知」</w:t>
                      </w:r>
                      <w:r>
                        <w:rPr>
                          <w:rFonts w:hint="eastAsia"/>
                        </w:rPr>
                        <w:t>を</w:t>
                      </w:r>
                      <w:proofErr w:type="spellStart"/>
                      <w:r>
                        <w:t>LoGo</w:t>
                      </w:r>
                      <w:proofErr w:type="spellEnd"/>
                      <w:r>
                        <w:t>フォーム上で行うことができます。</w:t>
                      </w:r>
                    </w:p>
                    <w:p w14:paraId="5CD0B673" w14:textId="77777777" w:rsidR="005177B4" w:rsidRDefault="005177B4" w:rsidP="008C573C">
                      <w:pPr>
                        <w:pStyle w:val="aa"/>
                        <w:numPr>
                          <w:ilvl w:val="0"/>
                          <w:numId w:val="25"/>
                        </w:numPr>
                        <w:ind w:leftChars="0"/>
                        <w:jc w:val="left"/>
                      </w:pPr>
                      <w:r w:rsidRPr="002F7CE6">
                        <w:rPr>
                          <w:rFonts w:hint="eastAsia"/>
                        </w:rPr>
                        <w:t>紙ベースから転記</w:t>
                      </w:r>
                      <w:r>
                        <w:rPr>
                          <w:rFonts w:hint="eastAsia"/>
                        </w:rPr>
                        <w:t>なしで、申込者リスト等が作成でき</w:t>
                      </w:r>
                      <w:r>
                        <w:t>、</w:t>
                      </w:r>
                      <w:r>
                        <w:rPr>
                          <w:rFonts w:hint="eastAsia"/>
                        </w:rPr>
                        <w:t>転記ミスなどの心配がない！</w:t>
                      </w:r>
                    </w:p>
                    <w:p w14:paraId="4DF44021" w14:textId="77777777" w:rsidR="005177B4" w:rsidRDefault="005177B4" w:rsidP="008C573C">
                      <w:pPr>
                        <w:pStyle w:val="aa"/>
                        <w:numPr>
                          <w:ilvl w:val="0"/>
                          <w:numId w:val="25"/>
                        </w:numPr>
                        <w:ind w:leftChars="0"/>
                        <w:jc w:val="left"/>
                      </w:pPr>
                      <w:r>
                        <w:rPr>
                          <w:rFonts w:hint="eastAsia"/>
                        </w:rPr>
                        <w:t>抽選機やエクセルで抽選する必要がなく</w:t>
                      </w:r>
                      <w:r>
                        <w:t>、作業時間</w:t>
                      </w:r>
                      <w:r>
                        <w:rPr>
                          <w:rFonts w:hint="eastAsia"/>
                        </w:rPr>
                        <w:t>や手間</w:t>
                      </w:r>
                      <w:r>
                        <w:t>の削減に！</w:t>
                      </w:r>
                    </w:p>
                    <w:p w14:paraId="2E4D1079" w14:textId="77777777" w:rsidR="005177B4" w:rsidRDefault="005177B4" w:rsidP="008C573C">
                      <w:pPr>
                        <w:pStyle w:val="aa"/>
                        <w:numPr>
                          <w:ilvl w:val="0"/>
                          <w:numId w:val="25"/>
                        </w:numPr>
                        <w:ind w:leftChars="0"/>
                        <w:jc w:val="left"/>
                      </w:pPr>
                      <w:r>
                        <w:rPr>
                          <w:rFonts w:hint="eastAsia"/>
                        </w:rPr>
                        <w:t>当落通知を</w:t>
                      </w:r>
                      <w:r>
                        <w:t>郵送する手間がなくなり、</w:t>
                      </w:r>
                      <w:r w:rsidRPr="00BE0720">
                        <w:rPr>
                          <w:rFonts w:hint="eastAsia"/>
                        </w:rPr>
                        <w:t>郵送代の削減（ついでに紙の使用量も減）！</w:t>
                      </w:r>
                    </w:p>
                    <w:p w14:paraId="5D7DCDAB" w14:textId="77777777" w:rsidR="005177B4" w:rsidRDefault="005177B4" w:rsidP="008C573C">
                      <w:pPr>
                        <w:pStyle w:val="aa"/>
                        <w:numPr>
                          <w:ilvl w:val="0"/>
                          <w:numId w:val="25"/>
                        </w:numPr>
                        <w:ind w:leftChars="0"/>
                        <w:jc w:val="left"/>
                      </w:pPr>
                      <w:r>
                        <w:rPr>
                          <w:rFonts w:hint="eastAsia"/>
                        </w:rPr>
                        <w:t>通知メールは</w:t>
                      </w:r>
                      <w:r>
                        <w:t>、</w:t>
                      </w:r>
                      <w:r>
                        <w:rPr>
                          <w:rFonts w:hint="eastAsia"/>
                        </w:rPr>
                        <w:t>メールアドレスをコピペしてメールを送る手間が不要に！</w:t>
                      </w:r>
                    </w:p>
                    <w:p w14:paraId="3E47FF8C" w14:textId="77777777" w:rsidR="005177B4" w:rsidRDefault="005177B4" w:rsidP="008C573C">
                      <w:pPr>
                        <w:pStyle w:val="aa"/>
                        <w:numPr>
                          <w:ilvl w:val="0"/>
                          <w:numId w:val="25"/>
                        </w:numPr>
                        <w:ind w:leftChars="0"/>
                        <w:jc w:val="left"/>
                      </w:pPr>
                      <w:r>
                        <w:rPr>
                          <w:rFonts w:hint="eastAsia"/>
                        </w:rPr>
                        <w:t>市民も、</w:t>
                      </w:r>
                      <w:r>
                        <w:t>スマホ等で申込から当落結果まで完結することができ</w:t>
                      </w:r>
                      <w:r>
                        <w:rPr>
                          <w:rFonts w:hint="eastAsia"/>
                        </w:rPr>
                        <w:t>、</w:t>
                      </w:r>
                      <w:r>
                        <w:t>負担減！</w:t>
                      </w:r>
                    </w:p>
                    <w:p w14:paraId="6B23834F" w14:textId="77777777" w:rsidR="005177B4" w:rsidRDefault="005177B4" w:rsidP="008C573C">
                      <w:pPr>
                        <w:jc w:val="left"/>
                      </w:pPr>
                    </w:p>
                    <w:p w14:paraId="4C716BA7" w14:textId="77777777" w:rsidR="005177B4" w:rsidRDefault="005177B4" w:rsidP="008C573C">
                      <w:pPr>
                        <w:jc w:val="left"/>
                      </w:pPr>
                    </w:p>
                    <w:p w14:paraId="363BCC8C" w14:textId="77777777" w:rsidR="005177B4" w:rsidRDefault="005177B4" w:rsidP="008C573C">
                      <w:pPr>
                        <w:jc w:val="left"/>
                      </w:pPr>
                    </w:p>
                    <w:p w14:paraId="2F22D966" w14:textId="77777777" w:rsidR="005177B4" w:rsidRDefault="005177B4" w:rsidP="008C573C">
                      <w:pPr>
                        <w:jc w:val="left"/>
                      </w:pPr>
                    </w:p>
                    <w:p w14:paraId="66FADCEB" w14:textId="77777777" w:rsidR="005177B4" w:rsidRDefault="005177B4" w:rsidP="008C573C">
                      <w:pPr>
                        <w:jc w:val="left"/>
                      </w:pPr>
                    </w:p>
                  </w:txbxContent>
                </v:textbox>
              </v:rect>
            </w:pict>
          </mc:Fallback>
        </mc:AlternateContent>
      </w:r>
      <w:r>
        <w:rPr>
          <w:b/>
          <w:bCs/>
          <w:noProof/>
          <w:sz w:val="28"/>
          <w:szCs w:val="28"/>
        </w:rPr>
        <mc:AlternateContent>
          <mc:Choice Requires="wps">
            <w:drawing>
              <wp:anchor distT="0" distB="0" distL="114300" distR="114300" simplePos="0" relativeHeight="252346368" behindDoc="0" locked="0" layoutInCell="1" allowOverlap="1" wp14:anchorId="4C2B18EC" wp14:editId="293D5196">
                <wp:simplePos x="0" y="0"/>
                <wp:positionH relativeFrom="column">
                  <wp:posOffset>234315</wp:posOffset>
                </wp:positionH>
                <wp:positionV relativeFrom="paragraph">
                  <wp:posOffset>275295</wp:posOffset>
                </wp:positionV>
                <wp:extent cx="2753360" cy="314325"/>
                <wp:effectExtent l="0" t="0" r="8890" b="9525"/>
                <wp:wrapNone/>
                <wp:docPr id="22" name="テキスト ボックス 10"/>
                <wp:cNvGraphicFramePr/>
                <a:graphic xmlns:a="http://schemas.openxmlformats.org/drawingml/2006/main">
                  <a:graphicData uri="http://schemas.microsoft.com/office/word/2010/wordprocessingShape">
                    <wps:wsp>
                      <wps:cNvSpPr txBox="1"/>
                      <wps:spPr>
                        <a:xfrm>
                          <a:off x="0" y="0"/>
                          <a:ext cx="2753360" cy="314325"/>
                        </a:xfrm>
                        <a:prstGeom prst="rect">
                          <a:avLst/>
                        </a:prstGeom>
                        <a:solidFill>
                          <a:srgbClr val="FFE389"/>
                        </a:solidFill>
                        <a:ln w="6350">
                          <a:noFill/>
                        </a:ln>
                      </wps:spPr>
                      <wps:txbx>
                        <w:txbxContent>
                          <w:p w14:paraId="3A695E19"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w:t>
                            </w:r>
                            <w:r>
                              <w:rPr>
                                <w:rFonts w:ascii="BIZ UDゴシック" w:eastAsia="BIZ UDゴシック" w:hAnsi="BIZ UDゴシック"/>
                                <w:b/>
                                <w:bCs/>
                                <w:sz w:val="24"/>
                                <w:szCs w:val="24"/>
                              </w:rPr>
                              <w:t>番外編コラム】</w:t>
                            </w:r>
                            <w:r>
                              <w:rPr>
                                <w:rFonts w:ascii="BIZ UDゴシック" w:eastAsia="BIZ UDゴシック" w:hAnsi="BIZ UDゴシック" w:hint="eastAsia"/>
                                <w:b/>
                                <w:bCs/>
                                <w:sz w:val="24"/>
                                <w:szCs w:val="24"/>
                              </w:rPr>
                              <w:t>事例</w:t>
                            </w:r>
                            <w:r>
                              <w:rPr>
                                <w:rFonts w:ascii="BIZ UDゴシック" w:eastAsia="BIZ UDゴシック" w:hAnsi="BIZ UDゴシック"/>
                                <w:b/>
                                <w:bCs/>
                                <w:sz w:val="24"/>
                                <w:szCs w:val="24"/>
                              </w:rPr>
                              <w:t>の</w:t>
                            </w:r>
                            <w:r>
                              <w:rPr>
                                <w:rFonts w:ascii="BIZ UDゴシック" w:eastAsia="BIZ UDゴシック" w:hAnsi="BIZ UDゴシック" w:hint="eastAsia"/>
                                <w:b/>
                                <w:bCs/>
                                <w:sz w:val="24"/>
                                <w:szCs w:val="24"/>
                              </w:rPr>
                              <w:t>ご紹介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B18EC" id="_x0000_s1076" type="#_x0000_t202" style="position:absolute;margin-left:18.45pt;margin-top:21.7pt;width:216.8pt;height:24.75pt;z-index:25234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" fillcolor="#ffe389" stroked="f" strokeweight=".5pt">
                <v:textbox>
                  <w:txbxContent>
                    <w:p w14:paraId="3A695E19"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w:t>
                      </w:r>
                      <w:r>
                        <w:rPr>
                          <w:rFonts w:ascii="BIZ UDゴシック" w:eastAsia="BIZ UDゴシック" w:hAnsi="BIZ UDゴシック"/>
                          <w:b/>
                          <w:bCs/>
                          <w:sz w:val="24"/>
                          <w:szCs w:val="24"/>
                        </w:rPr>
                        <w:t>番外編コラム】</w:t>
                      </w:r>
                      <w:r>
                        <w:rPr>
                          <w:rFonts w:ascii="BIZ UDゴシック" w:eastAsia="BIZ UDゴシック" w:hAnsi="BIZ UDゴシック" w:hint="eastAsia"/>
                          <w:b/>
                          <w:bCs/>
                          <w:sz w:val="24"/>
                          <w:szCs w:val="24"/>
                        </w:rPr>
                        <w:t>事例</w:t>
                      </w:r>
                      <w:r>
                        <w:rPr>
                          <w:rFonts w:ascii="BIZ UDゴシック" w:eastAsia="BIZ UDゴシック" w:hAnsi="BIZ UDゴシック"/>
                          <w:b/>
                          <w:bCs/>
                          <w:sz w:val="24"/>
                          <w:szCs w:val="24"/>
                        </w:rPr>
                        <w:t>の</w:t>
                      </w:r>
                      <w:r>
                        <w:rPr>
                          <w:rFonts w:ascii="BIZ UDゴシック" w:eastAsia="BIZ UDゴシック" w:hAnsi="BIZ UDゴシック" w:hint="eastAsia"/>
                          <w:b/>
                          <w:bCs/>
                          <w:sz w:val="24"/>
                          <w:szCs w:val="24"/>
                        </w:rPr>
                        <w:t>ご紹介</w:t>
                      </w:r>
                    </w:p>
                  </w:txbxContent>
                </v:textbox>
              </v:shape>
            </w:pict>
          </mc:Fallback>
        </mc:AlternateContent>
      </w:r>
      <w:r w:rsidRPr="00BA1ED6">
        <w:rPr>
          <w:b/>
          <w:bCs/>
          <w:noProof/>
          <w:sz w:val="28"/>
          <w:szCs w:val="28"/>
        </w:rPr>
        <w:drawing>
          <wp:anchor distT="0" distB="0" distL="114300" distR="114300" simplePos="0" relativeHeight="252351488" behindDoc="0" locked="0" layoutInCell="1" allowOverlap="1" wp14:anchorId="29BBDA16" wp14:editId="2CD515E5">
            <wp:simplePos x="0" y="0"/>
            <wp:positionH relativeFrom="column">
              <wp:posOffset>4851547</wp:posOffset>
            </wp:positionH>
            <wp:positionV relativeFrom="paragraph">
              <wp:posOffset>592086</wp:posOffset>
            </wp:positionV>
            <wp:extent cx="771525" cy="771525"/>
            <wp:effectExtent l="0" t="0" r="9525" b="9525"/>
            <wp:wrapNone/>
            <wp:docPr id="1119347351" name="図 1119347351" descr="C:\Users\terashima_shoko\Downloads\pose_happy_businessman_gu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rashima_shoko\Downloads\pose_happy_businessman_guts.png"/>
                    <pic:cNvPicPr>
                      <a:picLocks noChangeAspect="1" noChangeArrowheads="1"/>
                    </pic:cNvPicPr>
                  </pic:nvPicPr>
                  <pic:blipFill>
                    <a:blip r:embed="rId88" cstate="email">
                      <a:extLst>
                        <a:ext uri="{28A0092B-C50C-407E-A947-70E740481C1C}">
                          <a14:useLocalDpi xmlns:a14="http://schemas.microsoft.com/office/drawing/2010/main"/>
                        </a:ext>
                      </a:extLst>
                    </a:blip>
                    <a:srcRect/>
                    <a:stretch>
                      <a:fillRect/>
                    </a:stretch>
                  </pic:blipFill>
                  <pic:spPr bwMode="auto">
                    <a:xfrm>
                      <a:off x="0" y="0"/>
                      <a:ext cx="77152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573C">
        <w:rPr>
          <w:b/>
          <w:bCs/>
          <w:sz w:val="28"/>
          <w:szCs w:val="28"/>
        </w:rPr>
        <w:br w:type="page"/>
      </w:r>
    </w:p>
    <w:p w14:paraId="08867EBA" w14:textId="77777777" w:rsidR="008C573C" w:rsidRPr="00164F5D" w:rsidRDefault="008C573C" w:rsidP="008C573C">
      <w:pPr>
        <w:widowControl/>
        <w:spacing w:line="240" w:lineRule="auto"/>
        <w:jc w:val="left"/>
        <w:rPr>
          <w:b/>
          <w:bCs/>
          <w:sz w:val="28"/>
          <w:szCs w:val="28"/>
        </w:rPr>
      </w:pPr>
      <w:r w:rsidRPr="00164F5D">
        <w:rPr>
          <w:rFonts w:hint="eastAsia"/>
          <w:b/>
          <w:bCs/>
          <w:sz w:val="28"/>
          <w:szCs w:val="28"/>
        </w:rPr>
        <w:lastRenderedPageBreak/>
        <w:t>取組項目（２）施設管理者の取組</w:t>
      </w:r>
    </w:p>
    <w:tbl>
      <w:tblPr>
        <w:tblStyle w:val="ac"/>
        <w:tblW w:w="0" w:type="auto"/>
        <w:tblLook w:val="04A0" w:firstRow="1" w:lastRow="0" w:firstColumn="1" w:lastColumn="0" w:noHBand="0" w:noVBand="1"/>
      </w:tblPr>
      <w:tblGrid>
        <w:gridCol w:w="426"/>
        <w:gridCol w:w="3685"/>
        <w:gridCol w:w="4393"/>
      </w:tblGrid>
      <w:tr w:rsidR="008C573C" w14:paraId="7F76196C" w14:textId="77777777" w:rsidTr="00870D97">
        <w:tc>
          <w:tcPr>
            <w:tcW w:w="8504" w:type="dxa"/>
            <w:gridSpan w:val="3"/>
            <w:tcBorders>
              <w:top w:val="nil"/>
              <w:left w:val="nil"/>
              <w:bottom w:val="single" w:sz="4" w:space="0" w:color="808080" w:themeColor="background1" w:themeShade="80"/>
              <w:right w:val="nil"/>
            </w:tcBorders>
          </w:tcPr>
          <w:p w14:paraId="2AB867E2" w14:textId="77777777" w:rsidR="008C573C" w:rsidRPr="005B3AF6" w:rsidRDefault="008C573C" w:rsidP="00870D97">
            <w:pPr>
              <w:ind w:firstLineChars="100" w:firstLine="210"/>
              <w:rPr>
                <w:rFonts w:hAnsi="メイリオ"/>
                <w:color w:val="000000"/>
                <w:szCs w:val="21"/>
              </w:rPr>
            </w:pPr>
            <w:r>
              <w:rPr>
                <w:rFonts w:hAnsi="メイリオ" w:hint="eastAsia"/>
                <w:color w:val="000000"/>
                <w:szCs w:val="21"/>
              </w:rPr>
              <w:t>施設管理者を中心に設備の適切な運用を行うことで、エネルギー使用量の削減を図り、温室効果ガス排出抑制に努めます。</w:t>
            </w:r>
          </w:p>
        </w:tc>
      </w:tr>
      <w:tr w:rsidR="008C573C" w:rsidRPr="008F0913" w14:paraId="14924881" w14:textId="77777777" w:rsidTr="00870D97">
        <w:tc>
          <w:tcPr>
            <w:tcW w:w="411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hemeFill="accent6"/>
          </w:tcPr>
          <w:p w14:paraId="70BA39A5" w14:textId="77777777" w:rsidR="008C573C" w:rsidRDefault="008C573C" w:rsidP="00870D97">
            <w:pPr>
              <w:jc w:val="center"/>
              <w:rPr>
                <w:rFonts w:hAnsi="メイリオ"/>
                <w:color w:val="000000"/>
              </w:rPr>
            </w:pPr>
            <w:r w:rsidRPr="00743E39">
              <w:rPr>
                <w:rFonts w:hAnsi="メイリオ" w:hint="eastAsia"/>
                <w:color w:val="FFFFFF" w:themeColor="background1"/>
              </w:rPr>
              <w:t>取組項目</w:t>
            </w: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hemeFill="accent6"/>
          </w:tcPr>
          <w:p w14:paraId="3342610F" w14:textId="77777777" w:rsidR="008C573C" w:rsidRDefault="008C573C" w:rsidP="00870D97">
            <w:pPr>
              <w:jc w:val="center"/>
              <w:rPr>
                <w:rFonts w:hAnsi="メイリオ"/>
                <w:color w:val="000000"/>
              </w:rPr>
            </w:pPr>
            <w:r w:rsidRPr="00D911CC">
              <w:rPr>
                <w:rFonts w:hAnsi="メイリオ" w:hint="eastAsia"/>
                <w:b/>
                <w:bCs/>
                <w:color w:val="FFFFFF" w:themeColor="background1"/>
              </w:rPr>
              <w:t>内容</w:t>
            </w:r>
          </w:p>
        </w:tc>
      </w:tr>
      <w:tr w:rsidR="008C573C" w:rsidRPr="008F0913" w14:paraId="6729BB37"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AF43E5A" w14:textId="77777777" w:rsidR="008C573C" w:rsidRDefault="008C573C" w:rsidP="00870D97">
            <w:pPr>
              <w:rPr>
                <w:rFonts w:hAnsi="メイリオ"/>
                <w:color w:val="000000"/>
              </w:rPr>
            </w:pPr>
            <w:r>
              <w:rPr>
                <w:rFonts w:hAnsi="メイリオ" w:hint="eastAsia"/>
                <w:color w:val="000000"/>
              </w:rPr>
              <w:t>①</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08D319" w14:textId="77777777" w:rsidR="008C573C" w:rsidRPr="00504F0E" w:rsidRDefault="008C573C" w:rsidP="00870D97">
            <w:pPr>
              <w:rPr>
                <w:rFonts w:hAnsi="メイリオ"/>
              </w:rPr>
            </w:pPr>
            <w:r w:rsidRPr="00504F0E">
              <w:rPr>
                <w:rFonts w:hAnsi="メイリオ" w:hint="eastAsia"/>
              </w:rPr>
              <w:t>管理標準の運用徹底</w:t>
            </w: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89715BC" w14:textId="60A6DE6D" w:rsidR="008C573C" w:rsidRPr="00E32CC8" w:rsidRDefault="00306D54" w:rsidP="00870D97">
            <w:pPr>
              <w:rPr>
                <w:rFonts w:hAnsi="メイリオ"/>
              </w:rPr>
            </w:pPr>
            <w:r w:rsidRPr="00E32CC8">
              <w:rPr>
                <w:rFonts w:hAnsi="メイリオ" w:hint="eastAsia"/>
              </w:rPr>
              <w:t>「管理標準」もしくは「さんだエコプラン</w:t>
            </w:r>
            <w:r w:rsidR="008C573C" w:rsidRPr="00E32CC8">
              <w:rPr>
                <w:rFonts w:hAnsi="メイリオ" w:hint="eastAsia"/>
              </w:rPr>
              <w:t>行動マニュアル</w:t>
            </w:r>
            <w:r w:rsidRPr="00E32CC8">
              <w:rPr>
                <w:rFonts w:hAnsi="メイリオ" w:hint="eastAsia"/>
              </w:rPr>
              <w:t>（施設管理者の取組）</w:t>
            </w:r>
            <w:r w:rsidR="008C573C" w:rsidRPr="00E32CC8">
              <w:rPr>
                <w:rFonts w:hAnsi="メイリオ" w:hint="eastAsia"/>
              </w:rPr>
              <w:t>」に基づき、設備機器の運用や適切な管理を行い、エネルギー使用量の削減を図ります。</w:t>
            </w:r>
          </w:p>
        </w:tc>
      </w:tr>
      <w:tr w:rsidR="008C573C" w:rsidRPr="004A18D9" w14:paraId="49D64E2A"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0018BA" w14:textId="77777777" w:rsidR="008C573C" w:rsidRDefault="008C573C" w:rsidP="00870D97">
            <w:pPr>
              <w:rPr>
                <w:rFonts w:hAnsi="メイリオ"/>
                <w:color w:val="000000"/>
              </w:rPr>
            </w:pPr>
            <w:r>
              <w:rPr>
                <w:rFonts w:hAnsi="メイリオ" w:hint="eastAsia"/>
                <w:color w:val="000000"/>
              </w:rPr>
              <w:t>②</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C1790D" w14:textId="77777777" w:rsidR="008C573C" w:rsidRPr="00504F0E" w:rsidRDefault="008C573C" w:rsidP="00870D97">
            <w:pPr>
              <w:rPr>
                <w:rFonts w:hAnsi="メイリオ"/>
              </w:rPr>
            </w:pPr>
            <w:r w:rsidRPr="00504F0E">
              <w:rPr>
                <w:rFonts w:hAnsi="メイリオ" w:hint="eastAsia"/>
              </w:rPr>
              <w:t>設備機器の運用改善</w:t>
            </w: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4DCDA0" w14:textId="4438A54C" w:rsidR="008C573C" w:rsidRPr="00E32CC8" w:rsidRDefault="008C573C" w:rsidP="0090782C">
            <w:pPr>
              <w:rPr>
                <w:rFonts w:hAnsi="メイリオ"/>
              </w:rPr>
            </w:pPr>
            <w:r w:rsidRPr="00E32CC8">
              <w:rPr>
                <w:rFonts w:hAnsi="メイリオ" w:hint="eastAsia"/>
              </w:rPr>
              <w:t>設備機器の更なる運用改善を実施するために、エコチューニング事業を活用します。</w:t>
            </w:r>
          </w:p>
        </w:tc>
      </w:tr>
      <w:tr w:rsidR="008C573C" w:rsidRPr="00EE5633" w14:paraId="4DADFB41"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D816F55" w14:textId="77777777" w:rsidR="008C573C" w:rsidRPr="00F43C22" w:rsidRDefault="008C573C" w:rsidP="00870D97">
            <w:pPr>
              <w:rPr>
                <w:rFonts w:hAnsi="メイリオ"/>
                <w:color w:val="000000" w:themeColor="text1"/>
              </w:rPr>
            </w:pPr>
            <w:r>
              <w:rPr>
                <w:rFonts w:hAnsi="メイリオ" w:hint="eastAsia"/>
                <w:color w:val="000000" w:themeColor="text1"/>
              </w:rPr>
              <w:t>③</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998F40F" w14:textId="77777777" w:rsidR="008C573C" w:rsidRPr="00504F0E" w:rsidRDefault="008C573C" w:rsidP="00870D97">
            <w:pPr>
              <w:rPr>
                <w:rFonts w:hAnsi="メイリオ"/>
              </w:rPr>
            </w:pPr>
            <w:r w:rsidRPr="00504F0E">
              <w:rPr>
                <w:rFonts w:hAnsi="メイリオ" w:hint="eastAsia"/>
              </w:rPr>
              <w:t>省エネ診断の活用</w:t>
            </w: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D7B7AB" w14:textId="77777777" w:rsidR="008C573C" w:rsidRPr="00E32CC8" w:rsidRDefault="008C573C" w:rsidP="00870D97">
            <w:pPr>
              <w:rPr>
                <w:rFonts w:hAnsi="メイリオ"/>
              </w:rPr>
            </w:pPr>
            <w:r w:rsidRPr="00E32CC8">
              <w:rPr>
                <w:rFonts w:hAnsi="メイリオ" w:hint="eastAsia"/>
              </w:rPr>
              <w:t>公共施設において省エネルギー診断等を実施し、設備の運用改善や高効率設備の導入検討などを行います。</w:t>
            </w:r>
          </w:p>
        </w:tc>
      </w:tr>
      <w:tr w:rsidR="008C573C" w:rsidRPr="00EE5633" w14:paraId="62BB40BC"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68CC841" w14:textId="77777777" w:rsidR="008C573C" w:rsidRDefault="008C573C" w:rsidP="00870D97">
            <w:pPr>
              <w:rPr>
                <w:rFonts w:hAnsi="メイリオ"/>
                <w:color w:val="000000" w:themeColor="text1"/>
              </w:rPr>
            </w:pPr>
            <w:r>
              <w:rPr>
                <w:rFonts w:hAnsi="メイリオ" w:hint="eastAsia"/>
                <w:color w:val="000000" w:themeColor="text1"/>
              </w:rPr>
              <w:t>④</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1EB1EB6" w14:textId="77777777" w:rsidR="008C573C" w:rsidRPr="00504F0E" w:rsidRDefault="008C573C" w:rsidP="00870D97">
            <w:pPr>
              <w:rPr>
                <w:rFonts w:hAnsi="メイリオ"/>
              </w:rPr>
            </w:pPr>
            <w:r w:rsidRPr="00504F0E">
              <w:rPr>
                <w:rFonts w:hAnsi="メイリオ" w:hint="eastAsia"/>
              </w:rPr>
              <w:t>ライトダウンキャンペーン（節電）の実施</w:t>
            </w: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405EF54" w14:textId="77777777" w:rsidR="008C573C" w:rsidRPr="00E32CC8" w:rsidRDefault="008C573C" w:rsidP="00870D97">
            <w:pPr>
              <w:rPr>
                <w:rFonts w:hAnsi="メイリオ"/>
              </w:rPr>
            </w:pPr>
            <w:r w:rsidRPr="00E32CC8">
              <w:rPr>
                <w:rFonts w:hAnsi="メイリオ" w:hint="eastAsia"/>
              </w:rPr>
              <w:t>夏至と七夕の両日の20時から22時までの2時間を特別実施日として、業務に影響のない範囲で施設の一斉消灯を実施します。</w:t>
            </w:r>
          </w:p>
        </w:tc>
      </w:tr>
      <w:tr w:rsidR="008C573C" w:rsidRPr="0063729A" w14:paraId="39F144CF" w14:textId="77777777" w:rsidTr="00E32CC8">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AF4743" w14:textId="77777777" w:rsidR="008C573C" w:rsidRDefault="008C573C" w:rsidP="00870D97">
            <w:pPr>
              <w:rPr>
                <w:rFonts w:hAnsi="メイリオ"/>
                <w:color w:val="000000" w:themeColor="text1"/>
              </w:rPr>
            </w:pPr>
            <w:r>
              <w:rPr>
                <w:rFonts w:hAnsi="メイリオ" w:hint="eastAsia"/>
                <w:color w:val="000000" w:themeColor="text1"/>
              </w:rPr>
              <w:t>⑤</w:t>
            </w:r>
          </w:p>
        </w:tc>
        <w:tc>
          <w:tcPr>
            <w:tcW w:w="36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134D9C73" w14:textId="11A12E1C" w:rsidR="008C573C" w:rsidRPr="00492BF4" w:rsidRDefault="002054AA" w:rsidP="00870D97">
            <w:pPr>
              <w:rPr>
                <w:rFonts w:hAnsi="メイリオ"/>
              </w:rPr>
            </w:pPr>
            <w:r w:rsidRPr="00E32CC8">
              <w:rPr>
                <w:rFonts w:hAnsi="メイリオ" w:hint="eastAsia"/>
                <w:color w:val="000000" w:themeColor="text1"/>
              </w:rPr>
              <w:t>公共施設の管理（一部または全部）を担っている民間事業者等への</w:t>
            </w:r>
            <w:r w:rsidR="008C573C" w:rsidRPr="00E32CC8">
              <w:rPr>
                <w:rFonts w:hAnsi="メイリオ" w:hint="eastAsia"/>
              </w:rPr>
              <w:t>温室効果ガス排出量削減等の措置の要請の実施</w:t>
            </w:r>
          </w:p>
          <w:p w14:paraId="2377A9B7" w14:textId="77777777" w:rsidR="008C573C" w:rsidRPr="00492BF4" w:rsidRDefault="008C573C" w:rsidP="00870D97">
            <w:pPr>
              <w:rPr>
                <w:rFonts w:hAnsi="メイリオ"/>
                <w:sz w:val="16"/>
                <w:szCs w:val="16"/>
              </w:rPr>
            </w:pPr>
          </w:p>
        </w:tc>
        <w:tc>
          <w:tcPr>
            <w:tcW w:w="43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0B6A553" w14:textId="77777777" w:rsidR="008C573C" w:rsidRPr="00E32CC8" w:rsidRDefault="008C573C" w:rsidP="00870D97">
            <w:pPr>
              <w:rPr>
                <w:rFonts w:hAnsi="メイリオ"/>
              </w:rPr>
            </w:pPr>
            <w:r w:rsidRPr="00E32CC8">
              <w:rPr>
                <w:rFonts w:hAnsi="メイリオ" w:hint="eastAsia"/>
              </w:rPr>
              <w:t>今後新たに契約等を締結又は更新する場合については、仕様書等に温室効果ガス排出量削減等の項目を取り入れるなど「契約等に基づく要請」を行い、契約等の期間中の場合については、任意の協力要請を行います。</w:t>
            </w:r>
          </w:p>
        </w:tc>
      </w:tr>
    </w:tbl>
    <w:p w14:paraId="77E98300" w14:textId="77777777" w:rsidR="008C573C" w:rsidRDefault="008C573C" w:rsidP="008C573C">
      <w:pPr>
        <w:rPr>
          <w:rFonts w:hAnsi="メイリオ"/>
          <w:color w:val="000000"/>
        </w:rPr>
      </w:pPr>
    </w:p>
    <w:p w14:paraId="545393FB" w14:textId="03F17C64" w:rsidR="008C573C" w:rsidRDefault="008C573C" w:rsidP="008C573C">
      <w:pPr>
        <w:rPr>
          <w:rFonts w:hAnsi="メイリオ"/>
          <w:color w:val="000000"/>
        </w:rPr>
      </w:pPr>
      <w:r>
        <w:rPr>
          <w:rFonts w:hAnsi="メイリオ" w:hint="eastAsia"/>
          <w:color w:val="000000"/>
        </w:rPr>
        <w:t>■</w:t>
      </w:r>
      <w:r w:rsidR="003E016E">
        <w:rPr>
          <w:rFonts w:hAnsi="メイリオ" w:hint="eastAsia"/>
          <w:color w:val="000000"/>
        </w:rPr>
        <w:t>「</w:t>
      </w:r>
      <w:r w:rsidRPr="00CB360D">
        <w:rPr>
          <w:rFonts w:hAnsi="メイリオ" w:hint="eastAsia"/>
          <w:color w:val="000000"/>
        </w:rPr>
        <w:t>施設管理者の取組</w:t>
      </w:r>
      <w:r w:rsidR="003E016E">
        <w:rPr>
          <w:rFonts w:hAnsi="メイリオ" w:hint="eastAsia"/>
          <w:color w:val="000000"/>
        </w:rPr>
        <w:t>」</w:t>
      </w:r>
      <w:r>
        <w:rPr>
          <w:rFonts w:hAnsi="メイリオ" w:hint="eastAsia"/>
          <w:color w:val="000000"/>
        </w:rPr>
        <w:t>の指標</w:t>
      </w:r>
    </w:p>
    <w:tbl>
      <w:tblPr>
        <w:tblStyle w:val="ac"/>
        <w:tblW w:w="0" w:type="auto"/>
        <w:tblLook w:val="04A0" w:firstRow="1" w:lastRow="0" w:firstColumn="1" w:lastColumn="0" w:noHBand="0" w:noVBand="1"/>
      </w:tblPr>
      <w:tblGrid>
        <w:gridCol w:w="2831"/>
        <w:gridCol w:w="2831"/>
        <w:gridCol w:w="2832"/>
      </w:tblGrid>
      <w:tr w:rsidR="008C573C" w14:paraId="5DE47F48"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2560DD20"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成果指標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100FDF68"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4BFA56E5"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目標</w:t>
            </w:r>
          </w:p>
        </w:tc>
      </w:tr>
      <w:tr w:rsidR="008C573C" w:rsidRPr="00F837F4" w14:paraId="43AA22D2"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F3E32C" w14:textId="77777777" w:rsidR="008C573C" w:rsidRPr="003D6DA6" w:rsidRDefault="008C573C" w:rsidP="00870D97">
            <w:pPr>
              <w:rPr>
                <w:rFonts w:hAnsi="メイリオ"/>
              </w:rPr>
            </w:pPr>
            <w:r w:rsidRPr="003D6DA6">
              <w:rPr>
                <w:rFonts w:hAnsi="メイリオ" w:hint="eastAsia"/>
              </w:rPr>
              <w:t>省エネ法事業者クラス分け評価制度（市長部局）</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45EC5AF" w14:textId="77777777" w:rsidR="008C573C" w:rsidRPr="003D6DA6" w:rsidRDefault="008C573C" w:rsidP="00870D97">
            <w:pPr>
              <w:jc w:val="center"/>
              <w:rPr>
                <w:rFonts w:hAnsi="メイリオ"/>
              </w:rPr>
            </w:pPr>
            <w:r w:rsidRPr="003D6DA6">
              <w:rPr>
                <w:rFonts w:hAnsi="メイリオ" w:hint="eastAsia"/>
              </w:rPr>
              <w:t>-</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62D294FA" w14:textId="77777777" w:rsidR="008C573C" w:rsidRPr="003D6DA6" w:rsidRDefault="008C573C" w:rsidP="00870D97">
            <w:pPr>
              <w:jc w:val="center"/>
              <w:rPr>
                <w:rFonts w:hAnsi="メイリオ"/>
              </w:rPr>
            </w:pPr>
            <w:r w:rsidRPr="003D6DA6">
              <w:rPr>
                <w:rFonts w:hAnsi="メイリオ" w:hint="eastAsia"/>
              </w:rPr>
              <w:t>S</w:t>
            </w:r>
            <w:r w:rsidRPr="003D6DA6">
              <w:rPr>
                <w:rFonts w:hAnsi="メイリオ"/>
              </w:rPr>
              <w:t>クラス達成</w:t>
            </w:r>
          </w:p>
        </w:tc>
      </w:tr>
    </w:tbl>
    <w:p w14:paraId="7106B09F" w14:textId="77777777" w:rsidR="008C573C" w:rsidRDefault="008C573C" w:rsidP="008C573C">
      <w:pPr>
        <w:widowControl/>
        <w:spacing w:line="240" w:lineRule="auto"/>
        <w:jc w:val="left"/>
        <w:rPr>
          <w:rFonts w:hAnsi="メイリオ"/>
          <w:color w:val="000000"/>
        </w:rPr>
      </w:pPr>
      <w:r>
        <w:rPr>
          <w:rFonts w:hAnsi="メイリオ"/>
          <w:color w:val="000000"/>
        </w:rPr>
        <w:br w:type="page"/>
      </w:r>
    </w:p>
    <w:p w14:paraId="6B45E15F" w14:textId="39FA47F9" w:rsidR="008C573C" w:rsidRDefault="008C573C" w:rsidP="008C573C">
      <w:pPr>
        <w:rPr>
          <w:rFonts w:hAnsi="メイリオ"/>
          <w:color w:val="000000"/>
        </w:rPr>
      </w:pPr>
      <w:r>
        <w:rPr>
          <w:rFonts w:hAnsi="メイリオ"/>
          <w:noProof/>
          <w:color w:val="000000"/>
        </w:rPr>
        <w:lastRenderedPageBreak/>
        <mc:AlternateContent>
          <mc:Choice Requires="wps">
            <w:drawing>
              <wp:anchor distT="0" distB="0" distL="114300" distR="114300" simplePos="0" relativeHeight="252295168" behindDoc="0" locked="0" layoutInCell="1" allowOverlap="1" wp14:anchorId="3ED25B25" wp14:editId="30441B45">
                <wp:simplePos x="0" y="0"/>
                <wp:positionH relativeFrom="margin">
                  <wp:align>left</wp:align>
                </wp:positionH>
                <wp:positionV relativeFrom="paragraph">
                  <wp:posOffset>113158</wp:posOffset>
                </wp:positionV>
                <wp:extent cx="914400" cy="349885"/>
                <wp:effectExtent l="0" t="0" r="19685" b="12065"/>
                <wp:wrapNone/>
                <wp:docPr id="1684076639" name="テキスト ボックス 10"/>
                <wp:cNvGraphicFramePr/>
                <a:graphic xmlns:a="http://schemas.openxmlformats.org/drawingml/2006/main">
                  <a:graphicData uri="http://schemas.microsoft.com/office/word/2010/wordprocessingShape">
                    <wps:wsp>
                      <wps:cNvSpPr txBox="1"/>
                      <wps:spPr>
                        <a:xfrm>
                          <a:off x="0" y="0"/>
                          <a:ext cx="914400" cy="349885"/>
                        </a:xfrm>
                        <a:prstGeom prst="rect">
                          <a:avLst/>
                        </a:prstGeom>
                        <a:solidFill>
                          <a:srgbClr val="FFC000">
                            <a:lumMod val="20000"/>
                            <a:lumOff val="80000"/>
                          </a:srgbClr>
                        </a:solidFill>
                        <a:ln w="6350">
                          <a:solidFill>
                            <a:srgbClr val="FFE389"/>
                          </a:solidFill>
                        </a:ln>
                      </wps:spPr>
                      <wps:txbx>
                        <w:txbxContent>
                          <w:p w14:paraId="53BB5809"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コラム：管理標準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D25B25" id="_x0000_s1077" type="#_x0000_t202" style="position:absolute;left:0;text-align:left;margin-left:0;margin-top:8.9pt;width:1in;height:27.55pt;z-index:25229516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" fillcolor="#fff2cc" strokecolor="#ffe389" strokeweight=".5pt">
                <v:textbox>
                  <w:txbxContent>
                    <w:p w14:paraId="53BB5809"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コラム：管理標準</w:t>
                      </w:r>
                    </w:p>
                  </w:txbxContent>
                </v:textbox>
                <w10:wrap anchorx="margin"/>
              </v:shape>
            </w:pict>
          </mc:Fallback>
        </mc:AlternateContent>
      </w:r>
    </w:p>
    <w:p w14:paraId="72E3EC26" w14:textId="1BD5107F" w:rsidR="008C573C" w:rsidRDefault="008C573C" w:rsidP="008C573C">
      <w:pPr>
        <w:rPr>
          <w:rFonts w:hAnsi="メイリオ"/>
          <w:color w:val="000000"/>
        </w:rPr>
      </w:pPr>
      <w:r>
        <w:rPr>
          <w:rFonts w:hAnsi="メイリオ"/>
          <w:noProof/>
          <w:color w:val="000000"/>
        </w:rPr>
        <mc:AlternateContent>
          <mc:Choice Requires="wps">
            <w:drawing>
              <wp:anchor distT="0" distB="0" distL="114300" distR="114300" simplePos="0" relativeHeight="252296192" behindDoc="1" locked="0" layoutInCell="1" allowOverlap="1" wp14:anchorId="31CC17F1" wp14:editId="744BAD6B">
                <wp:simplePos x="0" y="0"/>
                <wp:positionH relativeFrom="margin">
                  <wp:align>center</wp:align>
                </wp:positionH>
                <wp:positionV relativeFrom="paragraph">
                  <wp:posOffset>95368</wp:posOffset>
                </wp:positionV>
                <wp:extent cx="5848985" cy="9101470"/>
                <wp:effectExtent l="0" t="0" r="18415" b="23495"/>
                <wp:wrapNone/>
                <wp:docPr id="47192320" name="四角形: 角を丸くする 3"/>
                <wp:cNvGraphicFramePr/>
                <a:graphic xmlns:a="http://schemas.openxmlformats.org/drawingml/2006/main">
                  <a:graphicData uri="http://schemas.microsoft.com/office/word/2010/wordprocessingShape">
                    <wps:wsp>
                      <wps:cNvSpPr/>
                      <wps:spPr>
                        <a:xfrm>
                          <a:off x="0" y="0"/>
                          <a:ext cx="5848985" cy="9101470"/>
                        </a:xfrm>
                        <a:prstGeom prst="rect">
                          <a:avLst/>
                        </a:prstGeom>
                        <a:noFill/>
                        <a:ln w="12700" cap="flat" cmpd="sng" algn="ctr">
                          <a:solidFill>
                            <a:schemeClr val="accent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CCEFF96" id="四角形: 角を丸くする 3" o:spid="_x0000_s1026" style="position:absolute;left:0;text-align:left;margin-left:0;margin-top:7.5pt;width:460.55pt;height:716.65pt;z-index:-25102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" filled="f" strokecolor="#ed7d31 [3205]" strokeweight="1pt">
                <w10:wrap anchorx="margin"/>
              </v:rect>
            </w:pict>
          </mc:Fallback>
        </mc:AlternateContent>
      </w:r>
    </w:p>
    <w:p w14:paraId="2CE76AB6" w14:textId="5F3D5E15" w:rsidR="008C573C" w:rsidRPr="00C24F90" w:rsidRDefault="008C573C" w:rsidP="008C573C">
      <w:pPr>
        <w:rPr>
          <w:rFonts w:hAnsi="メイリオ"/>
          <w:color w:val="0070C0"/>
        </w:rPr>
      </w:pPr>
    </w:p>
    <w:p w14:paraId="44F59A2A" w14:textId="24B6833B" w:rsidR="008C573C" w:rsidRPr="006C32D1" w:rsidRDefault="008C573C" w:rsidP="008C573C">
      <w:pPr>
        <w:ind w:firstLineChars="100" w:firstLine="210"/>
        <w:rPr>
          <w:rFonts w:hAnsi="メイリオ"/>
        </w:rPr>
      </w:pPr>
      <w:r w:rsidRPr="006C32D1">
        <w:rPr>
          <w:rFonts w:hAnsi="メイリオ" w:hint="eastAsia"/>
        </w:rPr>
        <w:t>省エネ法における「管理標準」とは、エネルギー使用設備の運転方法、計測・記録項目、保守・点検項目等をマニュアル化したものです。市庁舎をはじめとした公共施設の実態に合わせて各施設が整備しています。施設オリジナルの「管理標準」に基づき取組を行うことで、省エネルギー化が図ることができます。</w:t>
      </w:r>
    </w:p>
    <w:p w14:paraId="1D281321" w14:textId="2E64A7C5" w:rsidR="008C573C" w:rsidRPr="004E2598" w:rsidRDefault="008C573C" w:rsidP="008C573C">
      <w:pPr>
        <w:ind w:firstLineChars="100" w:firstLine="210"/>
        <w:rPr>
          <w:rFonts w:hAnsi="メイリオ"/>
          <w:color w:val="000000"/>
        </w:rPr>
      </w:pPr>
    </w:p>
    <w:p w14:paraId="376F384C" w14:textId="6B4A8A79" w:rsidR="008C573C" w:rsidRPr="00E978C6" w:rsidRDefault="000B7374" w:rsidP="008C573C">
      <w:pPr>
        <w:rPr>
          <w:rFonts w:hAnsi="メイリオ"/>
          <w:color w:val="000000"/>
        </w:rPr>
      </w:pPr>
      <w:r>
        <w:rPr>
          <w:rFonts w:hAnsi="メイリオ" w:hint="eastAsia"/>
          <w:color w:val="000000"/>
        </w:rPr>
        <w:t>例</w:t>
      </w:r>
      <w:r w:rsidR="008C573C">
        <w:rPr>
          <w:rFonts w:hAnsi="メイリオ" w:hint="eastAsia"/>
          <w:color w:val="000000"/>
        </w:rPr>
        <w:t>：三田市庁舎の中央熱源の管理標準</w:t>
      </w:r>
    </w:p>
    <w:p w14:paraId="40CF9C58" w14:textId="25AF3D45" w:rsidR="008C573C" w:rsidRDefault="0091649A" w:rsidP="008C573C">
      <w:pPr>
        <w:rPr>
          <w:rFonts w:hAnsi="メイリオ"/>
          <w:b/>
          <w:color w:val="000000" w:themeColor="text1"/>
        </w:rPr>
      </w:pPr>
      <w:r>
        <w:rPr>
          <w:rFonts w:hAnsi="メイリオ"/>
          <w:b/>
          <w:noProof/>
          <w:color w:val="000000" w:themeColor="text1"/>
        </w:rPr>
        <w:drawing>
          <wp:anchor distT="0" distB="0" distL="114300" distR="114300" simplePos="0" relativeHeight="252433408" behindDoc="0" locked="0" layoutInCell="1" allowOverlap="1" wp14:anchorId="153C0DBA" wp14:editId="5220B022">
            <wp:simplePos x="0" y="0"/>
            <wp:positionH relativeFrom="column">
              <wp:posOffset>131977</wp:posOffset>
            </wp:positionH>
            <wp:positionV relativeFrom="paragraph">
              <wp:posOffset>48112</wp:posOffset>
            </wp:positionV>
            <wp:extent cx="5082362" cy="7379108"/>
            <wp:effectExtent l="19050" t="19050" r="23495" b="12700"/>
            <wp:wrapNone/>
            <wp:docPr id="1072321621" name="図 3" descr="テーブル&#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321621" name="図 3" descr="テーブル&#10;&#10;自動的に生成された説明"/>
                    <pic:cNvPicPr/>
                  </pic:nvPicPr>
                  <pic:blipFill>
                    <a:blip r:embed="rId89">
                      <a:extLst>
                        <a:ext uri="{28A0092B-C50C-407E-A947-70E740481C1C}">
                          <a14:useLocalDpi xmlns:a14="http://schemas.microsoft.com/office/drawing/2010/main" val="0"/>
                        </a:ext>
                      </a:extLst>
                    </a:blip>
                    <a:stretch>
                      <a:fillRect/>
                    </a:stretch>
                  </pic:blipFill>
                  <pic:spPr>
                    <a:xfrm>
                      <a:off x="0" y="0"/>
                      <a:ext cx="5094200" cy="7396296"/>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77ADA28C" w14:textId="73647ED6" w:rsidR="008C573C" w:rsidRDefault="008C573C" w:rsidP="008C573C">
      <w:pPr>
        <w:rPr>
          <w:rFonts w:hAnsi="メイリオ"/>
          <w:b/>
          <w:color w:val="000000" w:themeColor="text1"/>
        </w:rPr>
      </w:pPr>
    </w:p>
    <w:p w14:paraId="5B41D91B" w14:textId="2E17E1B9" w:rsidR="008C573C" w:rsidRDefault="008C573C" w:rsidP="008C573C">
      <w:pPr>
        <w:rPr>
          <w:rFonts w:hAnsi="メイリオ"/>
          <w:b/>
          <w:color w:val="000000" w:themeColor="text1"/>
        </w:rPr>
      </w:pPr>
    </w:p>
    <w:p w14:paraId="0832D194" w14:textId="44902315" w:rsidR="008C573C" w:rsidRDefault="008C573C" w:rsidP="008C573C">
      <w:pPr>
        <w:rPr>
          <w:rFonts w:hAnsi="メイリオ"/>
          <w:b/>
          <w:color w:val="000000" w:themeColor="text1"/>
        </w:rPr>
      </w:pPr>
    </w:p>
    <w:p w14:paraId="209EDC68" w14:textId="1F4F903E" w:rsidR="008C573C" w:rsidRDefault="008C573C" w:rsidP="008C573C">
      <w:pPr>
        <w:rPr>
          <w:rFonts w:hAnsi="メイリオ"/>
          <w:b/>
          <w:color w:val="000000" w:themeColor="text1"/>
        </w:rPr>
      </w:pPr>
    </w:p>
    <w:p w14:paraId="097A39C2" w14:textId="6A5896C2" w:rsidR="008C573C" w:rsidRDefault="008C573C" w:rsidP="008C573C">
      <w:pPr>
        <w:rPr>
          <w:rFonts w:hAnsi="メイリオ"/>
          <w:b/>
          <w:color w:val="000000" w:themeColor="text1"/>
        </w:rPr>
      </w:pPr>
    </w:p>
    <w:p w14:paraId="31066EE4" w14:textId="509FD0B7" w:rsidR="008C573C" w:rsidRDefault="008C573C" w:rsidP="008C573C">
      <w:pPr>
        <w:rPr>
          <w:rFonts w:hAnsi="メイリオ"/>
          <w:b/>
          <w:color w:val="000000" w:themeColor="text1"/>
        </w:rPr>
      </w:pPr>
    </w:p>
    <w:p w14:paraId="5ED8E922" w14:textId="294CA58C" w:rsidR="008C573C" w:rsidRDefault="008C573C" w:rsidP="008C573C">
      <w:pPr>
        <w:rPr>
          <w:rFonts w:hAnsi="メイリオ"/>
          <w:b/>
          <w:color w:val="000000" w:themeColor="text1"/>
        </w:rPr>
      </w:pPr>
    </w:p>
    <w:p w14:paraId="4274A20E" w14:textId="249E8C96" w:rsidR="008C573C" w:rsidRDefault="008C573C" w:rsidP="008C573C">
      <w:pPr>
        <w:rPr>
          <w:rFonts w:hAnsi="メイリオ"/>
          <w:b/>
          <w:color w:val="000000" w:themeColor="text1"/>
        </w:rPr>
      </w:pPr>
    </w:p>
    <w:p w14:paraId="0F79D1B9" w14:textId="18E97A2A" w:rsidR="008C573C" w:rsidRDefault="008C573C" w:rsidP="008C573C">
      <w:pPr>
        <w:widowControl/>
        <w:spacing w:line="240" w:lineRule="auto"/>
        <w:jc w:val="left"/>
        <w:rPr>
          <w:rFonts w:hAnsi="メイリオ"/>
          <w:b/>
          <w:color w:val="000000" w:themeColor="text1"/>
        </w:rPr>
      </w:pPr>
      <w:r>
        <w:rPr>
          <w:rFonts w:hAnsi="メイリオ"/>
          <w:b/>
          <w:color w:val="000000" w:themeColor="text1"/>
        </w:rPr>
        <w:br w:type="page"/>
      </w:r>
    </w:p>
    <w:p w14:paraId="4F6F697E" w14:textId="77777777" w:rsidR="008C573C" w:rsidRDefault="008C573C" w:rsidP="008C573C">
      <w:pPr>
        <w:rPr>
          <w:rFonts w:hAnsi="メイリオ"/>
          <w:b/>
          <w:color w:val="000000" w:themeColor="text1"/>
        </w:rPr>
      </w:pPr>
    </w:p>
    <w:p w14:paraId="002EE4F6" w14:textId="150E119A" w:rsidR="008C573C" w:rsidRDefault="00306D54" w:rsidP="008C573C">
      <w:pPr>
        <w:widowControl/>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293120" behindDoc="0" locked="0" layoutInCell="1" allowOverlap="1" wp14:anchorId="73CF73D2" wp14:editId="730722C9">
                <wp:simplePos x="0" y="0"/>
                <wp:positionH relativeFrom="margin">
                  <wp:posOffset>-203835</wp:posOffset>
                </wp:positionH>
                <wp:positionV relativeFrom="paragraph">
                  <wp:posOffset>113664</wp:posOffset>
                </wp:positionV>
                <wp:extent cx="5848985" cy="8505825"/>
                <wp:effectExtent l="0" t="0" r="18415" b="28575"/>
                <wp:wrapNone/>
                <wp:docPr id="1833987948" name="四角形: 角を丸くする 3"/>
                <wp:cNvGraphicFramePr/>
                <a:graphic xmlns:a="http://schemas.openxmlformats.org/drawingml/2006/main">
                  <a:graphicData uri="http://schemas.microsoft.com/office/word/2010/wordprocessingShape">
                    <wps:wsp>
                      <wps:cNvSpPr/>
                      <wps:spPr>
                        <a:xfrm>
                          <a:off x="0" y="0"/>
                          <a:ext cx="5848985" cy="8505825"/>
                        </a:xfrm>
                        <a:prstGeom prst="rect">
                          <a:avLst/>
                        </a:prstGeom>
                        <a:noFill/>
                        <a:ln w="12700" cap="flat" cmpd="sng" algn="ctr">
                          <a:solidFill>
                            <a:schemeClr val="accent2"/>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7E27BCD" id="四角形: 角を丸くする 3" o:spid="_x0000_s1026" style="position:absolute;left:0;text-align:left;margin-left:-16.05pt;margin-top:8.95pt;width:460.55pt;height:669.75pt;z-index:25229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" filled="f" strokecolor="#ed7d31 [3205]" strokeweight="1pt">
                <w10:wrap anchorx="margin"/>
              </v:rect>
            </w:pict>
          </mc:Fallback>
        </mc:AlternateContent>
      </w:r>
      <w:r w:rsidR="008C573C">
        <w:rPr>
          <w:rFonts w:hAnsi="メイリオ"/>
          <w:noProof/>
          <w:color w:val="000000"/>
        </w:rPr>
        <mc:AlternateContent>
          <mc:Choice Requires="wps">
            <w:drawing>
              <wp:anchor distT="0" distB="0" distL="114300" distR="114300" simplePos="0" relativeHeight="252294144" behindDoc="0" locked="0" layoutInCell="1" allowOverlap="1" wp14:anchorId="22904CD4" wp14:editId="1BA1573F">
                <wp:simplePos x="0" y="0"/>
                <wp:positionH relativeFrom="margin">
                  <wp:align>left</wp:align>
                </wp:positionH>
                <wp:positionV relativeFrom="paragraph">
                  <wp:posOffset>2540</wp:posOffset>
                </wp:positionV>
                <wp:extent cx="914400" cy="349885"/>
                <wp:effectExtent l="0" t="0" r="19685" b="12065"/>
                <wp:wrapNone/>
                <wp:docPr id="1929695326" name="テキスト ボックス 10"/>
                <wp:cNvGraphicFramePr/>
                <a:graphic xmlns:a="http://schemas.openxmlformats.org/drawingml/2006/main">
                  <a:graphicData uri="http://schemas.microsoft.com/office/word/2010/wordprocessingShape">
                    <wps:wsp>
                      <wps:cNvSpPr txBox="1"/>
                      <wps:spPr>
                        <a:xfrm>
                          <a:off x="0" y="0"/>
                          <a:ext cx="914400" cy="349885"/>
                        </a:xfrm>
                        <a:prstGeom prst="rect">
                          <a:avLst/>
                        </a:prstGeom>
                        <a:solidFill>
                          <a:schemeClr val="accent4">
                            <a:lumMod val="20000"/>
                            <a:lumOff val="80000"/>
                          </a:schemeClr>
                        </a:solidFill>
                        <a:ln w="6350">
                          <a:solidFill>
                            <a:srgbClr val="FFE389"/>
                          </a:solidFill>
                        </a:ln>
                      </wps:spPr>
                      <wps:txbx>
                        <w:txbxContent>
                          <w:p w14:paraId="41E6F6D1"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w:t>
                            </w:r>
                            <w:r w:rsidRPr="00772E79">
                              <w:rPr>
                                <w:rFonts w:ascii="BIZ UDゴシック" w:eastAsia="BIZ UDゴシック" w:hAnsi="BIZ UDゴシック" w:hint="eastAsia"/>
                                <w:b/>
                                <w:bCs/>
                                <w:sz w:val="24"/>
                                <w:szCs w:val="24"/>
                              </w:rPr>
                              <w:t>設定温度を１℃緩和するには？</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904CD4" id="_x0000_s1078" type="#_x0000_t202" style="position:absolute;margin-left:0;margin-top:.2pt;width:1in;height:27.55pt;z-index:252294144;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" fillcolor="#fff2cc [663]" strokecolor="#ffe389" strokeweight=".5pt">
                <v:textbox>
                  <w:txbxContent>
                    <w:p w14:paraId="41E6F6D1"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w:t>
                      </w:r>
                      <w:r w:rsidRPr="00772E79">
                        <w:rPr>
                          <w:rFonts w:ascii="BIZ UDゴシック" w:eastAsia="BIZ UDゴシック" w:hAnsi="BIZ UDゴシック" w:hint="eastAsia"/>
                          <w:b/>
                          <w:bCs/>
                          <w:sz w:val="24"/>
                          <w:szCs w:val="24"/>
                        </w:rPr>
                        <w:t>設定温度を１℃緩和するには？</w:t>
                      </w:r>
                    </w:p>
                  </w:txbxContent>
                </v:textbox>
                <w10:wrap anchorx="margin"/>
              </v:shape>
            </w:pict>
          </mc:Fallback>
        </mc:AlternateContent>
      </w:r>
    </w:p>
    <w:p w14:paraId="22127135" w14:textId="77777777" w:rsidR="008C573C" w:rsidRDefault="008C573C" w:rsidP="008C573C">
      <w:pPr>
        <w:widowControl/>
        <w:spacing w:line="320" w:lineRule="exact"/>
        <w:ind w:firstLineChars="100" w:firstLine="210"/>
        <w:jc w:val="left"/>
        <w:rPr>
          <w:rFonts w:hAnsi="メイリオ"/>
          <w:color w:val="000000"/>
        </w:rPr>
      </w:pPr>
      <w:r>
        <w:rPr>
          <w:rFonts w:hAnsi="メイリオ" w:hint="eastAsia"/>
          <w:color w:val="000000"/>
        </w:rPr>
        <w:t xml:space="preserve">　</w:t>
      </w:r>
    </w:p>
    <w:p w14:paraId="388DCECE" w14:textId="77777777" w:rsidR="008C573C" w:rsidRDefault="008C573C" w:rsidP="008C573C">
      <w:pPr>
        <w:widowControl/>
        <w:spacing w:line="320" w:lineRule="exact"/>
        <w:ind w:leftChars="100" w:left="210" w:firstLineChars="100" w:firstLine="210"/>
        <w:jc w:val="left"/>
        <w:rPr>
          <w:rFonts w:hAnsi="メイリオ"/>
          <w:color w:val="000000"/>
        </w:rPr>
      </w:pPr>
    </w:p>
    <w:p w14:paraId="334380D0" w14:textId="77777777" w:rsidR="008C573C" w:rsidRDefault="008C573C" w:rsidP="008C573C">
      <w:pPr>
        <w:widowControl/>
        <w:spacing w:line="320" w:lineRule="exact"/>
        <w:ind w:leftChars="100" w:left="210" w:firstLineChars="100" w:firstLine="210"/>
        <w:jc w:val="left"/>
        <w:rPr>
          <w:rFonts w:hAnsi="メイリオ"/>
          <w:color w:val="000000"/>
        </w:rPr>
      </w:pPr>
      <w:r>
        <w:rPr>
          <w:rFonts w:hAnsi="メイリオ" w:hint="eastAsia"/>
          <w:color w:val="000000"/>
        </w:rPr>
        <w:t>空調は、冷暖房の設定温度を冷房は１℃高く、暖房は１℃低く設定することで消費電力を約1</w:t>
      </w:r>
      <w:r>
        <w:rPr>
          <w:rFonts w:hAnsi="メイリオ"/>
          <w:color w:val="000000"/>
        </w:rPr>
        <w:t>0%</w:t>
      </w:r>
      <w:r>
        <w:rPr>
          <w:rFonts w:hAnsi="メイリオ" w:hint="eastAsia"/>
          <w:color w:val="000000"/>
        </w:rPr>
        <w:t>削減することが可能です。１℃緩和するためには、どのような取組ができるでしょうか。</w:t>
      </w:r>
    </w:p>
    <w:p w14:paraId="3FB18C72" w14:textId="77777777" w:rsidR="008C573C" w:rsidRDefault="008C573C" w:rsidP="008C573C">
      <w:pPr>
        <w:widowControl/>
        <w:spacing w:line="240" w:lineRule="auto"/>
        <w:jc w:val="left"/>
        <w:rPr>
          <w:rFonts w:hAnsi="メイリオ"/>
          <w:color w:val="000000"/>
        </w:rPr>
      </w:pPr>
      <w:r>
        <w:rPr>
          <w:rFonts w:hAnsi="メイリオ" w:hint="eastAsia"/>
          <w:color w:val="000000"/>
        </w:rPr>
        <w:t xml:space="preserve">　■空調の室温を１℃緩和するための省エネの取組</w:t>
      </w:r>
    </w:p>
    <w:tbl>
      <w:tblPr>
        <w:tblStyle w:val="ac"/>
        <w:tblW w:w="0" w:type="auto"/>
        <w:tblInd w:w="279" w:type="dxa"/>
        <w:tblLook w:val="04A0" w:firstRow="1" w:lastRow="0" w:firstColumn="1" w:lastColumn="0" w:noHBand="0" w:noVBand="1"/>
      </w:tblPr>
      <w:tblGrid>
        <w:gridCol w:w="2551"/>
        <w:gridCol w:w="5664"/>
      </w:tblGrid>
      <w:tr w:rsidR="008C573C" w14:paraId="42C7C1AC" w14:textId="77777777" w:rsidTr="00870D97">
        <w:tc>
          <w:tcPr>
            <w:tcW w:w="2551" w:type="dxa"/>
            <w:shd w:val="clear" w:color="auto" w:fill="FFF2CC" w:themeFill="accent4" w:themeFillTint="33"/>
          </w:tcPr>
          <w:p w14:paraId="1965C5F0" w14:textId="77777777" w:rsidR="008C573C" w:rsidRDefault="008C573C" w:rsidP="00870D97">
            <w:pPr>
              <w:widowControl/>
              <w:spacing w:line="240" w:lineRule="auto"/>
              <w:jc w:val="left"/>
              <w:rPr>
                <w:rFonts w:hAnsi="メイリオ"/>
                <w:color w:val="000000"/>
              </w:rPr>
            </w:pPr>
            <w:r>
              <w:rPr>
                <w:rFonts w:hAnsi="メイリオ" w:hint="eastAsia"/>
                <w:color w:val="000000"/>
              </w:rPr>
              <w:t>１℃緩和するためには？</w:t>
            </w:r>
          </w:p>
        </w:tc>
        <w:tc>
          <w:tcPr>
            <w:tcW w:w="5664" w:type="dxa"/>
            <w:shd w:val="clear" w:color="auto" w:fill="FFF2CC" w:themeFill="accent4" w:themeFillTint="33"/>
          </w:tcPr>
          <w:p w14:paraId="70673777" w14:textId="77777777" w:rsidR="008C573C" w:rsidRDefault="008C573C" w:rsidP="00870D97">
            <w:pPr>
              <w:widowControl/>
              <w:spacing w:line="240" w:lineRule="auto"/>
              <w:jc w:val="center"/>
              <w:rPr>
                <w:rFonts w:hAnsi="メイリオ"/>
                <w:color w:val="000000"/>
              </w:rPr>
            </w:pPr>
            <w:r>
              <w:rPr>
                <w:rFonts w:hAnsi="メイリオ" w:hint="eastAsia"/>
                <w:color w:val="000000"/>
              </w:rPr>
              <w:t>取組内容</w:t>
            </w:r>
          </w:p>
        </w:tc>
      </w:tr>
      <w:tr w:rsidR="008C573C" w14:paraId="24850709" w14:textId="77777777" w:rsidTr="00870D97">
        <w:tc>
          <w:tcPr>
            <w:tcW w:w="2551" w:type="dxa"/>
          </w:tcPr>
          <w:p w14:paraId="045DBDA1" w14:textId="77777777" w:rsidR="008C573C" w:rsidRDefault="008C573C" w:rsidP="00870D97">
            <w:pPr>
              <w:widowControl/>
              <w:spacing w:line="240" w:lineRule="auto"/>
              <w:jc w:val="left"/>
              <w:rPr>
                <w:rFonts w:hAnsi="メイリオ"/>
                <w:color w:val="000000"/>
              </w:rPr>
            </w:pPr>
            <w:r>
              <w:rPr>
                <w:rFonts w:hAnsi="メイリオ" w:hint="eastAsia"/>
                <w:color w:val="000000"/>
              </w:rPr>
              <w:t>室温変化を少なくする</w:t>
            </w:r>
          </w:p>
        </w:tc>
        <w:tc>
          <w:tcPr>
            <w:tcW w:w="5664" w:type="dxa"/>
          </w:tcPr>
          <w:p w14:paraId="1B406A4F" w14:textId="433ECBAB" w:rsidR="008C573C" w:rsidRDefault="008C573C" w:rsidP="00870D97">
            <w:pPr>
              <w:widowControl/>
              <w:spacing w:line="320" w:lineRule="exact"/>
              <w:jc w:val="left"/>
              <w:rPr>
                <w:rFonts w:hAnsi="メイリオ"/>
                <w:color w:val="000000"/>
              </w:rPr>
            </w:pPr>
            <w:r>
              <w:rPr>
                <w:rFonts w:hAnsi="メイリオ" w:hint="eastAsia"/>
                <w:color w:val="000000"/>
              </w:rPr>
              <w:t>夏季は窓からの日射により室温が上昇します。ブラインド・カーテンを閉めて日射を遮りましょう。</w:t>
            </w:r>
            <w:r w:rsidR="00C6567C" w:rsidRPr="00E32CC8">
              <w:rPr>
                <w:rFonts w:hAnsi="メイリオ" w:hint="eastAsia"/>
                <w:color w:val="000000"/>
              </w:rPr>
              <w:t>よしず、</w:t>
            </w:r>
            <w:r w:rsidRPr="00E32CC8">
              <w:rPr>
                <w:rFonts w:hAnsi="メイリオ" w:hint="eastAsia"/>
                <w:color w:val="000000"/>
              </w:rPr>
              <w:t>遮</w:t>
            </w:r>
            <w:r>
              <w:rPr>
                <w:rFonts w:hAnsi="メイリオ" w:hint="eastAsia"/>
                <w:color w:val="000000"/>
              </w:rPr>
              <w:t>熱フィルムやグリーンカーテンの設置も効果的です。</w:t>
            </w:r>
          </w:p>
          <w:p w14:paraId="113B219C" w14:textId="77777777" w:rsidR="008C573C" w:rsidRDefault="008C573C" w:rsidP="00870D97">
            <w:pPr>
              <w:widowControl/>
              <w:spacing w:line="320" w:lineRule="exact"/>
              <w:jc w:val="left"/>
              <w:rPr>
                <w:rFonts w:hAnsi="メイリオ"/>
                <w:color w:val="000000"/>
              </w:rPr>
            </w:pPr>
            <w:r>
              <w:rPr>
                <w:rFonts w:hAnsi="メイリオ" w:hint="eastAsia"/>
                <w:color w:val="000000"/>
              </w:rPr>
              <w:t>冬季日中はブラインド・カーテンを開けて、室内に日差しを取り込みましょう。夜は窓から冷気が伝わるためブラインド・カーテンを閉めて帰りましょう。</w:t>
            </w:r>
          </w:p>
        </w:tc>
      </w:tr>
      <w:tr w:rsidR="008C573C" w:rsidRPr="008D707E" w14:paraId="2F3FF5F8" w14:textId="77777777" w:rsidTr="00870D97">
        <w:tc>
          <w:tcPr>
            <w:tcW w:w="2551" w:type="dxa"/>
          </w:tcPr>
          <w:p w14:paraId="1E6BA1F0" w14:textId="77777777" w:rsidR="008C573C" w:rsidRDefault="008C573C" w:rsidP="00870D97">
            <w:pPr>
              <w:widowControl/>
              <w:spacing w:line="240" w:lineRule="auto"/>
              <w:jc w:val="left"/>
              <w:rPr>
                <w:rFonts w:hAnsi="メイリオ"/>
                <w:color w:val="000000"/>
              </w:rPr>
            </w:pPr>
            <w:r>
              <w:rPr>
                <w:rFonts w:hAnsi="メイリオ" w:hint="eastAsia"/>
                <w:color w:val="000000"/>
              </w:rPr>
              <w:t>換気を工夫する</w:t>
            </w:r>
          </w:p>
        </w:tc>
        <w:tc>
          <w:tcPr>
            <w:tcW w:w="5664" w:type="dxa"/>
          </w:tcPr>
          <w:p w14:paraId="22303A79" w14:textId="77777777" w:rsidR="008C573C" w:rsidRPr="008D707E" w:rsidRDefault="008C573C" w:rsidP="00870D97">
            <w:pPr>
              <w:widowControl/>
              <w:spacing w:line="320" w:lineRule="exact"/>
              <w:jc w:val="left"/>
              <w:rPr>
                <w:rFonts w:hAnsi="メイリオ"/>
                <w:color w:val="000000"/>
              </w:rPr>
            </w:pPr>
            <w:r>
              <w:rPr>
                <w:rFonts w:hAnsi="メイリオ" w:hint="eastAsia"/>
                <w:color w:val="000000"/>
              </w:rPr>
              <w:t>窓開け換気を行うと室温が大きく変化します。可能な場合は人がいない部屋の窓を開けて「２段階換気」を行うなど換気方法を工夫してみましょう。また、全熱交換器が設置されている施設は、積極的に利用しましょう。</w:t>
            </w:r>
          </w:p>
        </w:tc>
      </w:tr>
      <w:tr w:rsidR="008C573C" w14:paraId="238D401B" w14:textId="77777777" w:rsidTr="00870D97">
        <w:tc>
          <w:tcPr>
            <w:tcW w:w="2551" w:type="dxa"/>
          </w:tcPr>
          <w:p w14:paraId="43CC05E8" w14:textId="77777777" w:rsidR="008C573C" w:rsidRDefault="008C573C" w:rsidP="00870D97">
            <w:pPr>
              <w:widowControl/>
              <w:spacing w:line="240" w:lineRule="auto"/>
              <w:jc w:val="left"/>
              <w:rPr>
                <w:rFonts w:hAnsi="メイリオ"/>
                <w:color w:val="000000"/>
              </w:rPr>
            </w:pPr>
            <w:r>
              <w:rPr>
                <w:rFonts w:hAnsi="メイリオ" w:hint="eastAsia"/>
                <w:color w:val="000000"/>
              </w:rPr>
              <w:t>風量を強くする</w:t>
            </w:r>
          </w:p>
        </w:tc>
        <w:tc>
          <w:tcPr>
            <w:tcW w:w="5664" w:type="dxa"/>
          </w:tcPr>
          <w:p w14:paraId="050B74D2" w14:textId="77777777" w:rsidR="008C573C" w:rsidRDefault="008C573C" w:rsidP="00870D97">
            <w:pPr>
              <w:widowControl/>
              <w:spacing w:line="320" w:lineRule="exact"/>
              <w:jc w:val="left"/>
              <w:rPr>
                <w:rFonts w:hAnsi="メイリオ"/>
                <w:color w:val="000000"/>
              </w:rPr>
            </w:pPr>
            <w:r>
              <w:rPr>
                <w:rFonts w:hAnsi="メイリオ" w:hint="eastAsia"/>
                <w:color w:val="000000"/>
              </w:rPr>
              <w:t>設定温度を調整する前に、風量を「強」や「急」に調整した方が効果的です。</w:t>
            </w:r>
          </w:p>
        </w:tc>
      </w:tr>
      <w:tr w:rsidR="008C573C" w14:paraId="2B7F700D" w14:textId="77777777" w:rsidTr="00870D97">
        <w:tc>
          <w:tcPr>
            <w:tcW w:w="2551" w:type="dxa"/>
          </w:tcPr>
          <w:p w14:paraId="7CE11EE7" w14:textId="77777777" w:rsidR="008C573C" w:rsidRDefault="008C573C" w:rsidP="00870D97">
            <w:pPr>
              <w:widowControl/>
              <w:spacing w:line="240" w:lineRule="auto"/>
              <w:jc w:val="left"/>
              <w:rPr>
                <w:rFonts w:hAnsi="メイリオ"/>
                <w:color w:val="000000"/>
              </w:rPr>
            </w:pPr>
            <w:r>
              <w:rPr>
                <w:rFonts w:hAnsi="メイリオ" w:hint="eastAsia"/>
                <w:color w:val="000000"/>
              </w:rPr>
              <w:t>室内温度のムラをなくす</w:t>
            </w:r>
          </w:p>
        </w:tc>
        <w:tc>
          <w:tcPr>
            <w:tcW w:w="5664" w:type="dxa"/>
          </w:tcPr>
          <w:p w14:paraId="636B6E9D" w14:textId="77777777" w:rsidR="008C573C" w:rsidRDefault="008C573C" w:rsidP="00870D97">
            <w:pPr>
              <w:widowControl/>
              <w:spacing w:line="320" w:lineRule="exact"/>
              <w:jc w:val="left"/>
              <w:rPr>
                <w:rFonts w:hAnsi="メイリオ"/>
                <w:color w:val="000000"/>
              </w:rPr>
            </w:pPr>
            <w:r>
              <w:rPr>
                <w:rFonts w:hAnsi="メイリオ" w:hint="eastAsia"/>
                <w:color w:val="000000"/>
              </w:rPr>
              <w:t>扇風機やサーキュレーターを活用して、執務空間の温度のムラをなくしましょう。</w:t>
            </w:r>
          </w:p>
        </w:tc>
      </w:tr>
      <w:tr w:rsidR="008C573C" w14:paraId="1A52321B" w14:textId="77777777" w:rsidTr="00870D97">
        <w:tc>
          <w:tcPr>
            <w:tcW w:w="2551" w:type="dxa"/>
          </w:tcPr>
          <w:p w14:paraId="52FA7598" w14:textId="77777777" w:rsidR="008C573C" w:rsidRDefault="008C573C" w:rsidP="00870D97">
            <w:pPr>
              <w:widowControl/>
              <w:spacing w:line="240" w:lineRule="auto"/>
              <w:jc w:val="left"/>
              <w:rPr>
                <w:rFonts w:hAnsi="メイリオ"/>
                <w:color w:val="000000"/>
              </w:rPr>
            </w:pPr>
            <w:r>
              <w:rPr>
                <w:rFonts w:hAnsi="メイリオ" w:hint="eastAsia"/>
                <w:color w:val="000000"/>
              </w:rPr>
              <w:t>室温を確認する</w:t>
            </w:r>
          </w:p>
        </w:tc>
        <w:tc>
          <w:tcPr>
            <w:tcW w:w="5664" w:type="dxa"/>
          </w:tcPr>
          <w:p w14:paraId="6D7E1E02" w14:textId="77777777" w:rsidR="008C573C" w:rsidRDefault="008C573C" w:rsidP="00870D97">
            <w:pPr>
              <w:widowControl/>
              <w:spacing w:line="320" w:lineRule="exact"/>
              <w:jc w:val="left"/>
              <w:rPr>
                <w:rFonts w:hAnsi="メイリオ"/>
                <w:color w:val="000000"/>
              </w:rPr>
            </w:pPr>
            <w:r>
              <w:rPr>
                <w:rFonts w:hAnsi="メイリオ" w:hint="eastAsia"/>
                <w:color w:val="000000"/>
              </w:rPr>
              <w:t>温湿度計で室温や湿度を確認しながら、設定温度を調整しましょう。</w:t>
            </w:r>
          </w:p>
        </w:tc>
      </w:tr>
      <w:tr w:rsidR="008C573C" w14:paraId="0F74B805" w14:textId="77777777" w:rsidTr="00870D97">
        <w:tc>
          <w:tcPr>
            <w:tcW w:w="2551" w:type="dxa"/>
          </w:tcPr>
          <w:p w14:paraId="5E59078E" w14:textId="77777777" w:rsidR="008C573C" w:rsidRDefault="008C573C" w:rsidP="00870D97">
            <w:pPr>
              <w:widowControl/>
              <w:spacing w:line="240" w:lineRule="auto"/>
              <w:jc w:val="left"/>
              <w:rPr>
                <w:rFonts w:hAnsi="メイリオ"/>
                <w:color w:val="000000"/>
              </w:rPr>
            </w:pPr>
            <w:r>
              <w:rPr>
                <w:rFonts w:hAnsi="メイリオ" w:hint="eastAsia"/>
                <w:color w:val="000000"/>
              </w:rPr>
              <w:t>ルールの明示化</w:t>
            </w:r>
          </w:p>
        </w:tc>
        <w:tc>
          <w:tcPr>
            <w:tcW w:w="5664" w:type="dxa"/>
          </w:tcPr>
          <w:p w14:paraId="1883B2F2" w14:textId="77777777" w:rsidR="008C573C" w:rsidRDefault="008C573C" w:rsidP="00870D97">
            <w:pPr>
              <w:widowControl/>
              <w:spacing w:line="320" w:lineRule="exact"/>
              <w:jc w:val="left"/>
              <w:rPr>
                <w:rFonts w:hAnsi="メイリオ"/>
                <w:color w:val="000000"/>
              </w:rPr>
            </w:pPr>
            <w:r>
              <w:rPr>
                <w:rFonts w:hAnsi="メイリオ" w:hint="eastAsia"/>
                <w:color w:val="000000"/>
              </w:rPr>
              <w:t>設定温度のルールの掲示を行い、過度な設定温度にしないよう意識づけしましょう。</w:t>
            </w:r>
          </w:p>
        </w:tc>
      </w:tr>
      <w:tr w:rsidR="008C573C" w14:paraId="5AFD1FCA" w14:textId="77777777" w:rsidTr="00870D97">
        <w:tc>
          <w:tcPr>
            <w:tcW w:w="2551" w:type="dxa"/>
          </w:tcPr>
          <w:p w14:paraId="0BC463F2" w14:textId="77777777" w:rsidR="008C573C" w:rsidRDefault="008C573C" w:rsidP="00870D97">
            <w:pPr>
              <w:widowControl/>
              <w:spacing w:line="240" w:lineRule="auto"/>
              <w:jc w:val="left"/>
              <w:rPr>
                <w:rFonts w:hAnsi="メイリオ"/>
                <w:color w:val="000000"/>
              </w:rPr>
            </w:pPr>
            <w:r>
              <w:rPr>
                <w:rFonts w:hAnsi="メイリオ" w:hint="eastAsia"/>
                <w:color w:val="000000"/>
              </w:rPr>
              <w:t>設定温度制御</w:t>
            </w:r>
          </w:p>
        </w:tc>
        <w:tc>
          <w:tcPr>
            <w:tcW w:w="5664" w:type="dxa"/>
          </w:tcPr>
          <w:p w14:paraId="083B0360" w14:textId="77777777" w:rsidR="008C573C" w:rsidRDefault="008C573C" w:rsidP="00870D97">
            <w:pPr>
              <w:widowControl/>
              <w:spacing w:line="320" w:lineRule="exact"/>
              <w:jc w:val="left"/>
              <w:rPr>
                <w:rFonts w:hAnsi="メイリオ"/>
                <w:color w:val="000000"/>
              </w:rPr>
            </w:pPr>
            <w:r>
              <w:rPr>
                <w:rFonts w:hAnsi="メイリオ" w:hint="eastAsia"/>
                <w:color w:val="000000"/>
              </w:rPr>
              <w:t>親機などで冷暖房の上限や下限値をあらかじめ設定しておくと、過度な設定温度を防ぐことができます。</w:t>
            </w:r>
          </w:p>
        </w:tc>
      </w:tr>
    </w:tbl>
    <w:p w14:paraId="3BB95EC7" w14:textId="4993737D" w:rsidR="008C573C" w:rsidRDefault="008C573C" w:rsidP="008C573C">
      <w:pPr>
        <w:widowControl/>
        <w:spacing w:line="320" w:lineRule="exact"/>
        <w:jc w:val="left"/>
        <w:rPr>
          <w:rFonts w:hAnsi="メイリオ"/>
          <w:color w:val="000000"/>
        </w:rPr>
      </w:pPr>
    </w:p>
    <w:p w14:paraId="262430BC" w14:textId="59539DF9" w:rsidR="00306D54" w:rsidRDefault="008C573C" w:rsidP="00306D54">
      <w:pPr>
        <w:widowControl/>
        <w:spacing w:line="320" w:lineRule="exact"/>
        <w:ind w:firstLineChars="100" w:firstLine="210"/>
        <w:jc w:val="left"/>
        <w:rPr>
          <w:rFonts w:hAnsi="メイリオ"/>
          <w:color w:val="000000"/>
        </w:rPr>
      </w:pPr>
      <w:r>
        <w:rPr>
          <w:rFonts w:hAnsi="メイリオ" w:hint="eastAsia"/>
          <w:color w:val="000000"/>
        </w:rPr>
        <w:t>紹介した取組はお金をかけずに実施可能なので、ぜひ取り組んでみましょう。</w:t>
      </w:r>
    </w:p>
    <w:p w14:paraId="77E0504A" w14:textId="77777777" w:rsidR="00306D54" w:rsidRDefault="00306D54" w:rsidP="00306D54">
      <w:pPr>
        <w:widowControl/>
        <w:spacing w:line="320" w:lineRule="exact"/>
        <w:ind w:firstLineChars="100" w:firstLine="210"/>
        <w:jc w:val="left"/>
        <w:rPr>
          <w:rFonts w:hAnsi="メイリオ"/>
          <w:color w:val="000000"/>
        </w:rPr>
      </w:pPr>
    </w:p>
    <w:p w14:paraId="2CC6B9A9" w14:textId="78671882" w:rsidR="008C573C" w:rsidRDefault="008C573C" w:rsidP="008C573C">
      <w:pPr>
        <w:widowControl/>
        <w:spacing w:line="240" w:lineRule="auto"/>
        <w:jc w:val="left"/>
        <w:rPr>
          <w:rFonts w:hAnsi="メイリオ"/>
          <w:color w:val="000000"/>
        </w:rPr>
      </w:pPr>
      <w:r>
        <w:rPr>
          <w:rFonts w:hAnsi="メイリオ" w:hint="eastAsia"/>
          <w:color w:val="000000"/>
        </w:rPr>
        <w:t>■室外機のフィンコイルの清掃</w:t>
      </w:r>
    </w:p>
    <w:p w14:paraId="5ECD4562" w14:textId="77777777" w:rsidR="008C573C" w:rsidRDefault="008C573C" w:rsidP="008C573C">
      <w:pPr>
        <w:widowControl/>
        <w:spacing w:line="320" w:lineRule="exact"/>
        <w:ind w:left="141" w:hangingChars="67" w:hanging="141"/>
        <w:jc w:val="left"/>
        <w:rPr>
          <w:rFonts w:hAnsi="メイリオ"/>
          <w:color w:val="000000"/>
        </w:rPr>
      </w:pPr>
      <w:r>
        <w:rPr>
          <w:rFonts w:hAnsi="メイリオ" w:hint="eastAsia"/>
          <w:color w:val="000000"/>
        </w:rPr>
        <w:t xml:space="preserve">　　空調の更なる省エネ対策として室外機のフィンコイルの清掃について紹介します。室外機の側面や背面にあるフィンコイルは熱交換を行っており、埃が詰まり、汚れていると、空調の効率が低下してしまいます。定期的に確認を行い、清掃を行いましょう。汚れが多い場合は、施設管理者を通じて、専門業者に薬品洗浄などを依頼しましょう。</w:t>
      </w:r>
    </w:p>
    <w:p w14:paraId="03EBBB43" w14:textId="77777777" w:rsidR="008C573C" w:rsidRPr="008B29DA" w:rsidRDefault="008C573C" w:rsidP="008C573C">
      <w:pPr>
        <w:widowControl/>
        <w:spacing w:line="320" w:lineRule="exact"/>
        <w:jc w:val="left"/>
        <w:rPr>
          <w:rFonts w:hAnsi="メイリオ"/>
          <w:color w:val="000000"/>
        </w:rPr>
      </w:pPr>
    </w:p>
    <w:p w14:paraId="057BBA15" w14:textId="77777777" w:rsidR="008C573C" w:rsidRPr="00696FF5" w:rsidRDefault="008C573C" w:rsidP="00696FF5">
      <w:pPr>
        <w:pStyle w:val="2"/>
        <w:rPr>
          <w:rFonts w:ascii="メイリオ" w:eastAsia="メイリオ" w:hAnsi="メイリオ"/>
          <w:b/>
          <w:color w:val="000000" w:themeColor="text1"/>
          <w:sz w:val="28"/>
          <w:szCs w:val="28"/>
        </w:rPr>
      </w:pPr>
      <w:bookmarkStart w:id="34" w:name="_Toc161423834"/>
      <w:r w:rsidRPr="00696FF5">
        <w:rPr>
          <w:rFonts w:ascii="メイリオ" w:eastAsia="メイリオ" w:hAnsi="メイリオ" w:hint="eastAsia"/>
          <w:b/>
          <w:color w:val="000000" w:themeColor="text1"/>
          <w:sz w:val="28"/>
          <w:szCs w:val="28"/>
        </w:rPr>
        <w:lastRenderedPageBreak/>
        <w:t>基本方針Ⅱ　更なる省エネルギー対策</w:t>
      </w:r>
      <w:bookmarkEnd w:id="34"/>
    </w:p>
    <w:p w14:paraId="769E68B4" w14:textId="1A7BB22A" w:rsidR="008C573C" w:rsidRPr="00492BF4" w:rsidRDefault="008C573C" w:rsidP="008C573C">
      <w:pPr>
        <w:rPr>
          <w:rFonts w:hAnsi="メイリオ"/>
          <w:b/>
          <w:sz w:val="24"/>
          <w:szCs w:val="24"/>
        </w:rPr>
      </w:pPr>
      <w:r w:rsidRPr="005071CE">
        <w:rPr>
          <w:rFonts w:hAnsi="メイリオ" w:hint="eastAsia"/>
          <w:b/>
          <w:color w:val="000000" w:themeColor="text1"/>
          <w:sz w:val="24"/>
          <w:szCs w:val="24"/>
        </w:rPr>
        <w:t>＜関連するSDG</w:t>
      </w:r>
      <w:r w:rsidRPr="00492BF4">
        <w:rPr>
          <w:rFonts w:hAnsi="メイリオ" w:hint="eastAsia"/>
          <w:b/>
          <w:sz w:val="24"/>
          <w:szCs w:val="24"/>
        </w:rPr>
        <w:t>sゴール番号＞</w:t>
      </w:r>
    </w:p>
    <w:p w14:paraId="3623C09F" w14:textId="166EACB5" w:rsidR="008C573C" w:rsidRPr="00492BF4" w:rsidRDefault="003B0FBB" w:rsidP="008C573C">
      <w:pPr>
        <w:rPr>
          <w:rFonts w:hAnsi="メイリオ"/>
          <w:b/>
          <w:sz w:val="24"/>
          <w:szCs w:val="24"/>
        </w:rPr>
      </w:pPr>
      <w:r w:rsidRPr="00492BF4">
        <w:rPr>
          <w:rFonts w:hAnsi="メイリオ" w:cs="ＭＳ Ｐゴシック"/>
          <w:b/>
          <w:noProof/>
          <w:kern w:val="0"/>
          <w:sz w:val="26"/>
          <w:szCs w:val="26"/>
        </w:rPr>
        <mc:AlternateContent>
          <mc:Choice Requires="wpg">
            <w:drawing>
              <wp:anchor distT="0" distB="0" distL="114300" distR="114300" simplePos="0" relativeHeight="252334080" behindDoc="0" locked="0" layoutInCell="1" allowOverlap="1" wp14:anchorId="76C2D7CF" wp14:editId="5AA9088A">
                <wp:simplePos x="0" y="0"/>
                <wp:positionH relativeFrom="margin">
                  <wp:align>center</wp:align>
                </wp:positionH>
                <wp:positionV relativeFrom="paragraph">
                  <wp:posOffset>34925</wp:posOffset>
                </wp:positionV>
                <wp:extent cx="2714625" cy="607695"/>
                <wp:effectExtent l="0" t="0" r="9525" b="1905"/>
                <wp:wrapNone/>
                <wp:docPr id="160218918" name="グループ化 32"/>
                <wp:cNvGraphicFramePr/>
                <a:graphic xmlns:a="http://schemas.openxmlformats.org/drawingml/2006/main">
                  <a:graphicData uri="http://schemas.microsoft.com/office/word/2010/wordprocessingGroup">
                    <wpg:wgp>
                      <wpg:cNvGrpSpPr/>
                      <wpg:grpSpPr>
                        <a:xfrm>
                          <a:off x="0" y="0"/>
                          <a:ext cx="2714625" cy="607695"/>
                          <a:chOff x="0" y="-25"/>
                          <a:chExt cx="2715369" cy="608355"/>
                        </a:xfrm>
                      </wpg:grpSpPr>
                      <pic:pic xmlns:pic="http://schemas.openxmlformats.org/drawingml/2006/picture">
                        <pic:nvPicPr>
                          <pic:cNvPr id="855282367" name="図 26"/>
                          <pic:cNvPicPr>
                            <a:picLocks noChangeAspect="1"/>
                          </pic:cNvPicPr>
                        </pic:nvPicPr>
                        <pic:blipFill>
                          <a:blip r:embed="rId41" cstate="email">
                            <a:extLst>
                              <a:ext uri="{28A0092B-C50C-407E-A947-70E740481C1C}">
                                <a14:useLocalDpi xmlns:a14="http://schemas.microsoft.com/office/drawing/2010/main"/>
                              </a:ext>
                            </a:extLst>
                          </a:blip>
                          <a:srcRect/>
                          <a:stretch>
                            <a:fillRect/>
                          </a:stretch>
                        </pic:blipFill>
                        <pic:spPr bwMode="auto">
                          <a:xfrm>
                            <a:off x="0" y="0"/>
                            <a:ext cx="607695" cy="608330"/>
                          </a:xfrm>
                          <a:prstGeom prst="rect">
                            <a:avLst/>
                          </a:prstGeom>
                          <a:noFill/>
                          <a:ln>
                            <a:noFill/>
                          </a:ln>
                        </pic:spPr>
                      </pic:pic>
                      <pic:pic xmlns:pic="http://schemas.openxmlformats.org/drawingml/2006/picture">
                        <pic:nvPicPr>
                          <pic:cNvPr id="1976954465" name="図 24"/>
                          <pic:cNvPicPr>
                            <a:picLocks noChangeAspect="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1409830" y="0"/>
                            <a:ext cx="607695" cy="608330"/>
                          </a:xfrm>
                          <a:prstGeom prst="rect">
                            <a:avLst/>
                          </a:prstGeom>
                          <a:noFill/>
                          <a:ln>
                            <a:noFill/>
                          </a:ln>
                        </pic:spPr>
                      </pic:pic>
                      <pic:pic xmlns:pic="http://schemas.openxmlformats.org/drawingml/2006/picture">
                        <pic:nvPicPr>
                          <pic:cNvPr id="470539702" name="図 27"/>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107674" y="0"/>
                            <a:ext cx="607695" cy="608330"/>
                          </a:xfrm>
                          <a:prstGeom prst="rect">
                            <a:avLst/>
                          </a:prstGeom>
                          <a:noFill/>
                          <a:ln>
                            <a:noFill/>
                          </a:ln>
                        </pic:spPr>
                      </pic:pic>
                      <pic:pic xmlns:pic="http://schemas.openxmlformats.org/drawingml/2006/picture">
                        <pic:nvPicPr>
                          <pic:cNvPr id="917817060" name="図 28"/>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680199" y="-25"/>
                            <a:ext cx="607695" cy="6083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6D90BD9" id="グループ化 32" o:spid="_x0000_s1026" style="position:absolute;left:0;text-align:left;margin-left:0;margin-top:2.75pt;width:213.75pt;height:47.85pt;z-index:252334080;mso-position-horizontal:center;mso-position-horizontal-relative:margin;mso-width-relative:margin;mso-height-relative:margin" coordorigin="" coordsize="27153,60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">
                <v:shape id="図 26" o:spid="_x0000_s1027" type="#_x0000_t75" style="position:absolute;width:6076;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">
                  <v:imagedata r:id="rId51" o:title=""/>
                </v:shape>
                <v:shape id="図 24" o:spid="_x0000_s1028" type="#_x0000_t75" style="position:absolute;left:14098;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">
                  <v:imagedata r:id="rId52" o:title=""/>
                </v:shape>
                <v:shape id="図 27" o:spid="_x0000_s1029" type="#_x0000_t75" style="position:absolute;left:21076;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">
                  <v:imagedata r:id="rId53" o:title=""/>
                </v:shape>
                <v:shape id="図 28" o:spid="_x0000_s1030" type="#_x0000_t75" style="position:absolute;left:6801;width:6077;height:6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">
                  <v:imagedata r:id="rId54" o:title=""/>
                </v:shape>
                <w10:wrap anchorx="margin"/>
              </v:group>
            </w:pict>
          </mc:Fallback>
        </mc:AlternateContent>
      </w:r>
    </w:p>
    <w:p w14:paraId="14A157BA" w14:textId="77777777" w:rsidR="008C573C" w:rsidRPr="00492BF4" w:rsidRDefault="008C573C" w:rsidP="008C573C">
      <w:pPr>
        <w:rPr>
          <w:rFonts w:hAnsi="メイリオ"/>
          <w:b/>
          <w:sz w:val="24"/>
          <w:szCs w:val="24"/>
        </w:rPr>
      </w:pPr>
    </w:p>
    <w:p w14:paraId="0CAF2462" w14:textId="77777777" w:rsidR="008C573C" w:rsidRPr="00492BF4" w:rsidRDefault="008C573C" w:rsidP="008C573C">
      <w:pPr>
        <w:rPr>
          <w:rFonts w:hAnsi="メイリオ"/>
          <w:b/>
          <w:sz w:val="24"/>
          <w:szCs w:val="24"/>
        </w:rPr>
      </w:pPr>
    </w:p>
    <w:tbl>
      <w:tblPr>
        <w:tblStyle w:val="ac"/>
        <w:tblW w:w="8545" w:type="dxa"/>
        <w:tblLook w:val="04A0" w:firstRow="1" w:lastRow="0" w:firstColumn="1" w:lastColumn="0" w:noHBand="0" w:noVBand="1"/>
      </w:tblPr>
      <w:tblGrid>
        <w:gridCol w:w="426"/>
        <w:gridCol w:w="2693"/>
        <w:gridCol w:w="5426"/>
      </w:tblGrid>
      <w:tr w:rsidR="00C6567C" w:rsidRPr="00492BF4" w14:paraId="4C0217AD" w14:textId="77777777" w:rsidTr="00870D97">
        <w:tc>
          <w:tcPr>
            <w:tcW w:w="8545" w:type="dxa"/>
            <w:gridSpan w:val="3"/>
            <w:tcBorders>
              <w:top w:val="nil"/>
              <w:left w:val="nil"/>
              <w:bottom w:val="single" w:sz="4" w:space="0" w:color="808080" w:themeColor="background1" w:themeShade="80"/>
              <w:right w:val="nil"/>
            </w:tcBorders>
          </w:tcPr>
          <w:p w14:paraId="361384B7" w14:textId="77777777" w:rsidR="008C573C" w:rsidRPr="00492BF4" w:rsidRDefault="008C573C" w:rsidP="00870D97">
            <w:pPr>
              <w:rPr>
                <w:rFonts w:hAnsi="メイリオ"/>
                <w:b/>
                <w:bCs/>
                <w:sz w:val="28"/>
                <w:szCs w:val="28"/>
              </w:rPr>
            </w:pPr>
            <w:r w:rsidRPr="00492BF4">
              <w:rPr>
                <w:rFonts w:hint="eastAsia"/>
                <w:b/>
                <w:bCs/>
                <w:sz w:val="28"/>
                <w:szCs w:val="28"/>
              </w:rPr>
              <w:t>取組項目</w:t>
            </w:r>
            <w:r w:rsidRPr="00492BF4">
              <w:rPr>
                <w:rFonts w:hAnsi="メイリオ" w:hint="eastAsia"/>
                <w:b/>
                <w:bCs/>
                <w:sz w:val="28"/>
                <w:szCs w:val="28"/>
              </w:rPr>
              <w:t>（１）公共施設の省エネルギー化の推進</w:t>
            </w:r>
          </w:p>
          <w:p w14:paraId="25D73467" w14:textId="77777777" w:rsidR="008C573C" w:rsidRPr="00492BF4" w:rsidRDefault="008C573C" w:rsidP="00870D97">
            <w:pPr>
              <w:ind w:firstLineChars="100" w:firstLine="210"/>
              <w:rPr>
                <w:rFonts w:hAnsi="メイリオ"/>
                <w:szCs w:val="21"/>
              </w:rPr>
            </w:pPr>
            <w:r w:rsidRPr="00492BF4">
              <w:rPr>
                <w:rFonts w:hAnsi="メイリオ" w:hint="eastAsia"/>
                <w:szCs w:val="21"/>
              </w:rPr>
              <w:t>「三田市公共施設個別施設計画」とも連携を図りながら、公共施設の新築・改築・設備改修時は、省エネルギー対策を実施してエネルギー使用量を削減します。</w:t>
            </w:r>
          </w:p>
        </w:tc>
      </w:tr>
      <w:tr w:rsidR="00C6567C" w:rsidRPr="00492BF4" w14:paraId="351F737E" w14:textId="77777777" w:rsidTr="00870D97">
        <w:tc>
          <w:tcPr>
            <w:tcW w:w="31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075333E6" w14:textId="77777777" w:rsidR="008C573C" w:rsidRPr="00492BF4" w:rsidRDefault="008C573C" w:rsidP="00870D97">
            <w:pPr>
              <w:jc w:val="center"/>
              <w:rPr>
                <w:rFonts w:hAnsi="メイリオ"/>
              </w:rPr>
            </w:pPr>
            <w:r w:rsidRPr="00492BF4">
              <w:rPr>
                <w:rFonts w:hAnsi="メイリオ" w:hint="eastAsia"/>
              </w:rPr>
              <w:t>取組項目</w:t>
            </w:r>
          </w:p>
        </w:tc>
        <w:tc>
          <w:tcPr>
            <w:tcW w:w="5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1DFAAF30" w14:textId="77777777" w:rsidR="008C573C" w:rsidRPr="00492BF4" w:rsidRDefault="008C573C" w:rsidP="00870D97">
            <w:pPr>
              <w:jc w:val="center"/>
              <w:rPr>
                <w:rFonts w:hAnsi="メイリオ"/>
              </w:rPr>
            </w:pPr>
            <w:r w:rsidRPr="00492BF4">
              <w:rPr>
                <w:rFonts w:hAnsi="メイリオ" w:hint="eastAsia"/>
                <w:b/>
                <w:bCs/>
              </w:rPr>
              <w:t>内容</w:t>
            </w:r>
          </w:p>
        </w:tc>
      </w:tr>
      <w:tr w:rsidR="00C6567C" w:rsidRPr="00492BF4" w14:paraId="0372B7F8"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29E8550" w14:textId="77777777" w:rsidR="008C573C" w:rsidRPr="00492BF4" w:rsidRDefault="008C573C" w:rsidP="00870D97">
            <w:pPr>
              <w:rPr>
                <w:rFonts w:hAnsi="メイリオ"/>
              </w:rPr>
            </w:pPr>
            <w:r w:rsidRPr="00492BF4">
              <w:rPr>
                <w:rFonts w:hAnsi="メイリオ" w:hint="eastAsia"/>
              </w:rPr>
              <w:t>①</w:t>
            </w: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6D0E0D" w14:textId="77777777" w:rsidR="008C573C" w:rsidRPr="00492BF4" w:rsidRDefault="008C573C" w:rsidP="00870D97">
            <w:pPr>
              <w:rPr>
                <w:rFonts w:hAnsi="メイリオ"/>
              </w:rPr>
            </w:pPr>
            <w:r w:rsidRPr="00492BF4">
              <w:rPr>
                <w:rFonts w:hAnsi="メイリオ" w:hint="eastAsia"/>
              </w:rPr>
              <w:t>照明設備のLED化推進</w:t>
            </w:r>
          </w:p>
        </w:tc>
        <w:tc>
          <w:tcPr>
            <w:tcW w:w="5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C0E736" w14:textId="77777777" w:rsidR="008C573C" w:rsidRPr="00492BF4" w:rsidRDefault="008C573C" w:rsidP="00870D97">
            <w:pPr>
              <w:rPr>
                <w:rFonts w:hAnsi="メイリオ"/>
              </w:rPr>
            </w:pPr>
            <w:r w:rsidRPr="00492BF4">
              <w:rPr>
                <w:rFonts w:hAnsi="メイリオ" w:hint="eastAsia"/>
                <w:kern w:val="0"/>
              </w:rPr>
              <w:t>公共施設</w:t>
            </w:r>
            <w:r w:rsidRPr="00492BF4">
              <w:rPr>
                <w:rFonts w:hAnsi="メイリオ" w:hint="eastAsia"/>
              </w:rPr>
              <w:t>の新築・改築時にはＬＥＤ照明を標準設置します。既存の公共施設においても、計画的にＬＥＤ照明への切り替えを行います。</w:t>
            </w:r>
          </w:p>
        </w:tc>
      </w:tr>
      <w:tr w:rsidR="008C573C" w:rsidRPr="008F0913" w14:paraId="6548A613"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086528" w14:textId="77777777" w:rsidR="008C573C" w:rsidRPr="00504F0E" w:rsidRDefault="008C573C" w:rsidP="00870D97">
            <w:pPr>
              <w:rPr>
                <w:rFonts w:hAnsi="メイリオ"/>
              </w:rPr>
            </w:pPr>
            <w:r w:rsidRPr="00504F0E">
              <w:rPr>
                <w:rFonts w:hAnsi="メイリオ" w:hint="eastAsia"/>
              </w:rPr>
              <w:t>②</w:t>
            </w: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41DA07B" w14:textId="77777777" w:rsidR="008C573C" w:rsidRPr="00504F0E" w:rsidRDefault="008C573C" w:rsidP="00870D97">
            <w:pPr>
              <w:ind w:left="15"/>
              <w:rPr>
                <w:rFonts w:hAnsi="メイリオ"/>
              </w:rPr>
            </w:pPr>
            <w:r w:rsidRPr="00504F0E">
              <w:rPr>
                <w:rFonts w:hAnsi="メイリオ" w:hint="eastAsia"/>
              </w:rPr>
              <w:t>建築物の省エネ化推進</w:t>
            </w:r>
          </w:p>
        </w:tc>
        <w:tc>
          <w:tcPr>
            <w:tcW w:w="5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A26D52" w14:textId="77777777" w:rsidR="008C573C" w:rsidRPr="00504F0E" w:rsidRDefault="008C573C" w:rsidP="00870D97">
            <w:pPr>
              <w:rPr>
                <w:rFonts w:hAnsi="メイリオ"/>
              </w:rPr>
            </w:pPr>
            <w:r w:rsidRPr="00504F0E">
              <w:rPr>
                <w:rFonts w:hAnsi="メイリオ" w:hint="eastAsia"/>
              </w:rPr>
              <w:t>新築建築物、既存公共施設の大規模改修時はZ</w:t>
            </w:r>
            <w:r w:rsidRPr="00504F0E">
              <w:rPr>
                <w:rFonts w:hAnsi="メイリオ"/>
              </w:rPr>
              <w:t>EB</w:t>
            </w:r>
            <w:r w:rsidRPr="00504F0E">
              <w:rPr>
                <w:rFonts w:hAnsi="メイリオ" w:hint="eastAsia"/>
              </w:rPr>
              <w:t>化を視野に入れて、省エネを推進します。</w:t>
            </w:r>
          </w:p>
        </w:tc>
      </w:tr>
      <w:tr w:rsidR="008C573C" w14:paraId="3D6F557A"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F180517" w14:textId="77777777" w:rsidR="008C573C" w:rsidRPr="00504F0E" w:rsidRDefault="008C573C" w:rsidP="00870D97">
            <w:pPr>
              <w:rPr>
                <w:rFonts w:hAnsi="メイリオ"/>
              </w:rPr>
            </w:pPr>
            <w:r w:rsidRPr="00504F0E">
              <w:rPr>
                <w:rFonts w:hAnsi="メイリオ" w:hint="eastAsia"/>
              </w:rPr>
              <w:t>③</w:t>
            </w: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880332" w14:textId="77777777" w:rsidR="008C573C" w:rsidRPr="00504F0E" w:rsidRDefault="008C573C" w:rsidP="00870D97">
            <w:pPr>
              <w:ind w:left="15"/>
              <w:rPr>
                <w:rFonts w:hAnsi="メイリオ"/>
              </w:rPr>
            </w:pPr>
            <w:r w:rsidRPr="00504F0E">
              <w:rPr>
                <w:rFonts w:hAnsi="メイリオ" w:hint="eastAsia"/>
              </w:rPr>
              <w:t>設備機器等の省エネ化推進</w:t>
            </w:r>
          </w:p>
        </w:tc>
        <w:tc>
          <w:tcPr>
            <w:tcW w:w="5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EF65B6" w14:textId="77777777" w:rsidR="008C573C" w:rsidRPr="00BB624D" w:rsidRDefault="008C573C" w:rsidP="00870D97">
            <w:pPr>
              <w:rPr>
                <w:rFonts w:hAnsi="メイリオ"/>
              </w:rPr>
            </w:pPr>
            <w:r w:rsidRPr="00BB624D">
              <w:rPr>
                <w:rFonts w:hAnsi="メイリオ" w:hint="eastAsia"/>
              </w:rPr>
              <w:t>設備の更新や改修時には高効率設備機器等の導入や燃料転換（A重油や灯油を消費する設備（ボイラや給湯器、暖房機器、吸収冷温水機など）を都市ガスやプロパンガスを消費する設備に更新すること）、電化（燃料を消費する設備から電気を消費する設備（電気式パッケージエアコンやヒートポンプ給湯器など）に更新すること）を推進します。推進にあたり、以下の内容を検討します。</w:t>
            </w:r>
          </w:p>
          <w:p w14:paraId="461DDB12" w14:textId="77777777" w:rsidR="008C573C" w:rsidRPr="00BB624D" w:rsidRDefault="008C573C" w:rsidP="00870D97">
            <w:pPr>
              <w:pStyle w:val="aa"/>
              <w:numPr>
                <w:ilvl w:val="0"/>
                <w:numId w:val="15"/>
              </w:numPr>
              <w:ind w:leftChars="0"/>
              <w:rPr>
                <w:rFonts w:hAnsi="メイリオ"/>
              </w:rPr>
            </w:pPr>
            <w:r w:rsidRPr="00BB624D">
              <w:rPr>
                <w:rFonts w:hAnsi="メイリオ" w:hint="eastAsia"/>
              </w:rPr>
              <w:t>環境省</w:t>
            </w:r>
            <w:r w:rsidRPr="00BB624D">
              <w:rPr>
                <w:rFonts w:hAnsi="メイリオ"/>
              </w:rPr>
              <w:t>LD-Tech認証製品や省エネ法におけ</w:t>
            </w:r>
            <w:r w:rsidRPr="00BB624D">
              <w:rPr>
                <w:rFonts w:hAnsi="メイリオ" w:hint="eastAsia"/>
              </w:rPr>
              <w:t>るトップランナー基準を満たす高効率設備機器等の調達を促すための指針の策定</w:t>
            </w:r>
          </w:p>
          <w:p w14:paraId="026A2739" w14:textId="77777777" w:rsidR="008C573C" w:rsidRPr="00510B4E" w:rsidRDefault="008C573C" w:rsidP="00870D97">
            <w:pPr>
              <w:pStyle w:val="aa"/>
              <w:numPr>
                <w:ilvl w:val="0"/>
                <w:numId w:val="15"/>
              </w:numPr>
              <w:ind w:leftChars="0"/>
              <w:rPr>
                <w:rFonts w:hAnsi="メイリオ"/>
              </w:rPr>
            </w:pPr>
            <w:r w:rsidRPr="00BB624D">
              <w:rPr>
                <w:rFonts w:hAnsi="メイリオ" w:hint="eastAsia"/>
              </w:rPr>
              <w:t>一定規模の施設における高効率設備機器等の導入に向けた</w:t>
            </w:r>
            <w:r w:rsidRPr="00BB624D">
              <w:rPr>
                <w:rFonts w:hAnsi="メイリオ"/>
              </w:rPr>
              <w:t>ESCO</w:t>
            </w:r>
            <w:r w:rsidRPr="00BB624D">
              <w:rPr>
                <w:rFonts w:hAnsi="メイリオ" w:hint="eastAsia"/>
              </w:rPr>
              <w:t>事業の活用</w:t>
            </w:r>
          </w:p>
        </w:tc>
      </w:tr>
    </w:tbl>
    <w:p w14:paraId="7D6F9521" w14:textId="77777777" w:rsidR="008C573C" w:rsidRDefault="008C573C" w:rsidP="008C573C">
      <w:pPr>
        <w:rPr>
          <w:rFonts w:hAnsi="メイリオ"/>
          <w:color w:val="000000"/>
        </w:rPr>
      </w:pPr>
    </w:p>
    <w:p w14:paraId="3CB91597" w14:textId="77777777" w:rsidR="008C573C" w:rsidRDefault="008C573C" w:rsidP="008C573C">
      <w:pPr>
        <w:ind w:firstLineChars="100" w:firstLine="210"/>
        <w:rPr>
          <w:rFonts w:hAnsi="メイリオ"/>
          <w:color w:val="000000"/>
        </w:rPr>
      </w:pPr>
    </w:p>
    <w:p w14:paraId="237E0C69" w14:textId="64336A2E" w:rsidR="008C573C" w:rsidRDefault="008C573C" w:rsidP="008C573C">
      <w:pPr>
        <w:ind w:firstLineChars="100" w:firstLine="210"/>
        <w:rPr>
          <w:rFonts w:hAnsi="メイリオ"/>
          <w:color w:val="000000"/>
        </w:rPr>
      </w:pPr>
      <w:r>
        <w:rPr>
          <w:rFonts w:hAnsi="メイリオ" w:hint="eastAsia"/>
          <w:color w:val="000000"/>
        </w:rPr>
        <w:t>■</w:t>
      </w:r>
      <w:r w:rsidR="003E016E">
        <w:rPr>
          <w:rFonts w:hAnsi="メイリオ" w:hint="eastAsia"/>
          <w:color w:val="000000"/>
        </w:rPr>
        <w:t>「</w:t>
      </w:r>
      <w:r>
        <w:rPr>
          <w:rFonts w:hAnsi="メイリオ" w:hint="eastAsia"/>
          <w:color w:val="000000"/>
        </w:rPr>
        <w:t>公共施設の省エネルギー化</w:t>
      </w:r>
      <w:r w:rsidR="003E016E">
        <w:rPr>
          <w:rFonts w:hAnsi="メイリオ" w:hint="eastAsia"/>
          <w:color w:val="000000"/>
        </w:rPr>
        <w:t>の推進」</w:t>
      </w:r>
      <w:r>
        <w:rPr>
          <w:rFonts w:hAnsi="メイリオ" w:hint="eastAsia"/>
          <w:color w:val="000000"/>
        </w:rPr>
        <w:t>の指標</w:t>
      </w:r>
    </w:p>
    <w:tbl>
      <w:tblPr>
        <w:tblStyle w:val="ac"/>
        <w:tblW w:w="0" w:type="auto"/>
        <w:tblLook w:val="04A0" w:firstRow="1" w:lastRow="0" w:firstColumn="1" w:lastColumn="0" w:noHBand="0" w:noVBand="1"/>
      </w:tblPr>
      <w:tblGrid>
        <w:gridCol w:w="2831"/>
        <w:gridCol w:w="2831"/>
        <w:gridCol w:w="2832"/>
      </w:tblGrid>
      <w:tr w:rsidR="008C573C" w14:paraId="0E81E9BF"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35AEE7B8"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成果指標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11FC53F1"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182CECB7"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目標</w:t>
            </w:r>
          </w:p>
        </w:tc>
      </w:tr>
      <w:tr w:rsidR="008C573C" w14:paraId="4841DD18"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8F0FFE2" w14:textId="77777777" w:rsidR="008C573C" w:rsidRDefault="008C573C" w:rsidP="00870D97">
            <w:pPr>
              <w:rPr>
                <w:rFonts w:hAnsi="メイリオ"/>
                <w:color w:val="000000"/>
              </w:rPr>
            </w:pPr>
            <w:r>
              <w:rPr>
                <w:rFonts w:hAnsi="メイリオ" w:hint="eastAsia"/>
                <w:color w:val="000000"/>
              </w:rPr>
              <w:t>電気使用量</w:t>
            </w:r>
          </w:p>
          <w:p w14:paraId="40953D1F" w14:textId="77777777" w:rsidR="008C573C" w:rsidRDefault="008C573C" w:rsidP="00870D97">
            <w:pPr>
              <w:rPr>
                <w:rFonts w:hAnsi="メイリオ"/>
                <w:color w:val="000000"/>
              </w:rPr>
            </w:pPr>
            <w:r w:rsidRPr="005A3701">
              <w:rPr>
                <w:rFonts w:hAnsi="メイリオ" w:hint="eastAsia"/>
                <w:color w:val="000000"/>
              </w:rPr>
              <w:t>（さんだゼロカーボンシティ推進計画の目標）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85694B2" w14:textId="77777777" w:rsidR="008C573C" w:rsidRDefault="008C573C" w:rsidP="00870D97">
            <w:pPr>
              <w:jc w:val="center"/>
            </w:pPr>
            <w:r>
              <w:t>29,397MWh/年</w:t>
            </w:r>
          </w:p>
          <w:p w14:paraId="6C93409C" w14:textId="77777777" w:rsidR="008C573C" w:rsidRDefault="008C573C" w:rsidP="00870D97">
            <w:pPr>
              <w:jc w:val="center"/>
              <w:rPr>
                <w:rFonts w:hAnsi="メイリオ"/>
                <w:color w:val="000000"/>
              </w:rPr>
            </w:pPr>
            <w:r w:rsidRPr="00F22ED2">
              <w:rPr>
                <w:rFonts w:hAnsi="メイリオ" w:hint="eastAsia"/>
                <w:color w:val="000000" w:themeColor="text1"/>
              </w:rPr>
              <w:t>令和</w:t>
            </w:r>
            <w:r>
              <w:rPr>
                <w:rFonts w:hAnsi="メイリオ"/>
                <w:color w:val="000000" w:themeColor="text1"/>
              </w:rPr>
              <w:t>3</w:t>
            </w:r>
            <w:r w:rsidRPr="00F22ED2">
              <w:rPr>
                <w:rFonts w:hAnsi="メイリオ"/>
                <w:color w:val="000000" w:themeColor="text1"/>
              </w:rPr>
              <w:t>(20</w:t>
            </w:r>
            <w:r w:rsidRPr="00F22ED2">
              <w:rPr>
                <w:rFonts w:hAnsi="メイリオ" w:hint="eastAsia"/>
                <w:color w:val="000000" w:themeColor="text1"/>
              </w:rPr>
              <w:t>2</w:t>
            </w:r>
            <w:r>
              <w:rPr>
                <w:rFonts w:hAnsi="メイリオ" w:hint="eastAsia"/>
                <w:color w:val="000000" w:themeColor="text1"/>
              </w:rPr>
              <w:t>1</w:t>
            </w:r>
            <w:r w:rsidRPr="00F22ED2">
              <w:rPr>
                <w:rFonts w:hAnsi="メイリオ"/>
                <w:color w:val="000000" w:themeColor="text1"/>
              </w:rPr>
              <w:t>)年度</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tcPr>
          <w:p w14:paraId="6822999B" w14:textId="77777777" w:rsidR="008C573C" w:rsidRDefault="008C573C" w:rsidP="00870D97">
            <w:pPr>
              <w:jc w:val="center"/>
            </w:pPr>
            <w:r>
              <w:rPr>
                <w:rFonts w:hint="eastAsia"/>
              </w:rPr>
              <w:t>基準値</w:t>
            </w:r>
            <w:r>
              <w:t>▲</w:t>
            </w:r>
            <w:r>
              <w:t>20％</w:t>
            </w:r>
          </w:p>
          <w:p w14:paraId="126BAFBF" w14:textId="77777777" w:rsidR="008C573C" w:rsidRDefault="008C573C" w:rsidP="00870D97">
            <w:pPr>
              <w:jc w:val="center"/>
              <w:rPr>
                <w:rFonts w:hAnsi="メイリオ"/>
                <w:color w:val="000000"/>
              </w:rPr>
            </w:pPr>
            <w:r w:rsidRPr="00F22ED2">
              <w:rPr>
                <w:rFonts w:hAnsi="メイリオ" w:hint="eastAsia"/>
                <w:color w:val="000000" w:themeColor="text1"/>
              </w:rPr>
              <w:t>令和</w:t>
            </w:r>
            <w:r w:rsidRPr="00F22ED2">
              <w:rPr>
                <w:rFonts w:hAnsi="メイリオ"/>
                <w:color w:val="000000" w:themeColor="text1"/>
              </w:rPr>
              <w:t>12(2030)年度</w:t>
            </w:r>
            <w:r w:rsidRPr="00F22ED2">
              <w:rPr>
                <w:rFonts w:hAnsi="メイリオ" w:hint="eastAsia"/>
                <w:color w:val="000000" w:themeColor="text1"/>
              </w:rPr>
              <w:t>）</w:t>
            </w:r>
          </w:p>
        </w:tc>
      </w:tr>
    </w:tbl>
    <w:p w14:paraId="21CBD017" w14:textId="77777777" w:rsidR="008C573C" w:rsidRPr="00C74DEB" w:rsidRDefault="008C573C" w:rsidP="008C573C"/>
    <w:p w14:paraId="22FACB30" w14:textId="77777777" w:rsidR="008C573C" w:rsidRDefault="008C573C" w:rsidP="008C573C"/>
    <w:p w14:paraId="0A51B932" w14:textId="24772725" w:rsidR="002777DC" w:rsidRDefault="002777DC">
      <w:pPr>
        <w:widowControl/>
        <w:spacing w:line="240" w:lineRule="auto"/>
        <w:jc w:val="left"/>
      </w:pPr>
      <w:r>
        <w:br w:type="page"/>
      </w:r>
    </w:p>
    <w:p w14:paraId="0C5B38D6" w14:textId="76C4027A" w:rsidR="008C573C" w:rsidRDefault="00672C47" w:rsidP="00412129">
      <w:pPr>
        <w:rPr>
          <w:rFonts w:hAnsi="メイリオ"/>
          <w:color w:val="000000" w:themeColor="text1"/>
        </w:rPr>
      </w:pPr>
      <w:r>
        <w:rPr>
          <w:rFonts w:hAnsi="メイリオ"/>
          <w:noProof/>
          <w:color w:val="000000"/>
        </w:rPr>
        <w:lastRenderedPageBreak/>
        <mc:AlternateContent>
          <mc:Choice Requires="wps">
            <w:drawing>
              <wp:anchor distT="0" distB="0" distL="114300" distR="114300" simplePos="0" relativeHeight="252279808" behindDoc="0" locked="0" layoutInCell="1" allowOverlap="1" wp14:anchorId="6FC35DF0" wp14:editId="6887642F">
                <wp:simplePos x="0" y="0"/>
                <wp:positionH relativeFrom="margin">
                  <wp:posOffset>-91307</wp:posOffset>
                </wp:positionH>
                <wp:positionV relativeFrom="paragraph">
                  <wp:posOffset>130515</wp:posOffset>
                </wp:positionV>
                <wp:extent cx="5695950" cy="9080204"/>
                <wp:effectExtent l="0" t="0" r="19050" b="26035"/>
                <wp:wrapNone/>
                <wp:docPr id="848960296" name="四角形: 角を丸くする 3"/>
                <wp:cNvGraphicFramePr/>
                <a:graphic xmlns:a="http://schemas.openxmlformats.org/drawingml/2006/main">
                  <a:graphicData uri="http://schemas.microsoft.com/office/word/2010/wordprocessingShape">
                    <wps:wsp>
                      <wps:cNvSpPr/>
                      <wps:spPr>
                        <a:xfrm>
                          <a:off x="0" y="0"/>
                          <a:ext cx="5695950" cy="9080204"/>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4572D48" id="四角形: 角を丸くする 3" o:spid="_x0000_s1026" style="position:absolute;left:0;text-align:left;margin-left:-7.2pt;margin-top:10.3pt;width:448.5pt;height:715pt;z-index:252279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" filled="f" strokecolor="#ed7d31 [3205]" strokeweight="1pt">
                <w10:wrap anchorx="margin"/>
              </v:rect>
            </w:pict>
          </mc:Fallback>
        </mc:AlternateContent>
      </w:r>
      <w:r w:rsidR="00895613">
        <w:rPr>
          <w:rFonts w:hAnsi="メイリオ"/>
          <w:noProof/>
          <w:color w:val="000000"/>
        </w:rPr>
        <mc:AlternateContent>
          <mc:Choice Requires="wps">
            <w:drawing>
              <wp:anchor distT="0" distB="0" distL="114300" distR="114300" simplePos="0" relativeHeight="252281856" behindDoc="0" locked="0" layoutInCell="1" allowOverlap="1" wp14:anchorId="1E775B45" wp14:editId="6C323253">
                <wp:simplePos x="0" y="0"/>
                <wp:positionH relativeFrom="margin">
                  <wp:posOffset>65619</wp:posOffset>
                </wp:positionH>
                <wp:positionV relativeFrom="paragraph">
                  <wp:posOffset>-482</wp:posOffset>
                </wp:positionV>
                <wp:extent cx="1211856" cy="349885"/>
                <wp:effectExtent l="0" t="0" r="7620" b="0"/>
                <wp:wrapNone/>
                <wp:docPr id="247076162" name="テキスト ボックス 10"/>
                <wp:cNvGraphicFramePr/>
                <a:graphic xmlns:a="http://schemas.openxmlformats.org/drawingml/2006/main">
                  <a:graphicData uri="http://schemas.microsoft.com/office/word/2010/wordprocessingShape">
                    <wps:wsp>
                      <wps:cNvSpPr txBox="1"/>
                      <wps:spPr>
                        <a:xfrm>
                          <a:off x="0" y="0"/>
                          <a:ext cx="1211856" cy="349885"/>
                        </a:xfrm>
                        <a:prstGeom prst="rect">
                          <a:avLst/>
                        </a:prstGeom>
                        <a:solidFill>
                          <a:srgbClr val="FFE389"/>
                        </a:solidFill>
                        <a:ln w="6350">
                          <a:noFill/>
                        </a:ln>
                      </wps:spPr>
                      <wps:txbx>
                        <w:txbxContent>
                          <w:p w14:paraId="548A1601"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コラム：ZEB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75B45" id="_x0000_s1079" type="#_x0000_t202" style="position:absolute;left:0;text-align:left;margin-left:5.15pt;margin-top:-.05pt;width:95.4pt;height:27.55pt;z-index:25228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" fillcolor="#ffe389" stroked="f" strokeweight=".5pt">
                <v:textbox>
                  <w:txbxContent>
                    <w:p w14:paraId="548A1601" w14:textId="77777777" w:rsidR="005177B4" w:rsidRPr="00772E79"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コラム：ZEB</w:t>
                      </w:r>
                    </w:p>
                  </w:txbxContent>
                </v:textbox>
                <w10:wrap anchorx="margin"/>
              </v:shape>
            </w:pict>
          </mc:Fallback>
        </mc:AlternateContent>
      </w:r>
    </w:p>
    <w:p w14:paraId="4722F44E" w14:textId="77777777" w:rsidR="00895613" w:rsidRDefault="008C573C" w:rsidP="008C573C">
      <w:pPr>
        <w:ind w:leftChars="100" w:left="210" w:firstLineChars="100" w:firstLine="210"/>
        <w:rPr>
          <w:rFonts w:hAnsi="メイリオ"/>
          <w:color w:val="FF0000"/>
        </w:rPr>
      </w:pPr>
      <w:r>
        <w:rPr>
          <w:rFonts w:hAnsi="メイリオ" w:hint="eastAsia"/>
          <w:color w:val="FF0000"/>
        </w:rPr>
        <w:t xml:space="preserve">　</w:t>
      </w:r>
    </w:p>
    <w:p w14:paraId="22A01368" w14:textId="71EDB418" w:rsidR="008C573C" w:rsidRPr="006510E6" w:rsidRDefault="008C573C" w:rsidP="008C573C">
      <w:pPr>
        <w:ind w:leftChars="100" w:left="210" w:firstLineChars="100" w:firstLine="210"/>
        <w:rPr>
          <w:rFonts w:hAnsi="メイリオ"/>
          <w:color w:val="000000" w:themeColor="text1"/>
        </w:rPr>
      </w:pPr>
      <w:r w:rsidRPr="006510E6">
        <w:rPr>
          <w:rFonts w:hAnsi="メイリオ" w:hint="eastAsia"/>
          <w:color w:val="000000" w:themeColor="text1"/>
        </w:rPr>
        <w:t>ZEB</w:t>
      </w:r>
      <w:r>
        <w:rPr>
          <w:rFonts w:hAnsi="メイリオ" w:hint="eastAsia"/>
          <w:color w:val="000000" w:themeColor="text1"/>
        </w:rPr>
        <w:t>（ネット・ゼロ・エネルギー・ビルディング）は、建築物が設置されている地域や使用用途、設置されている設備毎に、定められた基準となる「一次エネルギー消費量」</w:t>
      </w:r>
    </w:p>
    <w:p w14:paraId="72152FF4" w14:textId="56B4670D" w:rsidR="008C573C" w:rsidRDefault="008C573C" w:rsidP="008C573C">
      <w:pPr>
        <w:ind w:left="210" w:hangingChars="100" w:hanging="210"/>
        <w:rPr>
          <w:rFonts w:hAnsi="メイリオ"/>
          <w:color w:val="000000" w:themeColor="text1"/>
        </w:rPr>
      </w:pPr>
      <w:r>
        <w:rPr>
          <w:rFonts w:hAnsi="メイリオ" w:hint="eastAsia"/>
          <w:color w:val="FF0000"/>
        </w:rPr>
        <w:t xml:space="preserve">　</w:t>
      </w:r>
      <w:r w:rsidRPr="001D67C6">
        <w:rPr>
          <w:rFonts w:hAnsi="メイリオ" w:hint="eastAsia"/>
          <w:color w:val="000000" w:themeColor="text1"/>
        </w:rPr>
        <w:t>が</w:t>
      </w:r>
      <w:r>
        <w:rPr>
          <w:rFonts w:hAnsi="メイリオ" w:hint="eastAsia"/>
          <w:color w:val="000000" w:themeColor="text1"/>
        </w:rPr>
        <w:t>、省エネルギーの技術や創エネルギーの技術により、</w:t>
      </w:r>
      <w:r w:rsidRPr="00E32CC8">
        <w:rPr>
          <w:rFonts w:hAnsi="メイリオ" w:hint="eastAsia"/>
          <w:color w:val="000000" w:themeColor="text1"/>
        </w:rPr>
        <w:t>実質</w:t>
      </w:r>
      <w:r>
        <w:rPr>
          <w:rFonts w:hAnsi="メイリオ" w:hint="eastAsia"/>
          <w:color w:val="000000" w:themeColor="text1"/>
        </w:rPr>
        <w:t>ゼロまたはマイナスになる建築物のことを言います。ZEBは、「一次エネルギー消費量」の削減量により、さらに４段階に評価されています。ゼロカーボンシティの実現を目指していくためには、公共施設をはじめとした建築物のZ</w:t>
      </w:r>
      <w:r>
        <w:rPr>
          <w:rFonts w:hAnsi="メイリオ"/>
          <w:color w:val="000000" w:themeColor="text1"/>
        </w:rPr>
        <w:t>EB</w:t>
      </w:r>
      <w:r>
        <w:rPr>
          <w:rFonts w:hAnsi="メイリオ" w:hint="eastAsia"/>
          <w:color w:val="000000" w:themeColor="text1"/>
        </w:rPr>
        <w:t>化が望まれます。</w:t>
      </w:r>
    </w:p>
    <w:p w14:paraId="1F3C8349" w14:textId="280A71E1" w:rsidR="008C573C" w:rsidRPr="000F3AD8" w:rsidRDefault="007A5CD6" w:rsidP="000F3AD8">
      <w:pPr>
        <w:ind w:left="210" w:hangingChars="100" w:hanging="210"/>
        <w:rPr>
          <w:rFonts w:hAnsi="メイリオ"/>
          <w:b/>
          <w:bCs/>
          <w:strike/>
          <w:color w:val="00B0F0"/>
        </w:rPr>
      </w:pPr>
      <w:r w:rsidRPr="00B5655C">
        <w:rPr>
          <w:rFonts w:hAnsi="メイリオ" w:hint="eastAsia"/>
          <w:b/>
          <w:bCs/>
          <w:color w:val="000000" w:themeColor="text1"/>
        </w:rPr>
        <w:t>Z</w:t>
      </w:r>
      <w:r w:rsidRPr="00B5655C">
        <w:rPr>
          <w:rFonts w:hAnsi="メイリオ"/>
          <w:b/>
          <w:bCs/>
          <w:color w:val="000000" w:themeColor="text1"/>
        </w:rPr>
        <w:t>EB</w:t>
      </w:r>
      <w:r w:rsidRPr="00B5655C">
        <w:rPr>
          <w:rFonts w:hAnsi="メイリオ" w:hint="eastAsia"/>
          <w:b/>
          <w:bCs/>
          <w:color w:val="000000" w:themeColor="text1"/>
        </w:rPr>
        <w:t>シリーズ</w:t>
      </w:r>
    </w:p>
    <w:tbl>
      <w:tblPr>
        <w:tblStyle w:val="ac"/>
        <w:tblW w:w="0" w:type="auto"/>
        <w:tblLook w:val="04A0" w:firstRow="1" w:lastRow="0" w:firstColumn="1" w:lastColumn="0" w:noHBand="0" w:noVBand="1"/>
      </w:tblPr>
      <w:tblGrid>
        <w:gridCol w:w="2122"/>
        <w:gridCol w:w="6372"/>
      </w:tblGrid>
      <w:tr w:rsidR="00B5655C" w14:paraId="1E886833" w14:textId="77777777" w:rsidTr="000F3AD8">
        <w:tc>
          <w:tcPr>
            <w:tcW w:w="2122" w:type="dxa"/>
          </w:tcPr>
          <w:p w14:paraId="4FCCB199" w14:textId="6F4044DD" w:rsidR="00B5655C" w:rsidRPr="000F3AD8" w:rsidRDefault="00D31F84" w:rsidP="000F3AD8">
            <w:pPr>
              <w:jc w:val="left"/>
              <w:rPr>
                <w:rFonts w:hAnsi="メイリオ"/>
                <w:color w:val="FF0000"/>
                <w:szCs w:val="21"/>
              </w:rPr>
            </w:pPr>
            <w:r w:rsidRPr="000F3AD8">
              <w:rPr>
                <w:rFonts w:hAnsi="メイリオ" w:hint="eastAsia"/>
                <w:color w:val="000000"/>
                <w:spacing w:val="5"/>
                <w:szCs w:val="21"/>
                <w:shd w:val="clear" w:color="auto" w:fill="FFFFFF"/>
              </w:rPr>
              <w:t>ZEB（ゼブ）</w:t>
            </w:r>
          </w:p>
        </w:tc>
        <w:tc>
          <w:tcPr>
            <w:tcW w:w="6372" w:type="dxa"/>
          </w:tcPr>
          <w:p w14:paraId="7AC6250D" w14:textId="536464A1" w:rsidR="00B5655C" w:rsidRPr="000F3AD8" w:rsidRDefault="00D31F84" w:rsidP="006E2DAC">
            <w:pPr>
              <w:jc w:val="left"/>
              <w:rPr>
                <w:rFonts w:hAnsi="メイリオ"/>
                <w:color w:val="FF0000"/>
                <w:szCs w:val="21"/>
              </w:rPr>
            </w:pPr>
            <w:r w:rsidRPr="000F3AD8">
              <w:rPr>
                <w:rFonts w:hAnsi="メイリオ" w:hint="eastAsia"/>
                <w:color w:val="000000"/>
                <w:spacing w:val="5"/>
                <w:szCs w:val="21"/>
                <w:shd w:val="clear" w:color="auto" w:fill="FFFFFF"/>
              </w:rPr>
              <w:t>省エネ（50%以上）＋創エネで100%以上の一次エネルギー消費量の削減を実現している建物</w:t>
            </w:r>
          </w:p>
        </w:tc>
      </w:tr>
      <w:tr w:rsidR="00B5655C" w14:paraId="313D32F0" w14:textId="77777777" w:rsidTr="000F3AD8">
        <w:tc>
          <w:tcPr>
            <w:tcW w:w="2122" w:type="dxa"/>
          </w:tcPr>
          <w:p w14:paraId="0BD502A7" w14:textId="77777777" w:rsidR="000F3AD8" w:rsidRDefault="00D31F84" w:rsidP="000F3AD8">
            <w:pPr>
              <w:jc w:val="left"/>
              <w:rPr>
                <w:rFonts w:hAnsi="メイリオ"/>
                <w:color w:val="000000"/>
                <w:spacing w:val="5"/>
                <w:szCs w:val="21"/>
                <w:shd w:val="clear" w:color="auto" w:fill="FFFFFF"/>
              </w:rPr>
            </w:pPr>
            <w:r w:rsidRPr="000F3AD8">
              <w:rPr>
                <w:rFonts w:hAnsi="メイリオ" w:hint="eastAsia"/>
                <w:color w:val="000000"/>
                <w:spacing w:val="5"/>
                <w:szCs w:val="21"/>
                <w:shd w:val="clear" w:color="auto" w:fill="FFFFFF"/>
              </w:rPr>
              <w:t>Nearly ZEB</w:t>
            </w:r>
          </w:p>
          <w:p w14:paraId="72122565" w14:textId="61621BE5" w:rsidR="00B5655C" w:rsidRPr="000F3AD8" w:rsidRDefault="00D31F84" w:rsidP="000F3AD8">
            <w:pPr>
              <w:jc w:val="left"/>
              <w:rPr>
                <w:rFonts w:hAnsi="メイリオ"/>
                <w:color w:val="FF0000"/>
                <w:szCs w:val="21"/>
              </w:rPr>
            </w:pPr>
            <w:r w:rsidRPr="000F3AD8">
              <w:rPr>
                <w:rFonts w:hAnsi="メイリオ" w:hint="eastAsia"/>
                <w:color w:val="000000"/>
                <w:spacing w:val="5"/>
                <w:szCs w:val="21"/>
                <w:shd w:val="clear" w:color="auto" w:fill="FFFFFF"/>
              </w:rPr>
              <w:t>（ニアリーゼブ）</w:t>
            </w:r>
          </w:p>
        </w:tc>
        <w:tc>
          <w:tcPr>
            <w:tcW w:w="6372" w:type="dxa"/>
          </w:tcPr>
          <w:p w14:paraId="3D318EB9" w14:textId="7CA37B37" w:rsidR="00B5655C" w:rsidRPr="000F3AD8" w:rsidRDefault="000F3AD8" w:rsidP="006E2DAC">
            <w:pPr>
              <w:jc w:val="left"/>
              <w:rPr>
                <w:rFonts w:hAnsi="メイリオ"/>
                <w:color w:val="FF0000"/>
                <w:szCs w:val="21"/>
              </w:rPr>
            </w:pPr>
            <w:r w:rsidRPr="000F3AD8">
              <w:rPr>
                <w:rFonts w:hAnsi="メイリオ" w:hint="eastAsia"/>
                <w:color w:val="000000"/>
                <w:spacing w:val="5"/>
                <w:szCs w:val="21"/>
                <w:shd w:val="clear" w:color="auto" w:fill="FFFFFF"/>
              </w:rPr>
              <w:t>省エネ（50%以上）＋創エネで75%以上の一次エネルギー消費量の削減を実現している建物</w:t>
            </w:r>
          </w:p>
        </w:tc>
      </w:tr>
      <w:tr w:rsidR="00B5655C" w14:paraId="2CADC39A" w14:textId="77777777" w:rsidTr="000F3AD8">
        <w:tc>
          <w:tcPr>
            <w:tcW w:w="2122" w:type="dxa"/>
          </w:tcPr>
          <w:p w14:paraId="1A3E5695" w14:textId="77777777" w:rsidR="000F3AD8" w:rsidRDefault="00D31F84" w:rsidP="000F3AD8">
            <w:pPr>
              <w:jc w:val="left"/>
              <w:rPr>
                <w:rFonts w:hAnsi="メイリオ"/>
                <w:color w:val="000000"/>
                <w:spacing w:val="5"/>
                <w:szCs w:val="21"/>
                <w:shd w:val="clear" w:color="auto" w:fill="FFFFFF"/>
              </w:rPr>
            </w:pPr>
            <w:r w:rsidRPr="000F3AD8">
              <w:rPr>
                <w:rFonts w:hAnsi="メイリオ" w:hint="eastAsia"/>
                <w:color w:val="000000"/>
                <w:spacing w:val="5"/>
                <w:szCs w:val="21"/>
                <w:shd w:val="clear" w:color="auto" w:fill="FFFFFF"/>
              </w:rPr>
              <w:t>ZEB Ready</w:t>
            </w:r>
          </w:p>
          <w:p w14:paraId="13D7F1F7" w14:textId="05D367B6" w:rsidR="00B5655C" w:rsidRPr="000F3AD8" w:rsidRDefault="00D31F84" w:rsidP="000F3AD8">
            <w:pPr>
              <w:jc w:val="left"/>
              <w:rPr>
                <w:rFonts w:hAnsi="メイリオ"/>
                <w:color w:val="000000"/>
                <w:spacing w:val="5"/>
                <w:szCs w:val="21"/>
                <w:shd w:val="clear" w:color="auto" w:fill="FFFFFF"/>
              </w:rPr>
            </w:pPr>
            <w:r w:rsidRPr="000F3AD8">
              <w:rPr>
                <w:rFonts w:hAnsi="メイリオ" w:hint="eastAsia"/>
                <w:color w:val="000000"/>
                <w:spacing w:val="5"/>
                <w:szCs w:val="21"/>
                <w:shd w:val="clear" w:color="auto" w:fill="FFFFFF"/>
              </w:rPr>
              <w:t>（ゼブ　レディ）</w:t>
            </w:r>
          </w:p>
        </w:tc>
        <w:tc>
          <w:tcPr>
            <w:tcW w:w="6372" w:type="dxa"/>
          </w:tcPr>
          <w:p w14:paraId="5E6A3CDD" w14:textId="12B9A0F7" w:rsidR="00B5655C" w:rsidRPr="000F3AD8" w:rsidRDefault="000F3AD8" w:rsidP="006E2DAC">
            <w:pPr>
              <w:jc w:val="left"/>
              <w:rPr>
                <w:rFonts w:hAnsi="メイリオ"/>
                <w:color w:val="FF0000"/>
                <w:szCs w:val="21"/>
              </w:rPr>
            </w:pPr>
            <w:r w:rsidRPr="000F3AD8">
              <w:rPr>
                <w:rFonts w:hAnsi="メイリオ" w:hint="eastAsia"/>
                <w:color w:val="000000"/>
                <w:spacing w:val="5"/>
                <w:szCs w:val="21"/>
                <w:shd w:val="clear" w:color="auto" w:fill="FFFFFF"/>
              </w:rPr>
              <w:t>省エネで基準一次エネルギー消費量から50%以上の一次エネルギー消費量の削減を実現している建物</w:t>
            </w:r>
          </w:p>
        </w:tc>
      </w:tr>
      <w:tr w:rsidR="00B5655C" w14:paraId="0614DECF" w14:textId="77777777" w:rsidTr="000F3AD8">
        <w:tc>
          <w:tcPr>
            <w:tcW w:w="2122" w:type="dxa"/>
          </w:tcPr>
          <w:p w14:paraId="790E66A9" w14:textId="77777777" w:rsidR="000F3AD8" w:rsidRDefault="007D38A1" w:rsidP="000F3AD8">
            <w:pPr>
              <w:jc w:val="left"/>
              <w:rPr>
                <w:rFonts w:hAnsi="メイリオ"/>
                <w:color w:val="000000"/>
                <w:spacing w:val="5"/>
                <w:szCs w:val="21"/>
                <w:shd w:val="clear" w:color="auto" w:fill="FFFFFF"/>
              </w:rPr>
            </w:pPr>
            <w:r w:rsidRPr="000F3AD8">
              <w:rPr>
                <w:rFonts w:hAnsi="メイリオ" w:hint="eastAsia"/>
                <w:color w:val="000000"/>
                <w:spacing w:val="5"/>
                <w:szCs w:val="21"/>
                <w:shd w:val="clear" w:color="auto" w:fill="FFFFFF"/>
              </w:rPr>
              <w:t>ZEB Oriented</w:t>
            </w:r>
          </w:p>
          <w:p w14:paraId="2135B234" w14:textId="648C6513" w:rsidR="00B5655C" w:rsidRPr="000F3AD8" w:rsidRDefault="007D38A1" w:rsidP="000F3AD8">
            <w:pPr>
              <w:jc w:val="left"/>
              <w:rPr>
                <w:rFonts w:hAnsi="メイリオ"/>
                <w:color w:val="FF0000"/>
                <w:szCs w:val="21"/>
              </w:rPr>
            </w:pPr>
            <w:r w:rsidRPr="000F3AD8">
              <w:rPr>
                <w:rFonts w:hAnsi="メイリオ" w:hint="eastAsia"/>
                <w:color w:val="000000"/>
                <w:spacing w:val="5"/>
                <w:szCs w:val="21"/>
                <w:shd w:val="clear" w:color="auto" w:fill="FFFFFF"/>
              </w:rPr>
              <w:t>（ゼブオリエンテッド）</w:t>
            </w:r>
          </w:p>
        </w:tc>
        <w:tc>
          <w:tcPr>
            <w:tcW w:w="6372" w:type="dxa"/>
          </w:tcPr>
          <w:p w14:paraId="240244C4" w14:textId="78F77749" w:rsidR="00B5655C" w:rsidRPr="000F3AD8" w:rsidRDefault="000F3AD8" w:rsidP="006E2DAC">
            <w:pPr>
              <w:jc w:val="left"/>
              <w:rPr>
                <w:rFonts w:hAnsi="メイリオ"/>
                <w:color w:val="FF0000"/>
                <w:szCs w:val="21"/>
              </w:rPr>
            </w:pPr>
            <w:r w:rsidRPr="000F3AD8">
              <w:rPr>
                <w:rFonts w:hAnsi="メイリオ" w:hint="eastAsia"/>
                <w:color w:val="000000"/>
                <w:spacing w:val="5"/>
                <w:szCs w:val="21"/>
                <w:shd w:val="clear" w:color="auto" w:fill="FFFFFF"/>
              </w:rPr>
              <w:t>延べ面積10000㎡以上で用途ごとに規定した一次エネルギー消費量の削減を実現し更なる省エネに向けた未評価技術（WEBPROにおいて現時点で評価されていない技術）を導入している建物</w:t>
            </w:r>
          </w:p>
        </w:tc>
      </w:tr>
    </w:tbl>
    <w:p w14:paraId="6F853BD1" w14:textId="5FE93E4D" w:rsidR="008C573C" w:rsidRDefault="00D054AB" w:rsidP="008C573C">
      <w:pPr>
        <w:ind w:firstLineChars="200" w:firstLine="420"/>
        <w:rPr>
          <w:rFonts w:hAnsi="メイリオ"/>
          <w:color w:val="FF0000"/>
        </w:rPr>
      </w:pPr>
      <w:r>
        <w:rPr>
          <w:rFonts w:hAnsi="メイリオ"/>
          <w:noProof/>
          <w:color w:val="FF0000"/>
        </w:rPr>
        <w:drawing>
          <wp:anchor distT="0" distB="0" distL="114300" distR="114300" simplePos="0" relativeHeight="252420096" behindDoc="0" locked="0" layoutInCell="1" allowOverlap="1" wp14:anchorId="220E4A02" wp14:editId="41525814">
            <wp:simplePos x="0" y="0"/>
            <wp:positionH relativeFrom="column">
              <wp:posOffset>-3810</wp:posOffset>
            </wp:positionH>
            <wp:positionV relativeFrom="paragraph">
              <wp:posOffset>146684</wp:posOffset>
            </wp:positionV>
            <wp:extent cx="4791075" cy="4880471"/>
            <wp:effectExtent l="0" t="0" r="0" b="0"/>
            <wp:wrapNone/>
            <wp:docPr id="36" name="図 36" descr="棒グラフ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図 36" descr="棒グラフ が含まれている画像&#10;&#10;自動的に生成された説明"/>
                    <pic:cNvPicPr/>
                  </pic:nvPicPr>
                  <pic:blipFill rotWithShape="1">
                    <a:blip r:embed="rId90">
                      <a:extLst>
                        <a:ext uri="{28A0092B-C50C-407E-A947-70E740481C1C}">
                          <a14:useLocalDpi xmlns:a14="http://schemas.microsoft.com/office/drawing/2010/main" val="0"/>
                        </a:ext>
                      </a:extLst>
                    </a:blip>
                    <a:srcRect l="3378"/>
                    <a:stretch/>
                  </pic:blipFill>
                  <pic:spPr bwMode="auto">
                    <a:xfrm>
                      <a:off x="0" y="0"/>
                      <a:ext cx="4798509" cy="48880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554B8E2" w14:textId="4929B3F3" w:rsidR="008C573C" w:rsidRDefault="008C573C" w:rsidP="008C573C">
      <w:pPr>
        <w:ind w:firstLineChars="200" w:firstLine="420"/>
        <w:rPr>
          <w:rFonts w:hAnsi="メイリオ"/>
          <w:color w:val="FF0000"/>
        </w:rPr>
      </w:pPr>
    </w:p>
    <w:p w14:paraId="7E45AEF5" w14:textId="3199A287" w:rsidR="008C573C" w:rsidRDefault="008C573C" w:rsidP="008C573C">
      <w:pPr>
        <w:ind w:firstLineChars="200" w:firstLine="420"/>
        <w:rPr>
          <w:rFonts w:hAnsi="メイリオ"/>
          <w:color w:val="FF0000"/>
        </w:rPr>
      </w:pPr>
    </w:p>
    <w:p w14:paraId="5255ECAE" w14:textId="396814AB" w:rsidR="008C573C" w:rsidRDefault="008C573C" w:rsidP="008C573C">
      <w:pPr>
        <w:ind w:firstLineChars="200" w:firstLine="420"/>
        <w:rPr>
          <w:rFonts w:hAnsi="メイリオ"/>
          <w:color w:val="FF0000"/>
        </w:rPr>
      </w:pPr>
    </w:p>
    <w:p w14:paraId="4565BCD5" w14:textId="7D117F18" w:rsidR="008C573C" w:rsidRDefault="008C573C" w:rsidP="008C573C">
      <w:pPr>
        <w:ind w:firstLineChars="200" w:firstLine="420"/>
        <w:rPr>
          <w:rFonts w:hAnsi="メイリオ"/>
          <w:color w:val="FF0000"/>
        </w:rPr>
      </w:pPr>
    </w:p>
    <w:p w14:paraId="6B0A0740" w14:textId="189B17C8" w:rsidR="008C573C" w:rsidRDefault="008C573C" w:rsidP="008C573C">
      <w:pPr>
        <w:ind w:firstLineChars="200" w:firstLine="420"/>
        <w:rPr>
          <w:rFonts w:hAnsi="メイリオ"/>
          <w:color w:val="FF0000"/>
        </w:rPr>
      </w:pPr>
    </w:p>
    <w:p w14:paraId="7AC51436" w14:textId="50A6757B" w:rsidR="008C573C" w:rsidRDefault="008C573C" w:rsidP="008C573C">
      <w:pPr>
        <w:ind w:firstLineChars="200" w:firstLine="420"/>
        <w:rPr>
          <w:rFonts w:hAnsi="メイリオ"/>
          <w:color w:val="FF0000"/>
        </w:rPr>
      </w:pPr>
    </w:p>
    <w:p w14:paraId="75A56675" w14:textId="22D6AC2F" w:rsidR="008C573C" w:rsidRDefault="008C573C" w:rsidP="008C573C">
      <w:pPr>
        <w:ind w:firstLineChars="200" w:firstLine="420"/>
        <w:rPr>
          <w:rFonts w:hAnsi="メイリオ"/>
          <w:color w:val="FF0000"/>
        </w:rPr>
      </w:pPr>
    </w:p>
    <w:p w14:paraId="655886AB" w14:textId="4CAF0925" w:rsidR="008C573C" w:rsidRDefault="008C573C" w:rsidP="008C573C">
      <w:pPr>
        <w:ind w:firstLineChars="200" w:firstLine="420"/>
        <w:rPr>
          <w:rFonts w:hAnsi="メイリオ"/>
          <w:color w:val="FF0000"/>
        </w:rPr>
      </w:pPr>
    </w:p>
    <w:p w14:paraId="10334B2E" w14:textId="77777777" w:rsidR="008C573C" w:rsidRDefault="008C573C" w:rsidP="008C573C">
      <w:pPr>
        <w:ind w:firstLineChars="200" w:firstLine="420"/>
        <w:rPr>
          <w:rFonts w:hAnsi="メイリオ"/>
          <w:color w:val="FF0000"/>
        </w:rPr>
      </w:pPr>
    </w:p>
    <w:p w14:paraId="1AD7DD42" w14:textId="77777777" w:rsidR="008C573C" w:rsidRDefault="008C573C" w:rsidP="008C573C">
      <w:pPr>
        <w:ind w:firstLineChars="200" w:firstLine="420"/>
        <w:rPr>
          <w:rFonts w:hAnsi="メイリオ"/>
          <w:color w:val="FF0000"/>
        </w:rPr>
      </w:pPr>
    </w:p>
    <w:p w14:paraId="664FF3A2" w14:textId="77777777" w:rsidR="008C573C" w:rsidRDefault="008C573C" w:rsidP="008C573C">
      <w:pPr>
        <w:ind w:firstLineChars="200" w:firstLine="420"/>
        <w:rPr>
          <w:rFonts w:hAnsi="メイリオ"/>
          <w:color w:val="FF0000"/>
        </w:rPr>
      </w:pPr>
    </w:p>
    <w:p w14:paraId="244272B5" w14:textId="77777777" w:rsidR="008C573C" w:rsidRDefault="008C573C" w:rsidP="008C573C">
      <w:pPr>
        <w:ind w:firstLineChars="200" w:firstLine="420"/>
        <w:rPr>
          <w:rFonts w:hAnsi="メイリオ"/>
          <w:color w:val="FF0000"/>
        </w:rPr>
      </w:pPr>
    </w:p>
    <w:p w14:paraId="24374FF7" w14:textId="77777777" w:rsidR="008C573C" w:rsidRDefault="008C573C" w:rsidP="008C573C">
      <w:pPr>
        <w:ind w:firstLineChars="200" w:firstLine="420"/>
        <w:rPr>
          <w:rFonts w:hAnsi="メイリオ"/>
          <w:color w:val="FF0000"/>
        </w:rPr>
      </w:pPr>
    </w:p>
    <w:p w14:paraId="790371C5" w14:textId="77777777" w:rsidR="008C573C" w:rsidRDefault="008C573C" w:rsidP="008C573C">
      <w:pPr>
        <w:ind w:firstLineChars="200" w:firstLine="420"/>
        <w:rPr>
          <w:rFonts w:hAnsi="メイリオ"/>
          <w:color w:val="FF0000"/>
        </w:rPr>
      </w:pPr>
    </w:p>
    <w:p w14:paraId="143097DE" w14:textId="77777777" w:rsidR="008C573C" w:rsidRDefault="008C573C" w:rsidP="008C573C">
      <w:pPr>
        <w:ind w:firstLineChars="200" w:firstLine="420"/>
        <w:rPr>
          <w:rFonts w:hAnsi="メイリオ"/>
          <w:color w:val="FF0000"/>
        </w:rPr>
      </w:pPr>
    </w:p>
    <w:p w14:paraId="273ED885" w14:textId="77777777" w:rsidR="008C573C" w:rsidRDefault="008C573C" w:rsidP="008C573C">
      <w:pPr>
        <w:ind w:firstLineChars="200" w:firstLine="420"/>
        <w:rPr>
          <w:rFonts w:hAnsi="メイリオ"/>
          <w:color w:val="FF0000"/>
        </w:rPr>
      </w:pPr>
    </w:p>
    <w:p w14:paraId="183B824E" w14:textId="77777777" w:rsidR="00B5655C" w:rsidRDefault="00B5655C" w:rsidP="008C573C">
      <w:pPr>
        <w:rPr>
          <w:rFonts w:hAnsi="メイリオ"/>
          <w:color w:val="FF0000"/>
        </w:rPr>
      </w:pPr>
    </w:p>
    <w:p w14:paraId="6DFA56F2" w14:textId="77777777" w:rsidR="00C6567C" w:rsidRDefault="00C6567C" w:rsidP="008C573C">
      <w:pPr>
        <w:ind w:right="840"/>
        <w:jc w:val="right"/>
        <w:rPr>
          <w:rFonts w:hAnsi="メイリオ"/>
          <w:color w:val="000000" w:themeColor="text1"/>
        </w:rPr>
      </w:pPr>
    </w:p>
    <w:p w14:paraId="7AEE1278" w14:textId="5834D132" w:rsidR="00672C47" w:rsidRDefault="00672C47" w:rsidP="00895613">
      <w:pPr>
        <w:jc w:val="right"/>
        <w:rPr>
          <w:rFonts w:hAnsi="メイリオ"/>
          <w:color w:val="000000" w:themeColor="text1"/>
        </w:rPr>
      </w:pPr>
    </w:p>
    <w:p w14:paraId="54E58B29" w14:textId="77777777" w:rsidR="00D33863" w:rsidRDefault="008C573C" w:rsidP="00895613">
      <w:pPr>
        <w:jc w:val="right"/>
        <w:rPr>
          <w:rFonts w:hAnsi="メイリオ"/>
          <w:color w:val="000000" w:themeColor="text1"/>
        </w:rPr>
      </w:pPr>
      <w:r w:rsidRPr="001D67C6">
        <w:rPr>
          <w:rFonts w:hAnsi="メイリオ" w:hint="eastAsia"/>
          <w:color w:val="000000" w:themeColor="text1"/>
        </w:rPr>
        <w:t>出典：</w:t>
      </w:r>
    </w:p>
    <w:p w14:paraId="59F5B17D" w14:textId="417F8A33" w:rsidR="008C573C" w:rsidRDefault="008C573C" w:rsidP="00895613">
      <w:pPr>
        <w:jc w:val="right"/>
        <w:rPr>
          <w:rFonts w:hAnsi="メイリオ"/>
          <w:color w:val="000000" w:themeColor="text1"/>
        </w:rPr>
      </w:pPr>
      <w:r w:rsidRPr="001D67C6">
        <w:rPr>
          <w:rFonts w:hAnsi="メイリオ" w:hint="eastAsia"/>
          <w:color w:val="000000" w:themeColor="text1"/>
        </w:rPr>
        <w:t>環境省</w:t>
      </w:r>
    </w:p>
    <w:p w14:paraId="7B714064" w14:textId="77777777" w:rsidR="00412129" w:rsidRPr="00412129" w:rsidRDefault="00412129" w:rsidP="00412129">
      <w:pPr>
        <w:ind w:right="210"/>
        <w:jc w:val="right"/>
        <w:rPr>
          <w:rFonts w:hAnsi="メイリオ"/>
          <w:color w:val="000000" w:themeColor="text1"/>
        </w:rPr>
      </w:pPr>
    </w:p>
    <w:tbl>
      <w:tblPr>
        <w:tblStyle w:val="ac"/>
        <w:tblW w:w="0" w:type="auto"/>
        <w:tblLook w:val="04A0" w:firstRow="1" w:lastRow="0" w:firstColumn="1" w:lastColumn="0" w:noHBand="0" w:noVBand="1"/>
      </w:tblPr>
      <w:tblGrid>
        <w:gridCol w:w="426"/>
        <w:gridCol w:w="2693"/>
        <w:gridCol w:w="5385"/>
      </w:tblGrid>
      <w:tr w:rsidR="008C573C" w14:paraId="4557ED88" w14:textId="77777777" w:rsidTr="00870D97">
        <w:tc>
          <w:tcPr>
            <w:tcW w:w="8504" w:type="dxa"/>
            <w:gridSpan w:val="3"/>
            <w:tcBorders>
              <w:top w:val="nil"/>
              <w:left w:val="nil"/>
              <w:bottom w:val="single" w:sz="4" w:space="0" w:color="808080" w:themeColor="background1" w:themeShade="80"/>
              <w:right w:val="nil"/>
            </w:tcBorders>
          </w:tcPr>
          <w:p w14:paraId="41A7017F" w14:textId="77777777" w:rsidR="008C573C" w:rsidRPr="00164F5D" w:rsidRDefault="008C573C" w:rsidP="00870D97">
            <w:pPr>
              <w:rPr>
                <w:rFonts w:hAnsi="メイリオ"/>
                <w:b/>
                <w:bCs/>
                <w:color w:val="000000" w:themeColor="text1"/>
                <w:sz w:val="28"/>
                <w:szCs w:val="28"/>
              </w:rPr>
            </w:pPr>
            <w:bookmarkStart w:id="35" w:name="_Hlk152007617"/>
            <w:r w:rsidRPr="00164F5D">
              <w:rPr>
                <w:rFonts w:hint="eastAsia"/>
                <w:b/>
                <w:bCs/>
                <w:sz w:val="28"/>
                <w:szCs w:val="28"/>
              </w:rPr>
              <w:t>取組項目</w:t>
            </w:r>
            <w:r w:rsidRPr="00164F5D">
              <w:rPr>
                <w:rFonts w:hAnsi="メイリオ" w:hint="eastAsia"/>
                <w:b/>
                <w:bCs/>
                <w:color w:val="000000" w:themeColor="text1"/>
                <w:sz w:val="28"/>
                <w:szCs w:val="28"/>
              </w:rPr>
              <w:t>（２）公用車のZEVの推進</w:t>
            </w:r>
          </w:p>
          <w:p w14:paraId="3EF12CFE" w14:textId="77777777" w:rsidR="008C573C" w:rsidRPr="00275490" w:rsidRDefault="008C573C" w:rsidP="00870D97">
            <w:pPr>
              <w:ind w:firstLineChars="100" w:firstLine="210"/>
              <w:rPr>
                <w:rFonts w:hAnsi="メイリオ"/>
                <w:color w:val="000000" w:themeColor="text1"/>
                <w:szCs w:val="21"/>
              </w:rPr>
            </w:pPr>
            <w:r w:rsidRPr="00275490">
              <w:rPr>
                <w:rFonts w:hAnsi="メイリオ" w:hint="eastAsia"/>
                <w:color w:val="000000" w:themeColor="text1"/>
              </w:rPr>
              <w:t>率先して公用車のZEV</w:t>
            </w:r>
            <w:r>
              <w:rPr>
                <w:rFonts w:hAnsi="メイリオ" w:hint="eastAsia"/>
                <w:color w:val="000000" w:themeColor="text1"/>
              </w:rPr>
              <w:t>（</w:t>
            </w:r>
            <w:r w:rsidRPr="00F22ED2">
              <w:rPr>
                <w:rFonts w:hAnsi="メイリオ" w:hint="eastAsia"/>
                <w:color w:val="000000" w:themeColor="text1"/>
              </w:rPr>
              <w:t>走行時に二酸化炭素等の排出ガスを出さない電気自動車</w:t>
            </w:r>
            <w:r>
              <w:rPr>
                <w:rFonts w:hAnsi="メイリオ" w:hint="eastAsia"/>
                <w:color w:val="000000" w:themeColor="text1"/>
              </w:rPr>
              <w:t>）</w:t>
            </w:r>
            <w:r w:rsidRPr="00F43C22">
              <w:rPr>
                <w:rFonts w:hAnsi="メイリオ" w:hint="eastAsia"/>
                <w:color w:val="000000" w:themeColor="text1"/>
              </w:rPr>
              <w:t>を</w:t>
            </w:r>
            <w:r w:rsidRPr="00275490">
              <w:rPr>
                <w:rFonts w:hAnsi="メイリオ" w:hint="eastAsia"/>
                <w:color w:val="000000" w:themeColor="text1"/>
              </w:rPr>
              <w:t>推進します。</w:t>
            </w:r>
          </w:p>
        </w:tc>
      </w:tr>
      <w:tr w:rsidR="008C573C" w:rsidRPr="008F0913" w14:paraId="2915663E" w14:textId="77777777" w:rsidTr="00870D97">
        <w:tc>
          <w:tcPr>
            <w:tcW w:w="311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59404B67" w14:textId="77777777" w:rsidR="008C573C" w:rsidRPr="00D911CC" w:rsidRDefault="008C573C" w:rsidP="00870D97">
            <w:pPr>
              <w:jc w:val="center"/>
              <w:rPr>
                <w:rFonts w:hAnsi="メイリオ"/>
                <w:b/>
                <w:bCs/>
                <w:color w:val="FFFFFF" w:themeColor="background1"/>
              </w:rPr>
            </w:pPr>
            <w:r>
              <w:rPr>
                <w:rFonts w:hAnsi="メイリオ" w:hint="eastAsia"/>
                <w:b/>
                <w:bCs/>
                <w:color w:val="FFFFFF" w:themeColor="background1"/>
              </w:rPr>
              <w:t>取組項目</w:t>
            </w:r>
          </w:p>
        </w:tc>
        <w:tc>
          <w:tcPr>
            <w:tcW w:w="53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129995D2" w14:textId="77777777" w:rsidR="008C573C" w:rsidRPr="00D911CC" w:rsidRDefault="008C573C" w:rsidP="00870D97">
            <w:pPr>
              <w:jc w:val="center"/>
              <w:rPr>
                <w:rFonts w:hAnsi="メイリオ"/>
                <w:b/>
                <w:bCs/>
                <w:color w:val="FFFFFF" w:themeColor="background1"/>
              </w:rPr>
            </w:pPr>
            <w:r w:rsidRPr="00D911CC">
              <w:rPr>
                <w:rFonts w:hAnsi="メイリオ" w:hint="eastAsia"/>
                <w:b/>
                <w:bCs/>
                <w:color w:val="FFFFFF" w:themeColor="background1"/>
              </w:rPr>
              <w:t>内容</w:t>
            </w:r>
          </w:p>
        </w:tc>
      </w:tr>
      <w:tr w:rsidR="008C573C" w:rsidRPr="00E32CC8" w14:paraId="237CD2A6"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50020E8" w14:textId="77777777" w:rsidR="008C573C" w:rsidRPr="00E32CC8" w:rsidRDefault="008C573C" w:rsidP="00870D97">
            <w:pPr>
              <w:rPr>
                <w:rFonts w:hAnsi="メイリオ"/>
                <w:color w:val="000000"/>
              </w:rPr>
            </w:pPr>
            <w:r w:rsidRPr="00E32CC8">
              <w:rPr>
                <w:rFonts w:hAnsi="メイリオ" w:hint="eastAsia"/>
                <w:color w:val="000000"/>
              </w:rPr>
              <w:t>①</w:t>
            </w: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FB2997" w14:textId="7A056B91" w:rsidR="008C573C" w:rsidRPr="00690DDF" w:rsidRDefault="008C573C" w:rsidP="00870D97">
            <w:pPr>
              <w:ind w:left="80"/>
              <w:rPr>
                <w:rFonts w:hAnsi="メイリオ"/>
                <w:color w:val="000000"/>
              </w:rPr>
            </w:pPr>
            <w:r w:rsidRPr="00690DDF">
              <w:rPr>
                <w:rFonts w:hAnsi="メイリオ" w:hint="eastAsia"/>
                <w:color w:val="000000"/>
              </w:rPr>
              <w:t>電動車の率先的導入</w:t>
            </w:r>
          </w:p>
          <w:p w14:paraId="1E77605F" w14:textId="77777777" w:rsidR="008C573C" w:rsidRPr="00690DDF" w:rsidRDefault="008C573C" w:rsidP="00870D97">
            <w:pPr>
              <w:ind w:left="80"/>
              <w:rPr>
                <w:rFonts w:hAnsi="メイリオ"/>
                <w:color w:val="000000"/>
              </w:rPr>
            </w:pPr>
          </w:p>
        </w:tc>
        <w:tc>
          <w:tcPr>
            <w:tcW w:w="53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4B8E02C" w14:textId="77777777" w:rsidR="008C573C" w:rsidRPr="00E32CC8" w:rsidRDefault="008C573C" w:rsidP="00870D97">
            <w:pPr>
              <w:rPr>
                <w:rFonts w:hAnsi="メイリオ"/>
                <w:color w:val="000000"/>
              </w:rPr>
            </w:pPr>
            <w:r w:rsidRPr="00E32CC8">
              <w:rPr>
                <w:rFonts w:hAnsi="メイリオ" w:hint="eastAsia"/>
                <w:color w:val="000000"/>
              </w:rPr>
              <w:t>電動車（電気自動車やハイブリッ</w:t>
            </w:r>
            <w:r w:rsidRPr="00420DAF">
              <w:rPr>
                <w:rFonts w:hAnsi="メイリオ" w:hint="eastAsia"/>
              </w:rPr>
              <w:t>ド自動車</w:t>
            </w:r>
            <w:r w:rsidRPr="00E32CC8">
              <w:rPr>
                <w:rFonts w:hAnsi="メイリオ" w:hint="eastAsia"/>
                <w:color w:val="000000"/>
              </w:rPr>
              <w:t>等）を積極的に導入します。電動車が導入できない場合、低排出ガス・低燃費の自動車を導入します。</w:t>
            </w:r>
          </w:p>
        </w:tc>
      </w:tr>
      <w:tr w:rsidR="008C573C" w:rsidRPr="00E32CC8" w14:paraId="0670C206"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6A9FBE8" w14:textId="77777777" w:rsidR="008C573C" w:rsidRPr="00E32CC8" w:rsidRDefault="008C573C" w:rsidP="00870D97">
            <w:pPr>
              <w:rPr>
                <w:rFonts w:hAnsi="メイリオ"/>
                <w:color w:val="000000"/>
              </w:rPr>
            </w:pPr>
            <w:r w:rsidRPr="00E32CC8">
              <w:rPr>
                <w:rFonts w:hAnsi="メイリオ" w:hint="eastAsia"/>
                <w:color w:val="000000"/>
              </w:rPr>
              <w:t>②</w:t>
            </w: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319F57" w14:textId="77777777" w:rsidR="008C573C" w:rsidRPr="00E32CC8" w:rsidRDefault="008C573C" w:rsidP="00870D97">
            <w:pPr>
              <w:ind w:left="80"/>
              <w:rPr>
                <w:rFonts w:hAnsi="メイリオ"/>
                <w:color w:val="000000"/>
              </w:rPr>
            </w:pPr>
            <w:r w:rsidRPr="00E32CC8">
              <w:rPr>
                <w:rFonts w:hAnsi="メイリオ" w:hint="eastAsia"/>
                <w:color w:val="000000"/>
              </w:rPr>
              <w:t>充電設備設置の検討</w:t>
            </w:r>
          </w:p>
        </w:tc>
        <w:tc>
          <w:tcPr>
            <w:tcW w:w="53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BA9EF5" w14:textId="77777777" w:rsidR="008C573C" w:rsidRPr="00E32CC8" w:rsidRDefault="008C573C" w:rsidP="00870D97">
            <w:pPr>
              <w:rPr>
                <w:rFonts w:hAnsi="メイリオ"/>
                <w:color w:val="000000"/>
              </w:rPr>
            </w:pPr>
            <w:r w:rsidRPr="00E32CC8">
              <w:rPr>
                <w:rFonts w:hAnsi="メイリオ" w:hint="eastAsia"/>
                <w:color w:val="000000"/>
              </w:rPr>
              <w:t>公用車の充電施設の整備に加え、市内の電気自動車の普及拡大も目指し、公共施設に充電器設置を検討します。</w:t>
            </w:r>
          </w:p>
        </w:tc>
      </w:tr>
      <w:tr w:rsidR="008C573C" w:rsidRPr="00E32CC8" w14:paraId="066BB9CF"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ED00951" w14:textId="77777777" w:rsidR="008C573C" w:rsidRPr="00E32CC8" w:rsidRDefault="008C573C" w:rsidP="00870D97">
            <w:pPr>
              <w:rPr>
                <w:color w:val="000000" w:themeColor="text1"/>
              </w:rPr>
            </w:pPr>
            <w:r w:rsidRPr="00E32CC8">
              <w:rPr>
                <w:rFonts w:hint="eastAsia"/>
                <w:color w:val="000000" w:themeColor="text1"/>
              </w:rPr>
              <w:t>③</w:t>
            </w:r>
          </w:p>
          <w:p w14:paraId="7E02378C" w14:textId="77777777" w:rsidR="008C573C" w:rsidRPr="00E32CC8" w:rsidRDefault="008C573C" w:rsidP="00870D97">
            <w:pPr>
              <w:ind w:firstLineChars="100" w:firstLine="210"/>
              <w:rPr>
                <w:rFonts w:hAnsi="メイリオ"/>
                <w:color w:val="000000" w:themeColor="text1"/>
              </w:rPr>
            </w:pPr>
          </w:p>
        </w:tc>
        <w:tc>
          <w:tcPr>
            <w:tcW w:w="269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19EEDF" w14:textId="77777777" w:rsidR="008C573C" w:rsidRPr="00E32CC8" w:rsidRDefault="008C573C" w:rsidP="00870D97">
            <w:pPr>
              <w:ind w:left="80"/>
              <w:rPr>
                <w:color w:val="000000" w:themeColor="text1"/>
              </w:rPr>
            </w:pPr>
            <w:r w:rsidRPr="00E32CC8">
              <w:rPr>
                <w:rFonts w:hint="eastAsia"/>
                <w:color w:val="000000" w:themeColor="text1"/>
              </w:rPr>
              <w:t>レジリエンス（災害対応力）の強化</w:t>
            </w:r>
          </w:p>
        </w:tc>
        <w:tc>
          <w:tcPr>
            <w:tcW w:w="53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BEDA1FA" w14:textId="77777777" w:rsidR="008C573C" w:rsidRPr="00E32CC8" w:rsidRDefault="008C573C" w:rsidP="00870D97">
            <w:pPr>
              <w:rPr>
                <w:rFonts w:hAnsi="メイリオ"/>
                <w:noProof/>
                <w:color w:val="000000" w:themeColor="text1"/>
              </w:rPr>
            </w:pPr>
            <w:r w:rsidRPr="00E32CC8">
              <w:rPr>
                <w:rFonts w:hAnsi="メイリオ" w:hint="eastAsia"/>
                <w:noProof/>
                <w:color w:val="000000" w:themeColor="text1"/>
              </w:rPr>
              <w:t>電気自動車等の蓄電・給電機能を、災害時や非常時の電源として活用します。</w:t>
            </w:r>
          </w:p>
        </w:tc>
      </w:tr>
      <w:bookmarkEnd w:id="35"/>
    </w:tbl>
    <w:p w14:paraId="6DC3E056" w14:textId="77777777" w:rsidR="008C573C" w:rsidRPr="00E32CC8" w:rsidRDefault="008C573C" w:rsidP="008C573C">
      <w:pPr>
        <w:rPr>
          <w:rFonts w:hAnsi="メイリオ"/>
          <w:color w:val="000000" w:themeColor="text1"/>
        </w:rPr>
      </w:pPr>
    </w:p>
    <w:p w14:paraId="0E822E8B" w14:textId="2ABCB2B1" w:rsidR="008C573C" w:rsidRPr="00E32CC8" w:rsidRDefault="008C573C" w:rsidP="008C573C">
      <w:pPr>
        <w:rPr>
          <w:rFonts w:hAnsi="メイリオ"/>
          <w:color w:val="000000"/>
        </w:rPr>
      </w:pPr>
      <w:r w:rsidRPr="00E32CC8">
        <w:rPr>
          <w:rFonts w:hAnsi="メイリオ" w:hint="eastAsia"/>
          <w:color w:val="000000"/>
        </w:rPr>
        <w:t>■</w:t>
      </w:r>
      <w:r w:rsidR="003E016E" w:rsidRPr="00E32CC8">
        <w:rPr>
          <w:rFonts w:hAnsi="メイリオ" w:hint="eastAsia"/>
          <w:color w:val="000000"/>
        </w:rPr>
        <w:t>「</w:t>
      </w:r>
      <w:r w:rsidRPr="00E32CC8">
        <w:rPr>
          <w:rFonts w:hAnsi="メイリオ" w:hint="eastAsia"/>
          <w:color w:val="000000"/>
        </w:rPr>
        <w:t>公用車のZEV</w:t>
      </w:r>
      <w:r w:rsidR="003E016E" w:rsidRPr="00E32CC8">
        <w:rPr>
          <w:rFonts w:hAnsi="メイリオ" w:hint="eastAsia"/>
          <w:color w:val="000000"/>
        </w:rPr>
        <w:t>の推進」</w:t>
      </w:r>
      <w:r w:rsidRPr="00E32CC8">
        <w:rPr>
          <w:rFonts w:hAnsi="メイリオ" w:hint="eastAsia"/>
          <w:color w:val="000000"/>
        </w:rPr>
        <w:t>の指標</w:t>
      </w:r>
    </w:p>
    <w:tbl>
      <w:tblPr>
        <w:tblStyle w:val="ac"/>
        <w:tblW w:w="0" w:type="auto"/>
        <w:tblLook w:val="04A0" w:firstRow="1" w:lastRow="0" w:firstColumn="1" w:lastColumn="0" w:noHBand="0" w:noVBand="1"/>
      </w:tblPr>
      <w:tblGrid>
        <w:gridCol w:w="2831"/>
        <w:gridCol w:w="2831"/>
        <w:gridCol w:w="2832"/>
      </w:tblGrid>
      <w:tr w:rsidR="008C573C" w:rsidRPr="00E32CC8" w14:paraId="7FC584D1"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3340422B" w14:textId="77777777" w:rsidR="008C573C" w:rsidRPr="00E32CC8" w:rsidRDefault="008C573C" w:rsidP="00870D97">
            <w:pPr>
              <w:jc w:val="center"/>
              <w:rPr>
                <w:rFonts w:ascii="BIZ UDゴシック" w:eastAsia="BIZ UDゴシック" w:hAnsi="BIZ UDゴシック"/>
                <w:color w:val="000000"/>
              </w:rPr>
            </w:pPr>
            <w:r w:rsidRPr="00E32CC8">
              <w:rPr>
                <w:rFonts w:ascii="BIZ UDゴシック" w:eastAsia="BIZ UDゴシック" w:hAnsi="BIZ UDゴシック" w:hint="eastAsia"/>
                <w:color w:val="000000"/>
              </w:rPr>
              <w:t>成果指標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433743E3" w14:textId="77777777" w:rsidR="008C573C" w:rsidRPr="00E32CC8" w:rsidRDefault="008C573C" w:rsidP="00870D97">
            <w:pPr>
              <w:jc w:val="center"/>
              <w:rPr>
                <w:rFonts w:ascii="BIZ UDゴシック" w:eastAsia="BIZ UDゴシック" w:hAnsi="BIZ UDゴシック"/>
                <w:color w:val="000000"/>
              </w:rPr>
            </w:pPr>
            <w:r w:rsidRPr="00E32CC8">
              <w:rPr>
                <w:rFonts w:ascii="BIZ UDゴシック" w:eastAsia="BIZ UDゴシック" w:hAnsi="BIZ UDゴシック" w:hint="eastAsia"/>
                <w:color w:val="000000"/>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3A343441" w14:textId="77777777" w:rsidR="008C573C" w:rsidRPr="00E32CC8" w:rsidRDefault="008C573C" w:rsidP="00870D97">
            <w:pPr>
              <w:jc w:val="center"/>
              <w:rPr>
                <w:rFonts w:ascii="BIZ UDゴシック" w:eastAsia="BIZ UDゴシック" w:hAnsi="BIZ UDゴシック"/>
                <w:color w:val="000000"/>
              </w:rPr>
            </w:pPr>
            <w:r w:rsidRPr="00E32CC8">
              <w:rPr>
                <w:rFonts w:ascii="BIZ UDゴシック" w:eastAsia="BIZ UDゴシック" w:hAnsi="BIZ UDゴシック" w:hint="eastAsia"/>
                <w:color w:val="000000"/>
              </w:rPr>
              <w:t>目標</w:t>
            </w:r>
          </w:p>
        </w:tc>
      </w:tr>
      <w:tr w:rsidR="008C573C" w14:paraId="4D710140"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8532A5" w14:textId="4A90F7A3" w:rsidR="008C573C" w:rsidRPr="00E32CC8" w:rsidRDefault="008C573C" w:rsidP="00870D97">
            <w:pPr>
              <w:rPr>
                <w:rFonts w:hAnsi="メイリオ"/>
                <w:color w:val="000000" w:themeColor="text1"/>
              </w:rPr>
            </w:pPr>
            <w:r w:rsidRPr="00E32CC8">
              <w:rPr>
                <w:rFonts w:hAnsi="メイリオ" w:hint="eastAsia"/>
                <w:color w:val="000000" w:themeColor="text1"/>
              </w:rPr>
              <w:t>公用車における</w:t>
            </w:r>
            <w:r w:rsidR="00C23F60">
              <w:rPr>
                <w:rFonts w:hAnsi="メイリオ" w:hint="eastAsia"/>
                <w:color w:val="000000" w:themeColor="text1"/>
              </w:rPr>
              <w:t>電気自動車（EV</w:t>
            </w:r>
            <w:r w:rsidR="00C23F60">
              <w:rPr>
                <w:rFonts w:hAnsi="メイリオ"/>
                <w:color w:val="000000" w:themeColor="text1"/>
              </w:rPr>
              <w:t>）</w:t>
            </w:r>
            <w:r w:rsidRPr="00E32CC8">
              <w:rPr>
                <w:rFonts w:hAnsi="メイリオ" w:hint="eastAsia"/>
                <w:color w:val="000000" w:themeColor="text1"/>
              </w:rPr>
              <w:t>の導入割合（特殊車両等は</w:t>
            </w:r>
            <w:r w:rsidR="0041006C">
              <w:rPr>
                <w:rFonts w:hAnsi="メイリオ" w:hint="eastAsia"/>
                <w:color w:val="000000" w:themeColor="text1"/>
              </w:rPr>
              <w:t>除く</w:t>
            </w:r>
            <w:r w:rsidRPr="00E32CC8">
              <w:rPr>
                <w:rFonts w:hAnsi="メイリオ" w:hint="eastAsia"/>
                <w:color w:val="000000" w:themeColor="text1"/>
              </w:rPr>
              <w:t>）</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F4D35C" w14:textId="77777777" w:rsidR="008C573C" w:rsidRPr="00E32CC8" w:rsidRDefault="008C573C" w:rsidP="00870D97">
            <w:pPr>
              <w:jc w:val="center"/>
              <w:rPr>
                <w:rFonts w:hAnsi="メイリオ"/>
                <w:color w:val="000000" w:themeColor="text1"/>
              </w:rPr>
            </w:pPr>
            <w:r w:rsidRPr="00E32CC8">
              <w:rPr>
                <w:rFonts w:hAnsi="メイリオ" w:hint="eastAsia"/>
                <w:color w:val="000000" w:themeColor="text1"/>
              </w:rPr>
              <w:t>6.3％</w:t>
            </w:r>
          </w:p>
          <w:p w14:paraId="6A5D4E14" w14:textId="77777777" w:rsidR="008C573C" w:rsidRPr="00E32CC8" w:rsidRDefault="008C573C" w:rsidP="00870D97">
            <w:pPr>
              <w:jc w:val="center"/>
              <w:rPr>
                <w:rFonts w:hAnsi="メイリオ"/>
                <w:color w:val="000000" w:themeColor="text1"/>
              </w:rPr>
            </w:pPr>
            <w:r w:rsidRPr="00E32CC8">
              <w:rPr>
                <w:rFonts w:hAnsi="メイリオ" w:hint="eastAsia"/>
                <w:color w:val="000000" w:themeColor="text1"/>
              </w:rPr>
              <w:t>令和5</w:t>
            </w:r>
            <w:r w:rsidRPr="00E32CC8">
              <w:rPr>
                <w:rFonts w:hAnsi="メイリオ"/>
                <w:color w:val="000000" w:themeColor="text1"/>
              </w:rPr>
              <w:t>(20</w:t>
            </w:r>
            <w:r w:rsidRPr="00E32CC8">
              <w:rPr>
                <w:rFonts w:hAnsi="メイリオ" w:hint="eastAsia"/>
                <w:color w:val="000000" w:themeColor="text1"/>
              </w:rPr>
              <w:t>23</w:t>
            </w:r>
            <w:r w:rsidRPr="00E32CC8">
              <w:rPr>
                <w:rFonts w:hAnsi="メイリオ"/>
                <w:color w:val="000000" w:themeColor="text1"/>
              </w:rPr>
              <w:t>)年度</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1889576B" w14:textId="77777777" w:rsidR="008C573C" w:rsidRPr="00E32CC8" w:rsidRDefault="008C573C" w:rsidP="00870D97">
            <w:pPr>
              <w:jc w:val="center"/>
              <w:rPr>
                <w:rFonts w:hAnsi="メイリオ"/>
                <w:color w:val="000000" w:themeColor="text1"/>
              </w:rPr>
            </w:pPr>
            <w:r w:rsidRPr="00E32CC8">
              <w:rPr>
                <w:rFonts w:hAnsi="メイリオ" w:hint="eastAsia"/>
                <w:color w:val="000000" w:themeColor="text1"/>
              </w:rPr>
              <w:t>25％</w:t>
            </w:r>
          </w:p>
          <w:p w14:paraId="67EB6AE7" w14:textId="77777777" w:rsidR="008C573C" w:rsidRPr="00F22ED2" w:rsidRDefault="008C573C" w:rsidP="00870D97">
            <w:pPr>
              <w:jc w:val="center"/>
              <w:rPr>
                <w:rFonts w:hAnsi="メイリオ"/>
                <w:color w:val="000000" w:themeColor="text1"/>
              </w:rPr>
            </w:pPr>
            <w:r w:rsidRPr="00E32CC8">
              <w:rPr>
                <w:rFonts w:hAnsi="メイリオ" w:hint="eastAsia"/>
                <w:color w:val="000000" w:themeColor="text1"/>
              </w:rPr>
              <w:t>令和</w:t>
            </w:r>
            <w:r w:rsidRPr="00E32CC8">
              <w:rPr>
                <w:rFonts w:hAnsi="メイリオ"/>
                <w:color w:val="000000" w:themeColor="text1"/>
              </w:rPr>
              <w:t>12(2030)年度</w:t>
            </w:r>
            <w:r w:rsidRPr="00E32CC8">
              <w:rPr>
                <w:rFonts w:hAnsi="メイリオ" w:hint="eastAsia"/>
                <w:color w:val="000000" w:themeColor="text1"/>
              </w:rPr>
              <w:t>）</w:t>
            </w:r>
          </w:p>
        </w:tc>
      </w:tr>
    </w:tbl>
    <w:p w14:paraId="0349CC38" w14:textId="77777777" w:rsidR="008C573C" w:rsidRDefault="008C573C" w:rsidP="008C573C">
      <w:pPr>
        <w:rPr>
          <w:rFonts w:hAnsi="メイリオ"/>
          <w:color w:val="FF0000"/>
        </w:rPr>
      </w:pPr>
    </w:p>
    <w:p w14:paraId="593700AB" w14:textId="6865B94D" w:rsidR="008C573C" w:rsidRPr="00696FF5" w:rsidRDefault="008C573C" w:rsidP="008C573C">
      <w:pPr>
        <w:widowControl/>
        <w:spacing w:line="240" w:lineRule="auto"/>
        <w:jc w:val="left"/>
        <w:rPr>
          <w:rFonts w:hAnsi="メイリオ"/>
          <w:color w:val="FF0000"/>
        </w:rPr>
      </w:pPr>
      <w:r>
        <w:rPr>
          <w:rFonts w:hAnsi="メイリオ"/>
          <w:noProof/>
          <w:color w:val="FF0000"/>
        </w:rPr>
        <mc:AlternateContent>
          <mc:Choice Requires="wps">
            <w:drawing>
              <wp:anchor distT="0" distB="0" distL="114300" distR="114300" simplePos="0" relativeHeight="252342272" behindDoc="0" locked="0" layoutInCell="1" allowOverlap="1" wp14:anchorId="6F77AB9B" wp14:editId="25876DCB">
                <wp:simplePos x="0" y="0"/>
                <wp:positionH relativeFrom="column">
                  <wp:posOffset>-60960</wp:posOffset>
                </wp:positionH>
                <wp:positionV relativeFrom="paragraph">
                  <wp:posOffset>88265</wp:posOffset>
                </wp:positionV>
                <wp:extent cx="5477306" cy="4352925"/>
                <wp:effectExtent l="19050" t="19050" r="28575" b="28575"/>
                <wp:wrapNone/>
                <wp:docPr id="1119347329" name="正方形/長方形 1119347329"/>
                <wp:cNvGraphicFramePr/>
                <a:graphic xmlns:a="http://schemas.openxmlformats.org/drawingml/2006/main">
                  <a:graphicData uri="http://schemas.microsoft.com/office/word/2010/wordprocessingShape">
                    <wps:wsp>
                      <wps:cNvSpPr/>
                      <wps:spPr>
                        <a:xfrm>
                          <a:off x="0" y="0"/>
                          <a:ext cx="5477306" cy="4352925"/>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15A42C8E" w14:textId="77777777" w:rsidR="005177B4" w:rsidRDefault="005177B4" w:rsidP="008C573C">
                            <w:pPr>
                              <w:spacing w:line="280" w:lineRule="exact"/>
                              <w:jc w:val="left"/>
                            </w:pPr>
                            <w:r w:rsidRPr="002B258F">
                              <w:rPr>
                                <w:rFonts w:hint="eastAsia"/>
                                <w:b/>
                              </w:rPr>
                              <w:t>【公用車</w:t>
                            </w:r>
                            <w:r w:rsidRPr="002B258F">
                              <w:rPr>
                                <w:b/>
                              </w:rPr>
                              <w:t>導入方針</w:t>
                            </w:r>
                            <w:r w:rsidRPr="002B258F">
                              <w:rPr>
                                <w:rFonts w:hint="eastAsia"/>
                                <w:b/>
                              </w:rPr>
                              <w:t xml:space="preserve">】　</w:t>
                            </w:r>
                            <w:r>
                              <w:rPr>
                                <w:rFonts w:hint="eastAsia"/>
                              </w:rPr>
                              <w:t xml:space="preserve">　</w:t>
                            </w:r>
                          </w:p>
                          <w:p w14:paraId="564DFC3B" w14:textId="77777777" w:rsidR="005177B4" w:rsidRPr="00A22211" w:rsidRDefault="005177B4" w:rsidP="008C573C">
                            <w:pPr>
                              <w:spacing w:line="280" w:lineRule="exact"/>
                              <w:jc w:val="left"/>
                            </w:pPr>
                          </w:p>
                          <w:p w14:paraId="08D24991" w14:textId="77777777" w:rsidR="005177B4" w:rsidRPr="0003399D" w:rsidRDefault="005177B4" w:rsidP="008C573C">
                            <w:pPr>
                              <w:spacing w:line="280" w:lineRule="exact"/>
                              <w:jc w:val="left"/>
                              <w:rPr>
                                <w:b/>
                              </w:rPr>
                            </w:pPr>
                            <w:r w:rsidRPr="0003399D">
                              <w:rPr>
                                <w:rFonts w:hint="eastAsia"/>
                                <w:b/>
                              </w:rPr>
                              <w:t>１．目的</w:t>
                            </w:r>
                          </w:p>
                          <w:p w14:paraId="065CE2E5" w14:textId="77777777" w:rsidR="005177B4" w:rsidRDefault="005177B4" w:rsidP="008C573C">
                            <w:pPr>
                              <w:spacing w:line="280" w:lineRule="exact"/>
                              <w:jc w:val="left"/>
                            </w:pPr>
                            <w:r>
                              <w:rPr>
                                <w:rFonts w:hint="eastAsia"/>
                              </w:rPr>
                              <w:t>ゼロカーボンシティの実現に向けて</w:t>
                            </w:r>
                            <w:r>
                              <w:t>、</w:t>
                            </w:r>
                            <w:r>
                              <w:rPr>
                                <w:rFonts w:hint="eastAsia"/>
                              </w:rPr>
                              <w:t>市の率先行動として</w:t>
                            </w:r>
                            <w:r>
                              <w:t>、</w:t>
                            </w:r>
                            <w:r>
                              <w:rPr>
                                <w:rFonts w:hint="eastAsia"/>
                              </w:rPr>
                              <w:t>公用車の</w:t>
                            </w:r>
                            <w:r>
                              <w:t>ZEV</w:t>
                            </w:r>
                            <w:r>
                              <w:rPr>
                                <w:rFonts w:hint="eastAsia"/>
                              </w:rPr>
                              <w:t>を推進する</w:t>
                            </w:r>
                            <w:r>
                              <w:t>。</w:t>
                            </w:r>
                          </w:p>
                          <w:p w14:paraId="34792CE8" w14:textId="77777777" w:rsidR="005177B4" w:rsidRDefault="005177B4" w:rsidP="008C573C">
                            <w:pPr>
                              <w:spacing w:line="280" w:lineRule="exact"/>
                              <w:jc w:val="left"/>
                            </w:pPr>
                          </w:p>
                          <w:p w14:paraId="27BC7F39" w14:textId="77777777" w:rsidR="005177B4" w:rsidRPr="0003399D" w:rsidRDefault="005177B4" w:rsidP="008C573C">
                            <w:pPr>
                              <w:spacing w:line="280" w:lineRule="exact"/>
                              <w:jc w:val="left"/>
                              <w:rPr>
                                <w:b/>
                              </w:rPr>
                            </w:pPr>
                            <w:r w:rsidRPr="0003399D">
                              <w:rPr>
                                <w:rFonts w:hint="eastAsia"/>
                                <w:b/>
                              </w:rPr>
                              <w:t>２．</w:t>
                            </w:r>
                            <w:r w:rsidRPr="0003399D">
                              <w:rPr>
                                <w:b/>
                              </w:rPr>
                              <w:t>今後の</w:t>
                            </w:r>
                            <w:r w:rsidRPr="0003399D">
                              <w:rPr>
                                <w:rFonts w:hint="eastAsia"/>
                                <w:b/>
                              </w:rPr>
                              <w:t>市の公用車</w:t>
                            </w:r>
                            <w:r w:rsidRPr="0003399D">
                              <w:rPr>
                                <w:b/>
                              </w:rPr>
                              <w:t>導入の方向性</w:t>
                            </w:r>
                          </w:p>
                          <w:p w14:paraId="0569775E" w14:textId="76B8D355" w:rsidR="005177B4" w:rsidRPr="00A22211" w:rsidRDefault="005177B4" w:rsidP="008C573C">
                            <w:pPr>
                              <w:spacing w:line="280" w:lineRule="exact"/>
                              <w:ind w:firstLineChars="100" w:firstLine="210"/>
                              <w:jc w:val="left"/>
                              <w:rPr>
                                <w:sz w:val="16"/>
                                <w:szCs w:val="16"/>
                              </w:rPr>
                            </w:pPr>
                            <w:r>
                              <w:rPr>
                                <w:rFonts w:hint="eastAsia"/>
                              </w:rPr>
                              <w:t>公用車の</w:t>
                            </w:r>
                            <w:r>
                              <w:t>新規購入時は、</w:t>
                            </w:r>
                            <w:r>
                              <w:rPr>
                                <w:rFonts w:hint="eastAsia"/>
                              </w:rPr>
                              <w:t>基本的に電動車を</w:t>
                            </w:r>
                            <w:r>
                              <w:t>選択</w:t>
                            </w:r>
                            <w:r>
                              <w:rPr>
                                <w:rFonts w:hint="eastAsia"/>
                              </w:rPr>
                              <w:t>する（</w:t>
                            </w:r>
                            <w:r>
                              <w:t>特殊車両等は</w:t>
                            </w:r>
                            <w:r>
                              <w:rPr>
                                <w:rFonts w:hint="eastAsia"/>
                              </w:rPr>
                              <w:t>除く</w:t>
                            </w:r>
                            <w:r>
                              <w:t>。また</w:t>
                            </w:r>
                            <w:r>
                              <w:rPr>
                                <w:rFonts w:hint="eastAsia"/>
                              </w:rPr>
                              <w:t>、選択できる車種が</w:t>
                            </w:r>
                            <w:r>
                              <w:t>ない場合は除く）</w:t>
                            </w:r>
                            <w:r>
                              <w:rPr>
                                <w:rFonts w:hint="eastAsia"/>
                              </w:rPr>
                              <w:t>。</w:t>
                            </w:r>
                            <w:r w:rsidRPr="00C872AA">
                              <w:rPr>
                                <w:rFonts w:hint="eastAsia"/>
                              </w:rPr>
                              <w:t>電動車が導入できない場合、</w:t>
                            </w:r>
                            <w:r>
                              <w:rPr>
                                <w:rFonts w:hAnsi="メイリオ" w:hint="eastAsia"/>
                                <w:color w:val="000000"/>
                              </w:rPr>
                              <w:t>低排出ガス・低燃費</w:t>
                            </w:r>
                            <w:r>
                              <w:rPr>
                                <w:rFonts w:hint="eastAsia"/>
                              </w:rPr>
                              <w:t>の自動車</w:t>
                            </w:r>
                            <w:r w:rsidRPr="00C872AA">
                              <w:rPr>
                                <w:rFonts w:hint="eastAsia"/>
                              </w:rPr>
                              <w:t>を導入</w:t>
                            </w:r>
                            <w:r>
                              <w:rPr>
                                <w:rFonts w:hint="eastAsia"/>
                              </w:rPr>
                              <w:t>する</w:t>
                            </w:r>
                            <w:r w:rsidRPr="00C872AA">
                              <w:rPr>
                                <w:rFonts w:hint="eastAsia"/>
                              </w:rPr>
                              <w:t>。</w:t>
                            </w:r>
                            <w:r>
                              <w:rPr>
                                <w:rFonts w:hint="eastAsia"/>
                              </w:rPr>
                              <w:t xml:space="preserve">　　</w:t>
                            </w:r>
                            <w:r w:rsidRPr="00A22211">
                              <w:rPr>
                                <w:rFonts w:hint="eastAsia"/>
                                <w:sz w:val="16"/>
                                <w:szCs w:val="16"/>
                              </w:rPr>
                              <w:t>（※新規購入時は</w:t>
                            </w:r>
                            <w:r w:rsidRPr="00A22211">
                              <w:rPr>
                                <w:sz w:val="16"/>
                                <w:szCs w:val="16"/>
                              </w:rPr>
                              <w:t>、実施伺い時に</w:t>
                            </w:r>
                            <w:r w:rsidRPr="00A22211">
                              <w:rPr>
                                <w:rFonts w:hint="eastAsia"/>
                                <w:sz w:val="16"/>
                                <w:szCs w:val="16"/>
                              </w:rPr>
                              <w:t>環境部署の</w:t>
                            </w:r>
                            <w:r w:rsidRPr="00A22211">
                              <w:rPr>
                                <w:sz w:val="16"/>
                                <w:szCs w:val="16"/>
                              </w:rPr>
                              <w:t>合議が必要です）</w:t>
                            </w:r>
                          </w:p>
                          <w:p w14:paraId="3A14F377" w14:textId="77777777" w:rsidR="005177B4" w:rsidRDefault="005177B4" w:rsidP="008C573C">
                            <w:pPr>
                              <w:spacing w:line="280" w:lineRule="exact"/>
                              <w:ind w:firstLineChars="100" w:firstLine="210"/>
                              <w:jc w:val="left"/>
                            </w:pPr>
                            <w:r>
                              <w:rPr>
                                <w:rFonts w:hint="eastAsia"/>
                              </w:rPr>
                              <w:t>【電動車の</w:t>
                            </w:r>
                            <w:r>
                              <w:t>定義</w:t>
                            </w:r>
                            <w:r>
                              <w:rPr>
                                <w:rFonts w:hint="eastAsia"/>
                              </w:rPr>
                              <w:t>】</w:t>
                            </w:r>
                          </w:p>
                          <w:tbl>
                            <w:tblPr>
                              <w:tblStyle w:val="ac"/>
                              <w:tblW w:w="0" w:type="auto"/>
                              <w:tblInd w:w="421" w:type="dxa"/>
                              <w:tblLook w:val="04A0" w:firstRow="1" w:lastRow="0" w:firstColumn="1" w:lastColumn="0" w:noHBand="0" w:noVBand="1"/>
                            </w:tblPr>
                            <w:tblGrid>
                              <w:gridCol w:w="1134"/>
                              <w:gridCol w:w="6620"/>
                            </w:tblGrid>
                            <w:tr w:rsidR="005177B4" w14:paraId="7678CDD2" w14:textId="77777777" w:rsidTr="00870D97">
                              <w:tc>
                                <w:tcPr>
                                  <w:tcW w:w="1134" w:type="dxa"/>
                                </w:tcPr>
                                <w:p w14:paraId="50CCFD69" w14:textId="77777777" w:rsidR="005177B4" w:rsidRDefault="005177B4" w:rsidP="00870D97">
                                  <w:pPr>
                                    <w:spacing w:line="280" w:lineRule="exact"/>
                                    <w:jc w:val="left"/>
                                  </w:pPr>
                                  <w:r>
                                    <w:rPr>
                                      <w:rFonts w:hint="eastAsia"/>
                                    </w:rPr>
                                    <w:t>電動車</w:t>
                                  </w:r>
                                </w:p>
                              </w:tc>
                              <w:tc>
                                <w:tcPr>
                                  <w:tcW w:w="6620" w:type="dxa"/>
                                </w:tcPr>
                                <w:p w14:paraId="63229589" w14:textId="77777777" w:rsidR="005177B4" w:rsidRDefault="005177B4" w:rsidP="00870D97">
                                  <w:pPr>
                                    <w:spacing w:line="280" w:lineRule="exact"/>
                                    <w:jc w:val="left"/>
                                  </w:pPr>
                                  <w:r>
                                    <w:rPr>
                                      <w:rFonts w:hint="eastAsia"/>
                                    </w:rPr>
                                    <w:t>ZEVと</w:t>
                                  </w:r>
                                  <w:r>
                                    <w:t>ハイブリッド自動車（HV）</w:t>
                                  </w:r>
                                </w:p>
                                <w:p w14:paraId="40CF944B" w14:textId="77777777" w:rsidR="005177B4" w:rsidRPr="00E27882" w:rsidRDefault="005177B4" w:rsidP="00870D97">
                                  <w:pPr>
                                    <w:spacing w:line="280" w:lineRule="exact"/>
                                    <w:jc w:val="left"/>
                                  </w:pPr>
                                  <w:r>
                                    <w:rPr>
                                      <w:rFonts w:hint="eastAsia"/>
                                      <w:sz w:val="18"/>
                                      <w:szCs w:val="18"/>
                                    </w:rPr>
                                    <w:t>【※</w:t>
                                  </w:r>
                                  <w:r w:rsidRPr="00E27882">
                                    <w:rPr>
                                      <w:sz w:val="18"/>
                                      <w:szCs w:val="18"/>
                                    </w:rPr>
                                    <w:t>ZEV:電気自動車（EV）、プラグイ</w:t>
                                  </w:r>
                                  <w:r w:rsidRPr="00E27882">
                                    <w:rPr>
                                      <w:rFonts w:hint="eastAsia"/>
                                      <w:sz w:val="18"/>
                                      <w:szCs w:val="18"/>
                                    </w:rPr>
                                    <w:t>ン</w:t>
                                  </w:r>
                                  <w:r w:rsidRPr="00E27882">
                                    <w:rPr>
                                      <w:sz w:val="18"/>
                                      <w:szCs w:val="18"/>
                                    </w:rPr>
                                    <w:t>・</w:t>
                                  </w:r>
                                  <w:r w:rsidRPr="00E27882">
                                    <w:rPr>
                                      <w:rFonts w:hint="eastAsia"/>
                                      <w:sz w:val="18"/>
                                      <w:szCs w:val="18"/>
                                    </w:rPr>
                                    <w:t>ハイブリッド自動</w:t>
                                  </w:r>
                                  <w:r w:rsidRPr="00E27882">
                                    <w:rPr>
                                      <w:sz w:val="18"/>
                                      <w:szCs w:val="18"/>
                                    </w:rPr>
                                    <w:t>（PHV）、燃料電池車（FCV）</w:t>
                                  </w:r>
                                  <w:r>
                                    <w:rPr>
                                      <w:rFonts w:hint="eastAsia"/>
                                      <w:sz w:val="18"/>
                                      <w:szCs w:val="18"/>
                                    </w:rPr>
                                    <w:t>】</w:t>
                                  </w:r>
                                </w:p>
                              </w:tc>
                            </w:tr>
                          </w:tbl>
                          <w:p w14:paraId="137CE38F" w14:textId="77777777" w:rsidR="005177B4" w:rsidRDefault="005177B4" w:rsidP="008C573C">
                            <w:pPr>
                              <w:spacing w:line="280" w:lineRule="exact"/>
                              <w:jc w:val="left"/>
                            </w:pPr>
                          </w:p>
                          <w:p w14:paraId="39329893" w14:textId="77777777" w:rsidR="005177B4" w:rsidRPr="0003399D" w:rsidRDefault="005177B4" w:rsidP="008C573C">
                            <w:pPr>
                              <w:spacing w:line="280" w:lineRule="exact"/>
                              <w:jc w:val="left"/>
                              <w:rPr>
                                <w:b/>
                              </w:rPr>
                            </w:pPr>
                            <w:r w:rsidRPr="0003399D">
                              <w:rPr>
                                <w:rFonts w:hint="eastAsia"/>
                                <w:b/>
                              </w:rPr>
                              <w:t>３．スマートムーブの推進</w:t>
                            </w:r>
                          </w:p>
                          <w:p w14:paraId="65141F02" w14:textId="5FC799B4" w:rsidR="005177B4" w:rsidRDefault="005177B4" w:rsidP="008C573C">
                            <w:pPr>
                              <w:spacing w:line="280" w:lineRule="exact"/>
                              <w:jc w:val="left"/>
                            </w:pPr>
                            <w:r>
                              <w:rPr>
                                <w:rFonts w:hint="eastAsia"/>
                              </w:rPr>
                              <w:t xml:space="preserve">　</w:t>
                            </w:r>
                            <w:r>
                              <w:t>ZEV推進と</w:t>
                            </w:r>
                            <w:r>
                              <w:rPr>
                                <w:rFonts w:hint="eastAsia"/>
                              </w:rPr>
                              <w:t>、</w:t>
                            </w:r>
                            <w:r>
                              <w:t>スマートムーブ</w:t>
                            </w:r>
                            <w:r>
                              <w:rPr>
                                <w:rFonts w:hint="eastAsia"/>
                              </w:rPr>
                              <w:t>の推進</w:t>
                            </w:r>
                            <w:r>
                              <w:t>を両輪で</w:t>
                            </w:r>
                            <w:r>
                              <w:rPr>
                                <w:rFonts w:hint="eastAsia"/>
                              </w:rPr>
                              <w:t>進め</w:t>
                            </w:r>
                            <w:r>
                              <w:t>、公用車台数の最適化を図る。</w:t>
                            </w:r>
                          </w:p>
                          <w:p w14:paraId="4FF6873D" w14:textId="77777777" w:rsidR="005177B4" w:rsidRDefault="005177B4" w:rsidP="008C573C">
                            <w:pPr>
                              <w:pStyle w:val="aa"/>
                              <w:numPr>
                                <w:ilvl w:val="0"/>
                                <w:numId w:val="17"/>
                              </w:numPr>
                              <w:spacing w:line="280" w:lineRule="exact"/>
                              <w:ind w:leftChars="0"/>
                              <w:jc w:val="left"/>
                            </w:pPr>
                            <w:r>
                              <w:rPr>
                                <w:rFonts w:hint="eastAsia"/>
                              </w:rPr>
                              <w:t>外出や出張の際は、公⽤⾞の相乗り、公共交通機関の利⽤など、公⽤⾞の使⽤頻度を減らす。</w:t>
                            </w:r>
                          </w:p>
                          <w:p w14:paraId="3FAEFE23" w14:textId="09CE0A15" w:rsidR="005177B4" w:rsidRDefault="005177B4" w:rsidP="008C573C">
                            <w:pPr>
                              <w:pStyle w:val="aa"/>
                              <w:numPr>
                                <w:ilvl w:val="0"/>
                                <w:numId w:val="17"/>
                              </w:numPr>
                              <w:spacing w:line="280" w:lineRule="exact"/>
                              <w:ind w:leftChars="0"/>
                              <w:jc w:val="left"/>
                            </w:pPr>
                            <w:r>
                              <w:rPr>
                                <w:rFonts w:hint="eastAsia"/>
                              </w:rPr>
                              <w:t>不要な公用車予約の防止</w:t>
                            </w:r>
                            <w:r w:rsidRPr="00E32CC8">
                              <w:rPr>
                                <w:rFonts w:hint="eastAsia"/>
                              </w:rPr>
                              <w:t>徹底や</w:t>
                            </w:r>
                            <w:r w:rsidRPr="00E32CC8">
                              <w:t>、</w:t>
                            </w:r>
                            <w:r w:rsidRPr="00E32CC8">
                              <w:rPr>
                                <w:rFonts w:hint="eastAsia"/>
                              </w:rPr>
                              <w:t>公用車を使用する外出業務の棚卸しを行うことで、公⽤⾞台数の見直し・最適化を図り、公用車の</w:t>
                            </w:r>
                            <w:r w:rsidRPr="00E32CC8">
                              <w:t>保有</w:t>
                            </w:r>
                            <w:r w:rsidRPr="00E32CC8">
                              <w:rPr>
                                <w:rFonts w:hint="eastAsia"/>
                              </w:rPr>
                              <w:t>台</w:t>
                            </w:r>
                            <w:r>
                              <w:rPr>
                                <w:rFonts w:hint="eastAsia"/>
                              </w:rPr>
                              <w:t>数を減らす。</w:t>
                            </w:r>
                          </w:p>
                          <w:p w14:paraId="3758496D" w14:textId="77777777" w:rsidR="005177B4" w:rsidRDefault="005177B4" w:rsidP="008C573C">
                            <w:pPr>
                              <w:pStyle w:val="aa"/>
                              <w:numPr>
                                <w:ilvl w:val="0"/>
                                <w:numId w:val="17"/>
                              </w:numPr>
                              <w:spacing w:line="280" w:lineRule="exact"/>
                              <w:ind w:leftChars="0"/>
                              <w:jc w:val="left"/>
                            </w:pPr>
                            <w:r>
                              <w:rPr>
                                <w:rFonts w:hint="eastAsia"/>
                              </w:rPr>
                              <w:t>近距離の移動には、徒歩や⾃転⾞を積極的に利⽤する。</w:t>
                            </w:r>
                          </w:p>
                          <w:p w14:paraId="5105A3BA" w14:textId="77777777" w:rsidR="005177B4" w:rsidRDefault="005177B4" w:rsidP="008C573C">
                            <w:pPr>
                              <w:pStyle w:val="aa"/>
                              <w:numPr>
                                <w:ilvl w:val="0"/>
                                <w:numId w:val="17"/>
                              </w:numPr>
                              <w:spacing w:line="280" w:lineRule="exact"/>
                              <w:ind w:leftChars="0"/>
                              <w:jc w:val="left"/>
                            </w:pPr>
                            <w:r>
                              <w:rPr>
                                <w:rFonts w:hint="eastAsia"/>
                              </w:rPr>
                              <w:t>公⽤⾞を運転する場合はエコドライブに努める。</w:t>
                            </w:r>
                          </w:p>
                          <w:p w14:paraId="6066FB33" w14:textId="77777777" w:rsidR="005177B4" w:rsidRDefault="005177B4" w:rsidP="008C573C">
                            <w:pPr>
                              <w:spacing w:line="280" w:lineRule="exact"/>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77AB9B" id="正方形/長方形 1119347329" o:spid="_x0000_s1080" style="position:absolute;margin-left:-4.8pt;margin-top:6.95pt;width:431.3pt;height:342.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" fillcolor="white [3201]" strokecolor="#4472c4 [3204]" strokeweight="2.25pt">
                <v:textbox>
                  <w:txbxContent>
                    <w:p w14:paraId="15A42C8E" w14:textId="77777777" w:rsidR="005177B4" w:rsidRDefault="005177B4" w:rsidP="008C573C">
                      <w:pPr>
                        <w:spacing w:line="280" w:lineRule="exact"/>
                        <w:jc w:val="left"/>
                      </w:pPr>
                      <w:r w:rsidRPr="002B258F">
                        <w:rPr>
                          <w:rFonts w:hint="eastAsia"/>
                          <w:b/>
                        </w:rPr>
                        <w:t>【公用車</w:t>
                      </w:r>
                      <w:r w:rsidRPr="002B258F">
                        <w:rPr>
                          <w:b/>
                        </w:rPr>
                        <w:t>導入方針</w:t>
                      </w:r>
                      <w:r w:rsidRPr="002B258F">
                        <w:rPr>
                          <w:rFonts w:hint="eastAsia"/>
                          <w:b/>
                        </w:rPr>
                        <w:t xml:space="preserve">】　</w:t>
                      </w:r>
                      <w:r>
                        <w:rPr>
                          <w:rFonts w:hint="eastAsia"/>
                        </w:rPr>
                        <w:t xml:space="preserve">　</w:t>
                      </w:r>
                    </w:p>
                    <w:p w14:paraId="564DFC3B" w14:textId="77777777" w:rsidR="005177B4" w:rsidRPr="00A22211" w:rsidRDefault="005177B4" w:rsidP="008C573C">
                      <w:pPr>
                        <w:spacing w:line="280" w:lineRule="exact"/>
                        <w:jc w:val="left"/>
                      </w:pPr>
                    </w:p>
                    <w:p w14:paraId="08D24991" w14:textId="77777777" w:rsidR="005177B4" w:rsidRPr="0003399D" w:rsidRDefault="005177B4" w:rsidP="008C573C">
                      <w:pPr>
                        <w:spacing w:line="280" w:lineRule="exact"/>
                        <w:jc w:val="left"/>
                        <w:rPr>
                          <w:b/>
                        </w:rPr>
                      </w:pPr>
                      <w:r w:rsidRPr="0003399D">
                        <w:rPr>
                          <w:rFonts w:hint="eastAsia"/>
                          <w:b/>
                        </w:rPr>
                        <w:t>１．目的</w:t>
                      </w:r>
                    </w:p>
                    <w:p w14:paraId="065CE2E5" w14:textId="77777777" w:rsidR="005177B4" w:rsidRDefault="005177B4" w:rsidP="008C573C">
                      <w:pPr>
                        <w:spacing w:line="280" w:lineRule="exact"/>
                        <w:jc w:val="left"/>
                      </w:pPr>
                      <w:r>
                        <w:rPr>
                          <w:rFonts w:hint="eastAsia"/>
                        </w:rPr>
                        <w:t>ゼロカーボンシティの実現に向けて</w:t>
                      </w:r>
                      <w:r>
                        <w:t>、</w:t>
                      </w:r>
                      <w:r>
                        <w:rPr>
                          <w:rFonts w:hint="eastAsia"/>
                        </w:rPr>
                        <w:t>市の率先行動として</w:t>
                      </w:r>
                      <w:r>
                        <w:t>、</w:t>
                      </w:r>
                      <w:r>
                        <w:rPr>
                          <w:rFonts w:hint="eastAsia"/>
                        </w:rPr>
                        <w:t>公用車の</w:t>
                      </w:r>
                      <w:r>
                        <w:t>ZEV</w:t>
                      </w:r>
                      <w:r>
                        <w:rPr>
                          <w:rFonts w:hint="eastAsia"/>
                        </w:rPr>
                        <w:t>を推進する</w:t>
                      </w:r>
                      <w:r>
                        <w:t>。</w:t>
                      </w:r>
                    </w:p>
                    <w:p w14:paraId="34792CE8" w14:textId="77777777" w:rsidR="005177B4" w:rsidRDefault="005177B4" w:rsidP="008C573C">
                      <w:pPr>
                        <w:spacing w:line="280" w:lineRule="exact"/>
                        <w:jc w:val="left"/>
                      </w:pPr>
                    </w:p>
                    <w:p w14:paraId="27BC7F39" w14:textId="77777777" w:rsidR="005177B4" w:rsidRPr="0003399D" w:rsidRDefault="005177B4" w:rsidP="008C573C">
                      <w:pPr>
                        <w:spacing w:line="280" w:lineRule="exact"/>
                        <w:jc w:val="left"/>
                        <w:rPr>
                          <w:b/>
                        </w:rPr>
                      </w:pPr>
                      <w:r w:rsidRPr="0003399D">
                        <w:rPr>
                          <w:rFonts w:hint="eastAsia"/>
                          <w:b/>
                        </w:rPr>
                        <w:t>２．</w:t>
                      </w:r>
                      <w:r w:rsidRPr="0003399D">
                        <w:rPr>
                          <w:b/>
                        </w:rPr>
                        <w:t>今後の</w:t>
                      </w:r>
                      <w:r w:rsidRPr="0003399D">
                        <w:rPr>
                          <w:rFonts w:hint="eastAsia"/>
                          <w:b/>
                        </w:rPr>
                        <w:t>市の公用車</w:t>
                      </w:r>
                      <w:r w:rsidRPr="0003399D">
                        <w:rPr>
                          <w:b/>
                        </w:rPr>
                        <w:t>導入の方向性</w:t>
                      </w:r>
                    </w:p>
                    <w:p w14:paraId="0569775E" w14:textId="76B8D355" w:rsidR="005177B4" w:rsidRPr="00A22211" w:rsidRDefault="005177B4" w:rsidP="008C573C">
                      <w:pPr>
                        <w:spacing w:line="280" w:lineRule="exact"/>
                        <w:ind w:firstLineChars="100" w:firstLine="210"/>
                        <w:jc w:val="left"/>
                        <w:rPr>
                          <w:sz w:val="16"/>
                          <w:szCs w:val="16"/>
                        </w:rPr>
                      </w:pPr>
                      <w:r>
                        <w:rPr>
                          <w:rFonts w:hint="eastAsia"/>
                        </w:rPr>
                        <w:t>公用車の</w:t>
                      </w:r>
                      <w:r>
                        <w:t>新規購入時は、</w:t>
                      </w:r>
                      <w:r>
                        <w:rPr>
                          <w:rFonts w:hint="eastAsia"/>
                        </w:rPr>
                        <w:t>基本的に電動車を</w:t>
                      </w:r>
                      <w:r>
                        <w:t>選択</w:t>
                      </w:r>
                      <w:r>
                        <w:rPr>
                          <w:rFonts w:hint="eastAsia"/>
                        </w:rPr>
                        <w:t>する（</w:t>
                      </w:r>
                      <w:r>
                        <w:t>特殊車両等は</w:t>
                      </w:r>
                      <w:r>
                        <w:rPr>
                          <w:rFonts w:hint="eastAsia"/>
                        </w:rPr>
                        <w:t>除く</w:t>
                      </w:r>
                      <w:r>
                        <w:t>。また</w:t>
                      </w:r>
                      <w:r>
                        <w:rPr>
                          <w:rFonts w:hint="eastAsia"/>
                        </w:rPr>
                        <w:t>、選択できる車種が</w:t>
                      </w:r>
                      <w:r>
                        <w:t>ない場合は除く）</w:t>
                      </w:r>
                      <w:r>
                        <w:rPr>
                          <w:rFonts w:hint="eastAsia"/>
                        </w:rPr>
                        <w:t>。</w:t>
                      </w:r>
                      <w:r w:rsidRPr="00C872AA">
                        <w:rPr>
                          <w:rFonts w:hint="eastAsia"/>
                        </w:rPr>
                        <w:t>電動車が導入できない場合、</w:t>
                      </w:r>
                      <w:r>
                        <w:rPr>
                          <w:rFonts w:hAnsi="メイリオ" w:hint="eastAsia"/>
                          <w:color w:val="000000"/>
                        </w:rPr>
                        <w:t>低排出ガス・低燃費</w:t>
                      </w:r>
                      <w:r>
                        <w:rPr>
                          <w:rFonts w:hint="eastAsia"/>
                        </w:rPr>
                        <w:t>の自動車</w:t>
                      </w:r>
                      <w:r w:rsidRPr="00C872AA">
                        <w:rPr>
                          <w:rFonts w:hint="eastAsia"/>
                        </w:rPr>
                        <w:t>を導入</w:t>
                      </w:r>
                      <w:r>
                        <w:rPr>
                          <w:rFonts w:hint="eastAsia"/>
                        </w:rPr>
                        <w:t>する</w:t>
                      </w:r>
                      <w:r w:rsidRPr="00C872AA">
                        <w:rPr>
                          <w:rFonts w:hint="eastAsia"/>
                        </w:rPr>
                        <w:t>。</w:t>
                      </w:r>
                      <w:r>
                        <w:rPr>
                          <w:rFonts w:hint="eastAsia"/>
                        </w:rPr>
                        <w:t xml:space="preserve">　　</w:t>
                      </w:r>
                      <w:r w:rsidRPr="00A22211">
                        <w:rPr>
                          <w:rFonts w:hint="eastAsia"/>
                          <w:sz w:val="16"/>
                          <w:szCs w:val="16"/>
                        </w:rPr>
                        <w:t>（※新規購入時は</w:t>
                      </w:r>
                      <w:r w:rsidRPr="00A22211">
                        <w:rPr>
                          <w:sz w:val="16"/>
                          <w:szCs w:val="16"/>
                        </w:rPr>
                        <w:t>、実施伺い時に</w:t>
                      </w:r>
                      <w:r w:rsidRPr="00A22211">
                        <w:rPr>
                          <w:rFonts w:hint="eastAsia"/>
                          <w:sz w:val="16"/>
                          <w:szCs w:val="16"/>
                        </w:rPr>
                        <w:t>環境部署の</w:t>
                      </w:r>
                      <w:r w:rsidRPr="00A22211">
                        <w:rPr>
                          <w:sz w:val="16"/>
                          <w:szCs w:val="16"/>
                        </w:rPr>
                        <w:t>合議が必要です）</w:t>
                      </w:r>
                    </w:p>
                    <w:p w14:paraId="3A14F377" w14:textId="77777777" w:rsidR="005177B4" w:rsidRDefault="005177B4" w:rsidP="008C573C">
                      <w:pPr>
                        <w:spacing w:line="280" w:lineRule="exact"/>
                        <w:ind w:firstLineChars="100" w:firstLine="210"/>
                        <w:jc w:val="left"/>
                      </w:pPr>
                      <w:r>
                        <w:rPr>
                          <w:rFonts w:hint="eastAsia"/>
                        </w:rPr>
                        <w:t>【電動車の</w:t>
                      </w:r>
                      <w:r>
                        <w:t>定義</w:t>
                      </w:r>
                      <w:r>
                        <w:rPr>
                          <w:rFonts w:hint="eastAsia"/>
                        </w:rPr>
                        <w:t>】</w:t>
                      </w:r>
                    </w:p>
                    <w:tbl>
                      <w:tblPr>
                        <w:tblStyle w:val="ac"/>
                        <w:tblW w:w="0" w:type="auto"/>
                        <w:tblInd w:w="421" w:type="dxa"/>
                        <w:tblLook w:val="04A0" w:firstRow="1" w:lastRow="0" w:firstColumn="1" w:lastColumn="0" w:noHBand="0" w:noVBand="1"/>
                      </w:tblPr>
                      <w:tblGrid>
                        <w:gridCol w:w="1134"/>
                        <w:gridCol w:w="6620"/>
                      </w:tblGrid>
                      <w:tr w:rsidR="005177B4" w14:paraId="7678CDD2" w14:textId="77777777" w:rsidTr="00870D97">
                        <w:tc>
                          <w:tcPr>
                            <w:tcW w:w="1134" w:type="dxa"/>
                          </w:tcPr>
                          <w:p w14:paraId="50CCFD69" w14:textId="77777777" w:rsidR="005177B4" w:rsidRDefault="005177B4" w:rsidP="00870D97">
                            <w:pPr>
                              <w:spacing w:line="280" w:lineRule="exact"/>
                              <w:jc w:val="left"/>
                            </w:pPr>
                            <w:r>
                              <w:rPr>
                                <w:rFonts w:hint="eastAsia"/>
                              </w:rPr>
                              <w:t>電動車</w:t>
                            </w:r>
                          </w:p>
                        </w:tc>
                        <w:tc>
                          <w:tcPr>
                            <w:tcW w:w="6620" w:type="dxa"/>
                          </w:tcPr>
                          <w:p w14:paraId="63229589" w14:textId="77777777" w:rsidR="005177B4" w:rsidRDefault="005177B4" w:rsidP="00870D97">
                            <w:pPr>
                              <w:spacing w:line="280" w:lineRule="exact"/>
                              <w:jc w:val="left"/>
                            </w:pPr>
                            <w:r>
                              <w:rPr>
                                <w:rFonts w:hint="eastAsia"/>
                              </w:rPr>
                              <w:t>ZEVと</w:t>
                            </w:r>
                            <w:r>
                              <w:t>ハイブリッド自動車（HV）</w:t>
                            </w:r>
                          </w:p>
                          <w:p w14:paraId="40CF944B" w14:textId="77777777" w:rsidR="005177B4" w:rsidRPr="00E27882" w:rsidRDefault="005177B4" w:rsidP="00870D97">
                            <w:pPr>
                              <w:spacing w:line="280" w:lineRule="exact"/>
                              <w:jc w:val="left"/>
                            </w:pPr>
                            <w:r>
                              <w:rPr>
                                <w:rFonts w:hint="eastAsia"/>
                                <w:sz w:val="18"/>
                                <w:szCs w:val="18"/>
                              </w:rPr>
                              <w:t>【※</w:t>
                            </w:r>
                            <w:r w:rsidRPr="00E27882">
                              <w:rPr>
                                <w:sz w:val="18"/>
                                <w:szCs w:val="18"/>
                              </w:rPr>
                              <w:t>ZEV:電気自動車（EV）、プラグイ</w:t>
                            </w:r>
                            <w:r w:rsidRPr="00E27882">
                              <w:rPr>
                                <w:rFonts w:hint="eastAsia"/>
                                <w:sz w:val="18"/>
                                <w:szCs w:val="18"/>
                              </w:rPr>
                              <w:t>ン</w:t>
                            </w:r>
                            <w:r w:rsidRPr="00E27882">
                              <w:rPr>
                                <w:sz w:val="18"/>
                                <w:szCs w:val="18"/>
                              </w:rPr>
                              <w:t>・</w:t>
                            </w:r>
                            <w:r w:rsidRPr="00E27882">
                              <w:rPr>
                                <w:rFonts w:hint="eastAsia"/>
                                <w:sz w:val="18"/>
                                <w:szCs w:val="18"/>
                              </w:rPr>
                              <w:t>ハイブリッド自動</w:t>
                            </w:r>
                            <w:r w:rsidRPr="00E27882">
                              <w:rPr>
                                <w:sz w:val="18"/>
                                <w:szCs w:val="18"/>
                              </w:rPr>
                              <w:t>（PHV）、燃料電池車（FCV）</w:t>
                            </w:r>
                            <w:r>
                              <w:rPr>
                                <w:rFonts w:hint="eastAsia"/>
                                <w:sz w:val="18"/>
                                <w:szCs w:val="18"/>
                              </w:rPr>
                              <w:t>】</w:t>
                            </w:r>
                          </w:p>
                        </w:tc>
                      </w:tr>
                    </w:tbl>
                    <w:p w14:paraId="137CE38F" w14:textId="77777777" w:rsidR="005177B4" w:rsidRDefault="005177B4" w:rsidP="008C573C">
                      <w:pPr>
                        <w:spacing w:line="280" w:lineRule="exact"/>
                        <w:jc w:val="left"/>
                      </w:pPr>
                    </w:p>
                    <w:p w14:paraId="39329893" w14:textId="77777777" w:rsidR="005177B4" w:rsidRPr="0003399D" w:rsidRDefault="005177B4" w:rsidP="008C573C">
                      <w:pPr>
                        <w:spacing w:line="280" w:lineRule="exact"/>
                        <w:jc w:val="left"/>
                        <w:rPr>
                          <w:b/>
                        </w:rPr>
                      </w:pPr>
                      <w:r w:rsidRPr="0003399D">
                        <w:rPr>
                          <w:rFonts w:hint="eastAsia"/>
                          <w:b/>
                        </w:rPr>
                        <w:t>３．スマートムーブの推進</w:t>
                      </w:r>
                    </w:p>
                    <w:p w14:paraId="65141F02" w14:textId="5FC799B4" w:rsidR="005177B4" w:rsidRDefault="005177B4" w:rsidP="008C573C">
                      <w:pPr>
                        <w:spacing w:line="280" w:lineRule="exact"/>
                        <w:jc w:val="left"/>
                      </w:pPr>
                      <w:r>
                        <w:rPr>
                          <w:rFonts w:hint="eastAsia"/>
                        </w:rPr>
                        <w:t xml:space="preserve">　</w:t>
                      </w:r>
                      <w:r>
                        <w:t>ZEV推進と</w:t>
                      </w:r>
                      <w:r>
                        <w:rPr>
                          <w:rFonts w:hint="eastAsia"/>
                        </w:rPr>
                        <w:t>、</w:t>
                      </w:r>
                      <w:r>
                        <w:t>スマートムーブ</w:t>
                      </w:r>
                      <w:r>
                        <w:rPr>
                          <w:rFonts w:hint="eastAsia"/>
                        </w:rPr>
                        <w:t>の推進</w:t>
                      </w:r>
                      <w:r>
                        <w:t>を両輪で</w:t>
                      </w:r>
                      <w:r>
                        <w:rPr>
                          <w:rFonts w:hint="eastAsia"/>
                        </w:rPr>
                        <w:t>進め</w:t>
                      </w:r>
                      <w:r>
                        <w:t>、公用車台数の最適化を図る。</w:t>
                      </w:r>
                    </w:p>
                    <w:p w14:paraId="4FF6873D" w14:textId="77777777" w:rsidR="005177B4" w:rsidRDefault="005177B4" w:rsidP="008C573C">
                      <w:pPr>
                        <w:pStyle w:val="aa"/>
                        <w:numPr>
                          <w:ilvl w:val="0"/>
                          <w:numId w:val="17"/>
                        </w:numPr>
                        <w:spacing w:line="280" w:lineRule="exact"/>
                        <w:ind w:leftChars="0"/>
                        <w:jc w:val="left"/>
                      </w:pPr>
                      <w:r>
                        <w:rPr>
                          <w:rFonts w:hint="eastAsia"/>
                        </w:rPr>
                        <w:t>外出や出張の際は、公⽤⾞の相乗り、公共交通機関の利⽤など、公⽤⾞の使⽤頻度を減らす。</w:t>
                      </w:r>
                    </w:p>
                    <w:p w14:paraId="3FAEFE23" w14:textId="09CE0A15" w:rsidR="005177B4" w:rsidRDefault="005177B4" w:rsidP="008C573C">
                      <w:pPr>
                        <w:pStyle w:val="aa"/>
                        <w:numPr>
                          <w:ilvl w:val="0"/>
                          <w:numId w:val="17"/>
                        </w:numPr>
                        <w:spacing w:line="280" w:lineRule="exact"/>
                        <w:ind w:leftChars="0"/>
                        <w:jc w:val="left"/>
                      </w:pPr>
                      <w:r>
                        <w:rPr>
                          <w:rFonts w:hint="eastAsia"/>
                        </w:rPr>
                        <w:t>不要な公用車予約の防止</w:t>
                      </w:r>
                      <w:r w:rsidRPr="00E32CC8">
                        <w:rPr>
                          <w:rFonts w:hint="eastAsia"/>
                        </w:rPr>
                        <w:t>徹底や</w:t>
                      </w:r>
                      <w:r w:rsidRPr="00E32CC8">
                        <w:t>、</w:t>
                      </w:r>
                      <w:r w:rsidRPr="00E32CC8">
                        <w:rPr>
                          <w:rFonts w:hint="eastAsia"/>
                        </w:rPr>
                        <w:t>公用車を使用する外出業務の棚卸しを行うことで、公⽤⾞台数の見直し・最適化を図り、公用車の</w:t>
                      </w:r>
                      <w:r w:rsidRPr="00E32CC8">
                        <w:t>保有</w:t>
                      </w:r>
                      <w:r w:rsidRPr="00E32CC8">
                        <w:rPr>
                          <w:rFonts w:hint="eastAsia"/>
                        </w:rPr>
                        <w:t>台</w:t>
                      </w:r>
                      <w:r>
                        <w:rPr>
                          <w:rFonts w:hint="eastAsia"/>
                        </w:rPr>
                        <w:t>数を減らす。</w:t>
                      </w:r>
                    </w:p>
                    <w:p w14:paraId="3758496D" w14:textId="77777777" w:rsidR="005177B4" w:rsidRDefault="005177B4" w:rsidP="008C573C">
                      <w:pPr>
                        <w:pStyle w:val="aa"/>
                        <w:numPr>
                          <w:ilvl w:val="0"/>
                          <w:numId w:val="17"/>
                        </w:numPr>
                        <w:spacing w:line="280" w:lineRule="exact"/>
                        <w:ind w:leftChars="0"/>
                        <w:jc w:val="left"/>
                      </w:pPr>
                      <w:r>
                        <w:rPr>
                          <w:rFonts w:hint="eastAsia"/>
                        </w:rPr>
                        <w:t>近距離の移動には、徒歩や⾃転⾞を積極的に利⽤する。</w:t>
                      </w:r>
                    </w:p>
                    <w:p w14:paraId="5105A3BA" w14:textId="77777777" w:rsidR="005177B4" w:rsidRDefault="005177B4" w:rsidP="008C573C">
                      <w:pPr>
                        <w:pStyle w:val="aa"/>
                        <w:numPr>
                          <w:ilvl w:val="0"/>
                          <w:numId w:val="17"/>
                        </w:numPr>
                        <w:spacing w:line="280" w:lineRule="exact"/>
                        <w:ind w:leftChars="0"/>
                        <w:jc w:val="left"/>
                      </w:pPr>
                      <w:r>
                        <w:rPr>
                          <w:rFonts w:hint="eastAsia"/>
                        </w:rPr>
                        <w:t>公⽤⾞を運転する場合はエコドライブに努める。</w:t>
                      </w:r>
                    </w:p>
                    <w:p w14:paraId="6066FB33" w14:textId="77777777" w:rsidR="005177B4" w:rsidRDefault="005177B4" w:rsidP="008C573C">
                      <w:pPr>
                        <w:spacing w:line="280" w:lineRule="exact"/>
                        <w:jc w:val="left"/>
                      </w:pPr>
                    </w:p>
                  </w:txbxContent>
                </v:textbox>
              </v:rect>
            </w:pict>
          </mc:Fallback>
        </mc:AlternateContent>
      </w:r>
      <w:r>
        <w:rPr>
          <w:rFonts w:hAnsi="メイリオ"/>
          <w:color w:val="FF0000"/>
        </w:rPr>
        <w:br w:type="page"/>
      </w:r>
    </w:p>
    <w:p w14:paraId="2E217BFC" w14:textId="57C02687" w:rsidR="008C573C" w:rsidRPr="00696FF5" w:rsidRDefault="008C573C" w:rsidP="00696FF5">
      <w:pPr>
        <w:pStyle w:val="2"/>
        <w:rPr>
          <w:rFonts w:ascii="メイリオ" w:eastAsia="メイリオ" w:hAnsi="メイリオ"/>
          <w:b/>
          <w:color w:val="000000" w:themeColor="text1"/>
          <w:sz w:val="28"/>
          <w:szCs w:val="28"/>
        </w:rPr>
      </w:pPr>
      <w:bookmarkStart w:id="36" w:name="_Toc161423835"/>
      <w:r w:rsidRPr="00696FF5">
        <w:rPr>
          <w:rFonts w:ascii="メイリオ" w:eastAsia="メイリオ" w:hAnsi="メイリオ" w:hint="eastAsia"/>
          <w:b/>
          <w:color w:val="000000" w:themeColor="text1"/>
          <w:sz w:val="28"/>
          <w:szCs w:val="28"/>
        </w:rPr>
        <w:lastRenderedPageBreak/>
        <w:t>基本方針Ⅲ　ごみの減量・リサイクルの推進</w:t>
      </w:r>
      <w:bookmarkEnd w:id="36"/>
    </w:p>
    <w:p w14:paraId="559E408C" w14:textId="7F4F980F" w:rsidR="008C573C" w:rsidRPr="00414846" w:rsidRDefault="008C573C" w:rsidP="008C573C">
      <w:pPr>
        <w:rPr>
          <w:rFonts w:hAnsi="メイリオ"/>
          <w:b/>
          <w:color w:val="000000" w:themeColor="text1"/>
          <w:sz w:val="24"/>
          <w:szCs w:val="24"/>
        </w:rPr>
      </w:pPr>
      <w:r w:rsidRPr="005071CE">
        <w:rPr>
          <w:rFonts w:hAnsi="メイリオ" w:hint="eastAsia"/>
          <w:b/>
          <w:color w:val="000000" w:themeColor="text1"/>
          <w:sz w:val="24"/>
          <w:szCs w:val="24"/>
        </w:rPr>
        <w:t>＜関連するSDGs</w:t>
      </w:r>
      <w:r w:rsidRPr="00414846">
        <w:rPr>
          <w:rFonts w:hAnsi="メイリオ" w:hint="eastAsia"/>
          <w:b/>
          <w:color w:val="000000" w:themeColor="text1"/>
          <w:sz w:val="24"/>
          <w:szCs w:val="24"/>
        </w:rPr>
        <w:t>ゴール番号＞</w:t>
      </w:r>
    </w:p>
    <w:p w14:paraId="331F1812" w14:textId="2B896EF6" w:rsidR="008C573C" w:rsidRPr="00414846" w:rsidRDefault="00612C04" w:rsidP="008C573C">
      <w:pPr>
        <w:rPr>
          <w:rFonts w:hAnsi="メイリオ"/>
          <w:b/>
          <w:color w:val="000000" w:themeColor="text1"/>
          <w:sz w:val="28"/>
          <w:szCs w:val="28"/>
        </w:rPr>
      </w:pPr>
      <w:r w:rsidRPr="00414846">
        <w:rPr>
          <w:rFonts w:hAnsi="メイリオ"/>
          <w:b/>
          <w:noProof/>
          <w:color w:val="000000" w:themeColor="text1"/>
          <w:sz w:val="28"/>
          <w:szCs w:val="28"/>
        </w:rPr>
        <mc:AlternateContent>
          <mc:Choice Requires="wpg">
            <w:drawing>
              <wp:anchor distT="0" distB="0" distL="114300" distR="114300" simplePos="0" relativeHeight="252405760" behindDoc="0" locked="0" layoutInCell="1" allowOverlap="1" wp14:anchorId="5FE040CC" wp14:editId="4BA35410">
                <wp:simplePos x="0" y="0"/>
                <wp:positionH relativeFrom="margin">
                  <wp:posOffset>929640</wp:posOffset>
                </wp:positionH>
                <wp:positionV relativeFrom="margin">
                  <wp:posOffset>443865</wp:posOffset>
                </wp:positionV>
                <wp:extent cx="3549015" cy="607695"/>
                <wp:effectExtent l="0" t="0" r="0" b="1905"/>
                <wp:wrapNone/>
                <wp:docPr id="1136280601" name="グループ化 8"/>
                <wp:cNvGraphicFramePr/>
                <a:graphic xmlns:a="http://schemas.openxmlformats.org/drawingml/2006/main">
                  <a:graphicData uri="http://schemas.microsoft.com/office/word/2010/wordprocessingGroup">
                    <wpg:wgp>
                      <wpg:cNvGrpSpPr/>
                      <wpg:grpSpPr>
                        <a:xfrm>
                          <a:off x="0" y="0"/>
                          <a:ext cx="3549015" cy="607695"/>
                          <a:chOff x="0" y="0"/>
                          <a:chExt cx="3549015" cy="607695"/>
                        </a:xfrm>
                      </wpg:grpSpPr>
                      <wpg:grpSp>
                        <wpg:cNvPr id="1161747177" name="グループ化 29"/>
                        <wpg:cNvGrpSpPr/>
                        <wpg:grpSpPr>
                          <a:xfrm>
                            <a:off x="0" y="0"/>
                            <a:ext cx="3549015" cy="607695"/>
                            <a:chOff x="1574358" y="0"/>
                            <a:chExt cx="3549644" cy="607695"/>
                          </a:xfrm>
                        </wpg:grpSpPr>
                        <pic:pic xmlns:pic="http://schemas.openxmlformats.org/drawingml/2006/picture">
                          <pic:nvPicPr>
                            <pic:cNvPr id="1873104922" name="図 13"/>
                            <pic:cNvPicPr>
                              <a:picLocks noChangeAspect="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1574358" y="0"/>
                              <a:ext cx="607695" cy="607695"/>
                            </a:xfrm>
                            <a:prstGeom prst="rect">
                              <a:avLst/>
                            </a:prstGeom>
                            <a:noFill/>
                            <a:ln>
                              <a:noFill/>
                            </a:ln>
                          </pic:spPr>
                        </pic:pic>
                        <pic:pic xmlns:pic="http://schemas.openxmlformats.org/drawingml/2006/picture">
                          <pic:nvPicPr>
                            <pic:cNvPr id="815999314" name="図 14"/>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3044919" y="0"/>
                              <a:ext cx="607695" cy="607695"/>
                            </a:xfrm>
                            <a:prstGeom prst="rect">
                              <a:avLst/>
                            </a:prstGeom>
                            <a:noFill/>
                            <a:ln>
                              <a:noFill/>
                            </a:ln>
                          </pic:spPr>
                        </pic:pic>
                        <pic:pic xmlns:pic="http://schemas.openxmlformats.org/drawingml/2006/picture">
                          <pic:nvPicPr>
                            <pic:cNvPr id="1200046471" name="図 15"/>
                            <pic:cNvPicPr>
                              <a:picLocks noChangeAspect="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4516307" y="0"/>
                              <a:ext cx="607695" cy="607695"/>
                            </a:xfrm>
                            <a:prstGeom prst="rect">
                              <a:avLst/>
                            </a:prstGeom>
                            <a:noFill/>
                            <a:ln>
                              <a:noFill/>
                            </a:ln>
                          </pic:spPr>
                        </pic:pic>
                        <pic:pic xmlns:pic="http://schemas.openxmlformats.org/drawingml/2006/picture">
                          <pic:nvPicPr>
                            <pic:cNvPr id="303404452" name="図 16"/>
                            <pic:cNvPicPr>
                              <a:picLocks noChangeAspect="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3780818" y="0"/>
                              <a:ext cx="607695" cy="607695"/>
                            </a:xfrm>
                            <a:prstGeom prst="rect">
                              <a:avLst/>
                            </a:prstGeom>
                            <a:noFill/>
                            <a:ln>
                              <a:noFill/>
                            </a:ln>
                          </pic:spPr>
                        </pic:pic>
                      </wpg:grpSp>
                      <pic:pic xmlns:pic="http://schemas.openxmlformats.org/drawingml/2006/picture">
                        <pic:nvPicPr>
                          <pic:cNvPr id="1791970062" name="図 1" descr="アイコン が含まれている画像&#10;&#10;自動的に生成された説明"/>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735330" y="1270"/>
                            <a:ext cx="606425" cy="606425"/>
                          </a:xfrm>
                          <a:prstGeom prst="rect">
                            <a:avLst/>
                          </a:prstGeom>
                          <a:noFill/>
                          <a:ln>
                            <a:noFill/>
                          </a:ln>
                        </pic:spPr>
                      </pic:pic>
                    </wpg:wg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BD2E111" id="グループ化 8" o:spid="_x0000_s1026" style="position:absolute;left:0;text-align:left;margin-left:73.2pt;margin-top:34.95pt;width:279.45pt;height:47.85pt;z-index:252405760;mso-position-horizontal-relative:margin;mso-position-vertical-relative:margin;mso-height-relative:margin" coordsize="35490,60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">
                <v:group id="グループ化 29" o:spid="_x0000_s1027" style="position:absolute;width:35490;height:6076" coordorigin="15743" coordsize="35496,6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">
                  <v:shape id="図 13" o:spid="_x0000_s1028" type="#_x0000_t75" style="position:absolute;left:15743;width:6077;height:6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">
                    <v:imagedata r:id="rId94" o:title=""/>
                  </v:shape>
                  <v:shape id="図 14" o:spid="_x0000_s1029" type="#_x0000_t75" style="position:absolute;left:30449;width:6077;height:6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">
                    <v:imagedata r:id="rId53" o:title=""/>
                  </v:shape>
                  <v:shape id="図 15" o:spid="_x0000_s1030" type="#_x0000_t75" style="position:absolute;left:45163;width:6077;height:6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">
                    <v:imagedata r:id="rId95" o:title=""/>
                  </v:shape>
                  <v:shape id="図 16" o:spid="_x0000_s1031" type="#_x0000_t75" style="position:absolute;left:37808;width:6077;height:6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">
                    <v:imagedata r:id="rId96" o:title=""/>
                  </v:shape>
                </v:group>
                <v:shape id="図 1" o:spid="_x0000_s1032" type="#_x0000_t75" alt="アイコン が含まれている画像&#10;&#10;自動的に生成された説明" style="position:absolute;left:7353;top:12;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">
                  <v:imagedata r:id="rId56" o:title="アイコン が含まれている画像&#10;&#10;自動的に生成された説明"/>
                </v:shape>
                <w10:wrap anchorx="margin" anchory="margin"/>
              </v:group>
            </w:pict>
          </mc:Fallback>
        </mc:AlternateContent>
      </w:r>
    </w:p>
    <w:p w14:paraId="4AEB42E1" w14:textId="77777777" w:rsidR="008C573C" w:rsidRPr="00414846" w:rsidRDefault="008C573C" w:rsidP="008C573C">
      <w:pPr>
        <w:rPr>
          <w:rFonts w:hAnsi="メイリオ"/>
          <w:b/>
          <w:color w:val="000000" w:themeColor="text1"/>
          <w:sz w:val="28"/>
          <w:szCs w:val="28"/>
        </w:rPr>
      </w:pPr>
    </w:p>
    <w:p w14:paraId="3E71917F" w14:textId="77777777" w:rsidR="008C573C" w:rsidRPr="00414846" w:rsidRDefault="008C573C" w:rsidP="008C573C">
      <w:pPr>
        <w:rPr>
          <w:rFonts w:hAnsi="メイリオ"/>
          <w:b/>
          <w:color w:val="000000" w:themeColor="text1"/>
          <w:sz w:val="28"/>
          <w:szCs w:val="28"/>
        </w:rPr>
      </w:pPr>
    </w:p>
    <w:tbl>
      <w:tblPr>
        <w:tblStyle w:val="ac"/>
        <w:tblW w:w="0" w:type="auto"/>
        <w:tblLook w:val="04A0" w:firstRow="1" w:lastRow="0" w:firstColumn="1" w:lastColumn="0" w:noHBand="0" w:noVBand="1"/>
      </w:tblPr>
      <w:tblGrid>
        <w:gridCol w:w="426"/>
        <w:gridCol w:w="3453"/>
        <w:gridCol w:w="4625"/>
      </w:tblGrid>
      <w:tr w:rsidR="00414846" w:rsidRPr="00414846" w14:paraId="42F95582" w14:textId="77777777" w:rsidTr="00870D97">
        <w:tc>
          <w:tcPr>
            <w:tcW w:w="8504" w:type="dxa"/>
            <w:gridSpan w:val="3"/>
            <w:tcBorders>
              <w:top w:val="nil"/>
              <w:left w:val="nil"/>
              <w:bottom w:val="single" w:sz="4" w:space="0" w:color="808080" w:themeColor="background1" w:themeShade="80"/>
              <w:right w:val="nil"/>
            </w:tcBorders>
          </w:tcPr>
          <w:p w14:paraId="25E79439" w14:textId="77777777" w:rsidR="008C573C" w:rsidRPr="00414846" w:rsidRDefault="008C573C" w:rsidP="00870D97">
            <w:pPr>
              <w:rPr>
                <w:rFonts w:hAnsi="メイリオ"/>
                <w:b/>
                <w:bCs/>
                <w:color w:val="000000" w:themeColor="text1"/>
                <w:sz w:val="28"/>
                <w:szCs w:val="28"/>
              </w:rPr>
            </w:pPr>
            <w:r w:rsidRPr="00414846">
              <w:rPr>
                <w:rFonts w:hint="eastAsia"/>
                <w:b/>
                <w:bCs/>
                <w:color w:val="000000" w:themeColor="text1"/>
                <w:sz w:val="28"/>
                <w:szCs w:val="28"/>
              </w:rPr>
              <w:t>取組項目</w:t>
            </w:r>
            <w:r w:rsidRPr="00414846">
              <w:rPr>
                <w:rFonts w:hAnsi="メイリオ" w:hint="eastAsia"/>
                <w:b/>
                <w:bCs/>
                <w:color w:val="000000" w:themeColor="text1"/>
                <w:sz w:val="28"/>
                <w:szCs w:val="28"/>
              </w:rPr>
              <w:t>（１）ごみの減量化</w:t>
            </w:r>
          </w:p>
          <w:p w14:paraId="402E1571" w14:textId="77777777" w:rsidR="008C573C" w:rsidRPr="00414846" w:rsidRDefault="008C573C" w:rsidP="00870D97">
            <w:pPr>
              <w:ind w:firstLineChars="100" w:firstLine="210"/>
              <w:rPr>
                <w:rFonts w:hAnsi="メイリオ"/>
                <w:color w:val="000000" w:themeColor="text1"/>
                <w:szCs w:val="21"/>
              </w:rPr>
            </w:pPr>
            <w:r w:rsidRPr="00414846">
              <w:rPr>
                <w:rFonts w:hAnsi="メイリオ" w:hint="eastAsia"/>
                <w:color w:val="000000" w:themeColor="text1"/>
                <w:szCs w:val="21"/>
              </w:rPr>
              <w:t>３Ｒ＋Renewableの推進により、ごみの減量に努めます。</w:t>
            </w:r>
          </w:p>
        </w:tc>
      </w:tr>
      <w:tr w:rsidR="00414846" w:rsidRPr="00414846" w14:paraId="759D35F9" w14:textId="77777777" w:rsidTr="00870D97">
        <w:tc>
          <w:tcPr>
            <w:tcW w:w="387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725244AD" w14:textId="7932CEBE" w:rsidR="00414846" w:rsidRPr="00414846" w:rsidRDefault="00414846" w:rsidP="00414846">
            <w:pPr>
              <w:jc w:val="center"/>
              <w:rPr>
                <w:rFonts w:hAnsi="メイリオ"/>
                <w:b/>
                <w:bCs/>
                <w:color w:val="000000" w:themeColor="text1"/>
              </w:rPr>
            </w:pPr>
            <w:r>
              <w:rPr>
                <w:rFonts w:hAnsi="メイリオ" w:hint="eastAsia"/>
                <w:b/>
                <w:bCs/>
                <w:color w:val="FFFFFF" w:themeColor="background1"/>
              </w:rPr>
              <w:t>取組項目</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592182A1" w14:textId="7BC33082" w:rsidR="00414846" w:rsidRPr="00414846" w:rsidRDefault="00414846" w:rsidP="00414846">
            <w:pPr>
              <w:jc w:val="center"/>
              <w:rPr>
                <w:rFonts w:hAnsi="メイリオ"/>
                <w:b/>
                <w:bCs/>
                <w:color w:val="000000" w:themeColor="text1"/>
              </w:rPr>
            </w:pPr>
            <w:r w:rsidRPr="00D911CC">
              <w:rPr>
                <w:rFonts w:hAnsi="メイリオ" w:hint="eastAsia"/>
                <w:b/>
                <w:bCs/>
                <w:color w:val="FFFFFF" w:themeColor="background1"/>
              </w:rPr>
              <w:t>内容</w:t>
            </w:r>
          </w:p>
        </w:tc>
      </w:tr>
      <w:tr w:rsidR="00903435" w:rsidRPr="00414846" w14:paraId="1454409C" w14:textId="77777777" w:rsidTr="00903435">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2C8958" w14:textId="77777777" w:rsidR="00903435" w:rsidRPr="00414846" w:rsidRDefault="00903435" w:rsidP="00903435">
            <w:pPr>
              <w:rPr>
                <w:rFonts w:hAnsi="メイリオ"/>
                <w:color w:val="000000" w:themeColor="text1"/>
              </w:rPr>
            </w:pPr>
            <w:r w:rsidRPr="00414846">
              <w:rPr>
                <w:rFonts w:hAnsi="メイリオ" w:hint="eastAsia"/>
                <w:color w:val="000000" w:themeColor="text1"/>
              </w:rPr>
              <w:t>①</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9DC06B" w14:textId="77777777" w:rsidR="00903435" w:rsidRPr="00414846" w:rsidRDefault="00903435" w:rsidP="00903435">
            <w:pPr>
              <w:ind w:left="80"/>
              <w:rPr>
                <w:rFonts w:hAnsi="メイリオ"/>
                <w:color w:val="000000" w:themeColor="text1"/>
              </w:rPr>
            </w:pPr>
            <w:r w:rsidRPr="00414846">
              <w:rPr>
                <w:rFonts w:hAnsi="メイリオ" w:hint="eastAsia"/>
                <w:color w:val="000000" w:themeColor="text1"/>
              </w:rPr>
              <w:t>ペーパーレス化の推進</w:t>
            </w:r>
          </w:p>
          <w:p w14:paraId="4CEBC5B3" w14:textId="77777777" w:rsidR="00903435" w:rsidRPr="00414846" w:rsidRDefault="00903435" w:rsidP="00903435">
            <w:pPr>
              <w:ind w:left="80"/>
              <w:rPr>
                <w:rFonts w:hAnsi="メイリオ"/>
                <w:color w:val="000000" w:themeColor="text1"/>
              </w:rPr>
            </w:pPr>
            <w:r w:rsidRPr="00414846">
              <w:rPr>
                <w:rFonts w:hAnsi="メイリオ" w:hint="eastAsia"/>
                <w:color w:val="000000" w:themeColor="text1"/>
              </w:rPr>
              <w:t>（再掲）</w:t>
            </w:r>
          </w:p>
        </w:tc>
        <w:tc>
          <w:tcPr>
            <w:tcW w:w="4625" w:type="dxa"/>
            <w:tcBorders>
              <w:top w:val="dotted"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54C3156" w14:textId="77777777" w:rsidR="00903435" w:rsidRPr="00E32CC8" w:rsidRDefault="00903435" w:rsidP="00903435">
            <w:pPr>
              <w:rPr>
                <w:rFonts w:hAnsi="メイリオ"/>
                <w:szCs w:val="21"/>
              </w:rPr>
            </w:pPr>
            <w:r w:rsidRPr="00E32CC8">
              <w:rPr>
                <w:rFonts w:hAnsi="メイリオ" w:hint="eastAsia"/>
                <w:szCs w:val="21"/>
              </w:rPr>
              <w:t>文書管理システムの利</w:t>
            </w:r>
            <w:r w:rsidRPr="00690DDF">
              <w:rPr>
                <w:rFonts w:hAnsi="メイリオ" w:hint="eastAsia"/>
                <w:szCs w:val="21"/>
              </w:rPr>
              <w:t>用促進、テ</w:t>
            </w:r>
            <w:r w:rsidRPr="00E32CC8">
              <w:rPr>
                <w:rFonts w:hAnsi="メイリオ" w:hint="eastAsia"/>
                <w:szCs w:val="21"/>
              </w:rPr>
              <w:t>レワーク、オンライン会議、電子申請等の推進により紙使用量を削減します。</w:t>
            </w:r>
          </w:p>
          <w:p w14:paraId="370D92B3" w14:textId="77777777" w:rsidR="00903435" w:rsidRPr="00E32CC8" w:rsidRDefault="00903435" w:rsidP="00903435">
            <w:pPr>
              <w:rPr>
                <w:rFonts w:hAnsi="メイリオ"/>
                <w:szCs w:val="21"/>
              </w:rPr>
            </w:pPr>
            <w:r w:rsidRPr="00E32CC8">
              <w:rPr>
                <w:rFonts w:hAnsi="メイリオ" w:hint="eastAsia"/>
                <w:szCs w:val="21"/>
              </w:rPr>
              <w:t>資料の最小化（両面コピーや、Nアップ印刷）、裏紙再利用を推進します。</w:t>
            </w:r>
          </w:p>
          <w:p w14:paraId="161DE7DA" w14:textId="1EC1AA6E" w:rsidR="00903435" w:rsidRPr="00414846" w:rsidRDefault="00903435" w:rsidP="00903435">
            <w:pPr>
              <w:rPr>
                <w:rFonts w:hAnsi="メイリオ"/>
                <w:color w:val="000000" w:themeColor="text1"/>
                <w:szCs w:val="21"/>
              </w:rPr>
            </w:pPr>
            <w:r w:rsidRPr="00E32CC8">
              <w:rPr>
                <w:rFonts w:hAnsi="メイリオ" w:hint="eastAsia"/>
                <w:szCs w:val="21"/>
              </w:rPr>
              <w:t>市民等に配布するチラシ、会議資料などについて、ペーパーレス化ができないか積極的に検討します。</w:t>
            </w:r>
          </w:p>
        </w:tc>
      </w:tr>
      <w:tr w:rsidR="00903435" w:rsidRPr="00414846" w14:paraId="4D77275A" w14:textId="77777777" w:rsidTr="00903435">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3F4CCD" w14:textId="77777777" w:rsidR="00903435" w:rsidRPr="00414846" w:rsidRDefault="00903435" w:rsidP="00903435">
            <w:pPr>
              <w:rPr>
                <w:rFonts w:hAnsi="メイリオ"/>
                <w:color w:val="000000" w:themeColor="text1"/>
              </w:rPr>
            </w:pPr>
            <w:r w:rsidRPr="00414846">
              <w:rPr>
                <w:rFonts w:hAnsi="メイリオ" w:hint="eastAsia"/>
                <w:color w:val="000000" w:themeColor="text1"/>
              </w:rPr>
              <w:t>②</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A725427" w14:textId="7D7293D2" w:rsidR="00903435" w:rsidRPr="00414846" w:rsidRDefault="00903435" w:rsidP="00903435">
            <w:pPr>
              <w:rPr>
                <w:rFonts w:hAnsi="メイリオ"/>
                <w:color w:val="000000" w:themeColor="text1"/>
              </w:rPr>
            </w:pPr>
            <w:r w:rsidRPr="00414846">
              <w:rPr>
                <w:rFonts w:hAnsi="メイリオ" w:hint="eastAsia"/>
                <w:color w:val="000000" w:themeColor="text1"/>
              </w:rPr>
              <w:t>リユース（再</w:t>
            </w:r>
            <w:r>
              <w:rPr>
                <w:rFonts w:hAnsi="メイリオ" w:hint="eastAsia"/>
                <w:color w:val="000000" w:themeColor="text1"/>
              </w:rPr>
              <w:t>使用</w:t>
            </w:r>
            <w:r w:rsidRPr="00414846">
              <w:rPr>
                <w:rFonts w:hAnsi="メイリオ" w:hint="eastAsia"/>
                <w:color w:val="000000" w:themeColor="text1"/>
              </w:rPr>
              <w:t>）の促進</w:t>
            </w:r>
          </w:p>
          <w:p w14:paraId="4F13236D" w14:textId="77777777" w:rsidR="00903435" w:rsidRPr="00414846" w:rsidRDefault="00903435" w:rsidP="00903435">
            <w:pPr>
              <w:ind w:left="80"/>
              <w:rPr>
                <w:rFonts w:hAnsi="メイリオ"/>
                <w:color w:val="000000" w:themeColor="text1"/>
              </w:rPr>
            </w:pPr>
            <w:r w:rsidRPr="00414846">
              <w:rPr>
                <w:rFonts w:hAnsi="メイリオ" w:hint="eastAsia"/>
                <w:color w:val="000000" w:themeColor="text1"/>
              </w:rPr>
              <w:t>（再掲）</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E85D54" w14:textId="77777777" w:rsidR="00903435" w:rsidRPr="006C4B9E" w:rsidRDefault="00903435" w:rsidP="00903435">
            <w:pPr>
              <w:rPr>
                <w:rFonts w:hAnsi="メイリオ"/>
                <w:szCs w:val="21"/>
              </w:rPr>
            </w:pPr>
            <w:r w:rsidRPr="006C4B9E">
              <w:rPr>
                <w:rFonts w:hAnsi="メイリオ" w:hint="eastAsia"/>
                <w:szCs w:val="21"/>
              </w:rPr>
              <w:t>不要になった事務用品等については、処分前に、必ず、再使用ができないか、部署間のリユースができないものか検討します。リユースができるものは、庁内掲示板などで不用品情報を積極的に発信し、部署間の譲渡を進めます。</w:t>
            </w:r>
          </w:p>
          <w:p w14:paraId="1C10D990" w14:textId="44513C47" w:rsidR="00903435" w:rsidRPr="00414846" w:rsidRDefault="00903435" w:rsidP="00903435">
            <w:pPr>
              <w:rPr>
                <w:rFonts w:hAnsi="メイリオ"/>
                <w:color w:val="000000" w:themeColor="text1"/>
                <w:szCs w:val="21"/>
              </w:rPr>
            </w:pPr>
            <w:r w:rsidRPr="006C4B9E">
              <w:rPr>
                <w:rFonts w:hAnsi="メイリオ" w:hint="eastAsia"/>
                <w:szCs w:val="21"/>
              </w:rPr>
              <w:t>封筒やファイルなどの事務用品は繰り返し使用します。</w:t>
            </w:r>
          </w:p>
        </w:tc>
      </w:tr>
      <w:tr w:rsidR="008C573C" w:rsidRPr="008417A7" w14:paraId="41D72DE6" w14:textId="77777777" w:rsidTr="00903435">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2D90D1" w14:textId="7317D319" w:rsidR="008C573C" w:rsidRPr="00690DDF" w:rsidRDefault="00903435" w:rsidP="00870D97">
            <w:pPr>
              <w:rPr>
                <w:rFonts w:hAnsi="メイリオ"/>
                <w:color w:val="000000" w:themeColor="text1"/>
              </w:rPr>
            </w:pPr>
            <w:r w:rsidRPr="00690DDF">
              <w:rPr>
                <w:rFonts w:hAnsi="メイリオ" w:hint="eastAsia"/>
                <w:color w:val="000000" w:themeColor="text1"/>
              </w:rPr>
              <w:t>③</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199C0F" w14:textId="77777777" w:rsidR="008C573C" w:rsidRPr="00690DDF" w:rsidRDefault="008C573C" w:rsidP="00870D97">
            <w:pPr>
              <w:rPr>
                <w:rFonts w:hAnsi="メイリオ"/>
                <w:color w:val="000000" w:themeColor="text1"/>
              </w:rPr>
            </w:pPr>
            <w:r w:rsidRPr="00690DDF">
              <w:rPr>
                <w:rFonts w:hAnsi="メイリオ" w:hint="eastAsia"/>
                <w:color w:val="000000" w:themeColor="text1"/>
              </w:rPr>
              <w:t>再資源化の推進</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84C848" w14:textId="77777777" w:rsidR="008C573C" w:rsidRPr="00F837F4" w:rsidRDefault="008C573C" w:rsidP="00870D97">
            <w:pPr>
              <w:rPr>
                <w:rFonts w:hAnsi="メイリオ"/>
                <w:color w:val="000000" w:themeColor="text1"/>
                <w:szCs w:val="21"/>
              </w:rPr>
            </w:pPr>
            <w:r w:rsidRPr="00F837F4">
              <w:rPr>
                <w:rFonts w:hAnsi="メイリオ" w:hint="eastAsia"/>
                <w:color w:val="000000" w:themeColor="text1"/>
                <w:szCs w:val="21"/>
              </w:rPr>
              <w:t>公共施設から排出される廃棄物については分別排出し、リサイクルを徹底します。</w:t>
            </w:r>
          </w:p>
          <w:p w14:paraId="60047461" w14:textId="77777777" w:rsidR="008C573C" w:rsidRPr="00F837F4" w:rsidRDefault="008C573C" w:rsidP="00870D97">
            <w:pPr>
              <w:rPr>
                <w:rFonts w:hAnsi="メイリオ"/>
                <w:color w:val="000000" w:themeColor="text1"/>
                <w:szCs w:val="21"/>
              </w:rPr>
            </w:pPr>
            <w:r>
              <w:rPr>
                <w:rFonts w:hAnsi="メイリオ" w:hint="eastAsia"/>
                <w:color w:val="000000" w:themeColor="text1"/>
                <w:szCs w:val="21"/>
              </w:rPr>
              <w:t>紙類は、可燃ごみとして出さず、古紙、雑がみ、または</w:t>
            </w:r>
            <w:r w:rsidRPr="00F837F4">
              <w:rPr>
                <w:rFonts w:hAnsi="メイリオ" w:hint="eastAsia"/>
                <w:color w:val="000000" w:themeColor="text1"/>
                <w:szCs w:val="21"/>
              </w:rPr>
              <w:t>機密文書に分別排出を徹底します。</w:t>
            </w:r>
          </w:p>
          <w:p w14:paraId="25F1A1C1" w14:textId="77777777" w:rsidR="008C573C" w:rsidRPr="00F837F4" w:rsidRDefault="008C573C" w:rsidP="00870D97">
            <w:pPr>
              <w:rPr>
                <w:rFonts w:hAnsi="メイリオ"/>
                <w:color w:val="000000" w:themeColor="text1"/>
                <w:szCs w:val="21"/>
              </w:rPr>
            </w:pPr>
            <w:r w:rsidRPr="00F837F4">
              <w:rPr>
                <w:rFonts w:hAnsi="メイリオ" w:hint="eastAsia"/>
                <w:color w:val="000000" w:themeColor="text1"/>
                <w:szCs w:val="21"/>
              </w:rPr>
              <w:t>窓付き封筒の購入にあたっては、窓の部分がプラスチックではなく、そのまま雑がみとしてリサイクルできるものを選びます。</w:t>
            </w:r>
          </w:p>
        </w:tc>
      </w:tr>
      <w:tr w:rsidR="008C573C" w:rsidRPr="008417A7" w14:paraId="1F3BE6C0"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08A0A6" w14:textId="24A57C26" w:rsidR="008C573C" w:rsidRPr="00690DDF" w:rsidRDefault="00903435" w:rsidP="00870D97">
            <w:pPr>
              <w:rPr>
                <w:rFonts w:hAnsi="メイリオ"/>
                <w:color w:val="000000" w:themeColor="text1"/>
              </w:rPr>
            </w:pPr>
            <w:r w:rsidRPr="00690DDF">
              <w:rPr>
                <w:rFonts w:hAnsi="メイリオ" w:hint="eastAsia"/>
                <w:color w:val="000000" w:themeColor="text1"/>
              </w:rPr>
              <w:t>④</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08072E" w14:textId="77777777" w:rsidR="008C573C" w:rsidRPr="00690DDF" w:rsidRDefault="008C573C" w:rsidP="00870D97">
            <w:pPr>
              <w:ind w:left="80"/>
              <w:rPr>
                <w:rFonts w:hAnsi="メイリオ"/>
                <w:color w:val="000000" w:themeColor="text1"/>
              </w:rPr>
            </w:pPr>
            <w:r w:rsidRPr="00690DDF">
              <w:rPr>
                <w:rFonts w:hAnsi="メイリオ" w:hint="eastAsia"/>
                <w:color w:val="000000" w:themeColor="text1"/>
              </w:rPr>
              <w:t>使い捨てプラスチックの削減</w:t>
            </w:r>
          </w:p>
          <w:p w14:paraId="4C082163" w14:textId="77777777" w:rsidR="008C573C" w:rsidRPr="00690DDF" w:rsidRDefault="008C573C" w:rsidP="00870D97">
            <w:pPr>
              <w:ind w:left="80"/>
              <w:rPr>
                <w:rFonts w:hAnsi="メイリオ"/>
                <w:color w:val="000000" w:themeColor="text1"/>
              </w:rPr>
            </w:pP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F5BD36" w14:textId="77777777" w:rsidR="008C573C" w:rsidRPr="00F837F4" w:rsidRDefault="008C573C" w:rsidP="00870D97">
            <w:pPr>
              <w:rPr>
                <w:rFonts w:hAnsi="メイリオ"/>
                <w:color w:val="000000" w:themeColor="text1"/>
                <w:szCs w:val="21"/>
              </w:rPr>
            </w:pPr>
            <w:r w:rsidRPr="00F837F4">
              <w:rPr>
                <w:rFonts w:hAnsi="メイリオ" w:hint="eastAsia"/>
                <w:color w:val="000000" w:themeColor="text1"/>
                <w:szCs w:val="21"/>
              </w:rPr>
              <w:t>事業で使う備品や事務用品で使われているプラスチック用品は、可能な限り再生可能な木材、紙材、バイオマスプラスチック製に置き換えます。</w:t>
            </w:r>
          </w:p>
          <w:p w14:paraId="6468B02F" w14:textId="77777777" w:rsidR="008C573C" w:rsidRPr="00F837F4" w:rsidRDefault="008C573C" w:rsidP="00870D97">
            <w:pPr>
              <w:rPr>
                <w:rFonts w:hAnsi="メイリオ"/>
                <w:color w:val="000000" w:themeColor="text1"/>
                <w:szCs w:val="21"/>
              </w:rPr>
            </w:pPr>
            <w:r w:rsidRPr="00F837F4">
              <w:rPr>
                <w:rFonts w:hAnsi="メイリオ" w:hint="eastAsia"/>
                <w:color w:val="000000" w:themeColor="text1"/>
                <w:szCs w:val="21"/>
              </w:rPr>
              <w:t>職員のマイバッグ・マイボトル・マイ箸の使用を推進します。</w:t>
            </w:r>
          </w:p>
        </w:tc>
      </w:tr>
    </w:tbl>
    <w:p w14:paraId="581007E6" w14:textId="77777777" w:rsidR="008C573C" w:rsidRDefault="008C573C" w:rsidP="008C573C">
      <w:pPr>
        <w:rPr>
          <w:rFonts w:hAnsi="メイリオ"/>
          <w:b/>
          <w:color w:val="000000" w:themeColor="text1"/>
          <w:sz w:val="28"/>
          <w:szCs w:val="28"/>
        </w:rPr>
      </w:pPr>
    </w:p>
    <w:p w14:paraId="7A0BEC93" w14:textId="77777777" w:rsidR="008C573C" w:rsidRDefault="008C573C" w:rsidP="008C573C">
      <w:pPr>
        <w:ind w:firstLineChars="100" w:firstLine="210"/>
        <w:rPr>
          <w:rFonts w:hAnsi="メイリオ"/>
          <w:color w:val="000000"/>
        </w:rPr>
      </w:pPr>
    </w:p>
    <w:p w14:paraId="5FE4976A" w14:textId="77777777" w:rsidR="00696FF5" w:rsidRDefault="00696FF5" w:rsidP="008C573C">
      <w:pPr>
        <w:ind w:firstLineChars="100" w:firstLine="210"/>
        <w:rPr>
          <w:rFonts w:hAnsi="メイリオ"/>
          <w:color w:val="000000"/>
        </w:rPr>
      </w:pPr>
    </w:p>
    <w:p w14:paraId="7239828A" w14:textId="77777777" w:rsidR="00696FF5" w:rsidRDefault="00696FF5" w:rsidP="008C573C">
      <w:pPr>
        <w:ind w:firstLineChars="100" w:firstLine="210"/>
        <w:rPr>
          <w:rFonts w:hAnsi="メイリオ"/>
          <w:color w:val="000000"/>
        </w:rPr>
      </w:pPr>
    </w:p>
    <w:p w14:paraId="157AC0A8" w14:textId="77777777" w:rsidR="00903435" w:rsidRDefault="00903435" w:rsidP="008C573C">
      <w:pPr>
        <w:ind w:firstLineChars="100" w:firstLine="210"/>
        <w:rPr>
          <w:rFonts w:hAnsi="メイリオ"/>
          <w:color w:val="000000"/>
        </w:rPr>
      </w:pPr>
    </w:p>
    <w:p w14:paraId="367FC46E" w14:textId="7855FA93" w:rsidR="008C573C" w:rsidRDefault="008C573C" w:rsidP="008C573C">
      <w:pPr>
        <w:ind w:firstLineChars="100" w:firstLine="210"/>
        <w:rPr>
          <w:rFonts w:hAnsi="メイリオ"/>
          <w:color w:val="000000"/>
        </w:rPr>
      </w:pPr>
      <w:r>
        <w:rPr>
          <w:rFonts w:hAnsi="メイリオ" w:hint="eastAsia"/>
          <w:color w:val="000000"/>
        </w:rPr>
        <w:lastRenderedPageBreak/>
        <w:t>■</w:t>
      </w:r>
      <w:r w:rsidR="00C13ED5">
        <w:rPr>
          <w:rFonts w:hAnsi="メイリオ" w:hint="eastAsia"/>
          <w:color w:val="000000"/>
        </w:rPr>
        <w:t>「</w:t>
      </w:r>
      <w:r>
        <w:rPr>
          <w:rFonts w:hAnsi="メイリオ" w:hint="eastAsia"/>
          <w:color w:val="000000"/>
        </w:rPr>
        <w:t>ごみの減量化</w:t>
      </w:r>
      <w:r w:rsidR="00C13ED5">
        <w:rPr>
          <w:rFonts w:hAnsi="メイリオ" w:hint="eastAsia"/>
          <w:color w:val="000000"/>
        </w:rPr>
        <w:t>」</w:t>
      </w:r>
      <w:r>
        <w:rPr>
          <w:rFonts w:hAnsi="メイリオ" w:hint="eastAsia"/>
          <w:color w:val="000000"/>
        </w:rPr>
        <w:t>の指標</w:t>
      </w:r>
    </w:p>
    <w:tbl>
      <w:tblPr>
        <w:tblStyle w:val="ac"/>
        <w:tblW w:w="0" w:type="auto"/>
        <w:tblLook w:val="04A0" w:firstRow="1" w:lastRow="0" w:firstColumn="1" w:lastColumn="0" w:noHBand="0" w:noVBand="1"/>
      </w:tblPr>
      <w:tblGrid>
        <w:gridCol w:w="2831"/>
        <w:gridCol w:w="2831"/>
        <w:gridCol w:w="2832"/>
      </w:tblGrid>
      <w:tr w:rsidR="008C573C" w14:paraId="1EB83EB5"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5E9F81B5"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成果指標</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283FDD1D"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35126BA4" w14:textId="77777777" w:rsidR="008C573C" w:rsidRPr="003E7BD2" w:rsidRDefault="008C573C"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目標</w:t>
            </w:r>
          </w:p>
        </w:tc>
      </w:tr>
      <w:tr w:rsidR="008C573C" w:rsidRPr="009D22AC" w14:paraId="5C37E22D"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D4A6E36" w14:textId="77777777" w:rsidR="008C573C" w:rsidRPr="00E32CC8" w:rsidRDefault="008C573C" w:rsidP="00870D97">
            <w:pPr>
              <w:rPr>
                <w:rFonts w:hAnsi="メイリオ"/>
              </w:rPr>
            </w:pPr>
            <w:r w:rsidRPr="00E32CC8">
              <w:rPr>
                <w:rFonts w:hAnsi="メイリオ" w:hint="eastAsia"/>
              </w:rPr>
              <w:t>一般廃棄物（可燃物）排出量</w:t>
            </w:r>
          </w:p>
          <w:p w14:paraId="4B72D9E5" w14:textId="77777777" w:rsidR="008C573C" w:rsidRPr="00E32CC8" w:rsidRDefault="008C573C" w:rsidP="00870D97">
            <w:pPr>
              <w:rPr>
                <w:rFonts w:hAnsi="メイリオ"/>
                <w:sz w:val="16"/>
                <w:szCs w:val="16"/>
              </w:rPr>
            </w:pPr>
            <w:r w:rsidRPr="00E32CC8">
              <w:rPr>
                <w:rFonts w:hAnsi="メイリオ" w:hint="eastAsia"/>
                <w:sz w:val="16"/>
                <w:szCs w:val="16"/>
              </w:rPr>
              <w:t>（本庁、南分館、市民センター）</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1DFC96" w14:textId="77777777" w:rsidR="008C573C" w:rsidRPr="00E32CC8" w:rsidRDefault="008C573C" w:rsidP="00870D97">
            <w:pPr>
              <w:jc w:val="center"/>
              <w:rPr>
                <w:rFonts w:hAnsi="メイリオ"/>
              </w:rPr>
            </w:pPr>
            <w:r w:rsidRPr="00E32CC8">
              <w:rPr>
                <w:rFonts w:hAnsi="メイリオ" w:hint="eastAsia"/>
              </w:rPr>
              <w:t>17,993k</w:t>
            </w:r>
            <w:r w:rsidRPr="00E32CC8">
              <w:rPr>
                <w:rFonts w:hAnsi="メイリオ"/>
              </w:rPr>
              <w:t>g</w:t>
            </w:r>
          </w:p>
          <w:p w14:paraId="696FCA86" w14:textId="77777777" w:rsidR="008C573C" w:rsidRPr="00E32CC8" w:rsidRDefault="008C573C" w:rsidP="00870D97">
            <w:pPr>
              <w:jc w:val="center"/>
              <w:rPr>
                <w:rFonts w:hAnsi="メイリオ"/>
              </w:rPr>
            </w:pPr>
            <w:r w:rsidRPr="00E32CC8">
              <w:rPr>
                <w:rFonts w:hAnsi="メイリオ" w:hint="eastAsia"/>
              </w:rPr>
              <w:t>令和4</w:t>
            </w:r>
            <w:r w:rsidRPr="00E32CC8">
              <w:rPr>
                <w:rFonts w:hAnsi="メイリオ"/>
              </w:rPr>
              <w:t>(</w:t>
            </w:r>
            <w:r w:rsidRPr="00E32CC8">
              <w:rPr>
                <w:rFonts w:hAnsi="メイリオ" w:hint="eastAsia"/>
              </w:rPr>
              <w:t>2</w:t>
            </w:r>
            <w:r w:rsidRPr="00E32CC8">
              <w:rPr>
                <w:rFonts w:hAnsi="メイリオ"/>
              </w:rPr>
              <w:t>022</w:t>
            </w:r>
            <w:r w:rsidRPr="00E32CC8">
              <w:rPr>
                <w:rFonts w:hAnsi="メイリオ" w:hint="eastAsia"/>
              </w:rPr>
              <w:t>)年度</w:t>
            </w:r>
          </w:p>
        </w:tc>
        <w:tc>
          <w:tcPr>
            <w:tcW w:w="2832" w:type="dxa"/>
            <w:vMerge w:val="restart"/>
            <w:tcBorders>
              <w:top w:val="single" w:sz="4" w:space="0" w:color="808080" w:themeColor="background1" w:themeShade="80"/>
              <w:left w:val="single" w:sz="4" w:space="0" w:color="808080" w:themeColor="background1" w:themeShade="80"/>
              <w:right w:val="single" w:sz="4" w:space="0" w:color="808080"/>
            </w:tcBorders>
            <w:vAlign w:val="center"/>
          </w:tcPr>
          <w:p w14:paraId="00B97430" w14:textId="77777777" w:rsidR="008C573C" w:rsidRPr="00E32CC8" w:rsidRDefault="008C573C" w:rsidP="00870D97">
            <w:pPr>
              <w:jc w:val="center"/>
              <w:rPr>
                <w:rFonts w:hAnsi="メイリオ"/>
              </w:rPr>
            </w:pPr>
            <w:r w:rsidRPr="00E32CC8">
              <w:rPr>
                <w:rFonts w:hAnsi="メイリオ" w:hint="eastAsia"/>
              </w:rPr>
              <w:t>基準年度より減少</w:t>
            </w:r>
          </w:p>
          <w:p w14:paraId="65AB126D" w14:textId="77777777" w:rsidR="008C573C" w:rsidRPr="00E32CC8" w:rsidRDefault="008C573C" w:rsidP="00870D97">
            <w:pPr>
              <w:jc w:val="center"/>
              <w:rPr>
                <w:rFonts w:hAnsi="メイリオ"/>
              </w:rPr>
            </w:pPr>
            <w:r w:rsidRPr="00E32CC8">
              <w:rPr>
                <w:rFonts w:hAnsi="メイリオ" w:hint="eastAsia"/>
              </w:rPr>
              <w:t>令和</w:t>
            </w:r>
            <w:r w:rsidRPr="00E32CC8">
              <w:rPr>
                <w:rFonts w:hAnsi="メイリオ"/>
              </w:rPr>
              <w:t>12(2030)年度</w:t>
            </w:r>
          </w:p>
          <w:p w14:paraId="6EEEDA41" w14:textId="77777777" w:rsidR="008C573C" w:rsidRPr="00E32CC8" w:rsidRDefault="008C573C" w:rsidP="00870D97">
            <w:pPr>
              <w:jc w:val="center"/>
              <w:rPr>
                <w:rFonts w:hAnsi="メイリオ"/>
              </w:rPr>
            </w:pPr>
          </w:p>
        </w:tc>
      </w:tr>
      <w:tr w:rsidR="008C573C" w:rsidRPr="009D22AC" w14:paraId="0B5DEA74"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6ECCE35" w14:textId="77777777" w:rsidR="008C573C" w:rsidRPr="00E32CC8" w:rsidRDefault="008C573C" w:rsidP="00870D97">
            <w:pPr>
              <w:rPr>
                <w:rFonts w:hAnsi="メイリオ"/>
              </w:rPr>
            </w:pPr>
            <w:r w:rsidRPr="00E32CC8">
              <w:rPr>
                <w:rFonts w:hAnsi="メイリオ" w:hint="eastAsia"/>
              </w:rPr>
              <w:t>一般廃棄物（缶）排出量</w:t>
            </w:r>
          </w:p>
          <w:p w14:paraId="25AFBCBE" w14:textId="77777777" w:rsidR="008C573C" w:rsidRPr="00E32CC8" w:rsidRDefault="008C573C" w:rsidP="00870D97">
            <w:pPr>
              <w:rPr>
                <w:rFonts w:hAnsi="メイリオ"/>
              </w:rPr>
            </w:pPr>
            <w:r w:rsidRPr="00E32CC8">
              <w:rPr>
                <w:rFonts w:hAnsi="メイリオ" w:hint="eastAsia"/>
                <w:sz w:val="16"/>
                <w:szCs w:val="16"/>
              </w:rPr>
              <w:t>（本庁、南分館、市民センター）</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1E897AB" w14:textId="77777777" w:rsidR="008C573C" w:rsidRPr="00E32CC8" w:rsidRDefault="008C573C" w:rsidP="00870D97">
            <w:pPr>
              <w:jc w:val="center"/>
              <w:rPr>
                <w:rFonts w:hAnsi="メイリオ"/>
              </w:rPr>
            </w:pPr>
            <w:r w:rsidRPr="00E32CC8">
              <w:rPr>
                <w:rFonts w:hAnsi="メイリオ" w:hint="eastAsia"/>
              </w:rPr>
              <w:t>876k</w:t>
            </w:r>
            <w:r w:rsidRPr="00E32CC8">
              <w:rPr>
                <w:rFonts w:hAnsi="メイリオ"/>
              </w:rPr>
              <w:t>g</w:t>
            </w:r>
          </w:p>
          <w:p w14:paraId="330F6260" w14:textId="77777777" w:rsidR="008C573C" w:rsidRPr="00E32CC8" w:rsidRDefault="008C573C" w:rsidP="00870D97">
            <w:pPr>
              <w:jc w:val="center"/>
              <w:rPr>
                <w:rFonts w:hAnsi="メイリオ"/>
              </w:rPr>
            </w:pPr>
            <w:r w:rsidRPr="00E32CC8">
              <w:rPr>
                <w:rFonts w:hAnsi="メイリオ" w:hint="eastAsia"/>
              </w:rPr>
              <w:t>令和4</w:t>
            </w:r>
            <w:r w:rsidRPr="00E32CC8">
              <w:rPr>
                <w:rFonts w:hAnsi="メイリオ"/>
              </w:rPr>
              <w:t>(</w:t>
            </w:r>
            <w:r w:rsidRPr="00E32CC8">
              <w:rPr>
                <w:rFonts w:hAnsi="メイリオ" w:hint="eastAsia"/>
              </w:rPr>
              <w:t>2</w:t>
            </w:r>
            <w:r w:rsidRPr="00E32CC8">
              <w:rPr>
                <w:rFonts w:hAnsi="メイリオ"/>
              </w:rPr>
              <w:t>022</w:t>
            </w:r>
            <w:r w:rsidRPr="00E32CC8">
              <w:rPr>
                <w:rFonts w:hAnsi="メイリオ" w:hint="eastAsia"/>
              </w:rPr>
              <w:t>)年度</w:t>
            </w:r>
          </w:p>
        </w:tc>
        <w:tc>
          <w:tcPr>
            <w:tcW w:w="2832" w:type="dxa"/>
            <w:vMerge/>
            <w:tcBorders>
              <w:left w:val="single" w:sz="4" w:space="0" w:color="808080" w:themeColor="background1" w:themeShade="80"/>
              <w:right w:val="single" w:sz="4" w:space="0" w:color="808080"/>
            </w:tcBorders>
            <w:vAlign w:val="center"/>
          </w:tcPr>
          <w:p w14:paraId="703DBBE3" w14:textId="77777777" w:rsidR="008C573C" w:rsidRPr="00E32CC8" w:rsidRDefault="008C573C" w:rsidP="00870D97">
            <w:pPr>
              <w:jc w:val="center"/>
              <w:rPr>
                <w:rFonts w:hAnsi="メイリオ"/>
              </w:rPr>
            </w:pPr>
          </w:p>
        </w:tc>
      </w:tr>
      <w:tr w:rsidR="008C573C" w:rsidRPr="009D22AC" w14:paraId="56D970F2"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F828B4" w14:textId="77777777" w:rsidR="008C573C" w:rsidRPr="00E32CC8" w:rsidRDefault="008C573C" w:rsidP="00870D97">
            <w:pPr>
              <w:rPr>
                <w:rFonts w:hAnsi="メイリオ"/>
              </w:rPr>
            </w:pPr>
            <w:r w:rsidRPr="00E32CC8">
              <w:rPr>
                <w:rFonts w:hAnsi="メイリオ" w:hint="eastAsia"/>
              </w:rPr>
              <w:t>一般廃棄物（びん）排出量</w:t>
            </w:r>
          </w:p>
          <w:p w14:paraId="473E3C95" w14:textId="77777777" w:rsidR="008C573C" w:rsidRPr="00E32CC8" w:rsidRDefault="008C573C" w:rsidP="00870D97">
            <w:pPr>
              <w:rPr>
                <w:rFonts w:hAnsi="メイリオ"/>
              </w:rPr>
            </w:pPr>
            <w:r w:rsidRPr="00E32CC8">
              <w:rPr>
                <w:rFonts w:hAnsi="メイリオ" w:hint="eastAsia"/>
                <w:sz w:val="16"/>
                <w:szCs w:val="16"/>
              </w:rPr>
              <w:t>（本庁、南分館、市民センター）</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9A70D00" w14:textId="77777777" w:rsidR="008C573C" w:rsidRPr="00E32CC8" w:rsidRDefault="008C573C" w:rsidP="00870D97">
            <w:pPr>
              <w:jc w:val="center"/>
              <w:rPr>
                <w:rFonts w:hAnsi="メイリオ"/>
              </w:rPr>
            </w:pPr>
            <w:r w:rsidRPr="00E32CC8">
              <w:rPr>
                <w:rFonts w:hAnsi="メイリオ" w:hint="eastAsia"/>
              </w:rPr>
              <w:t>422k</w:t>
            </w:r>
            <w:r w:rsidRPr="00E32CC8">
              <w:rPr>
                <w:rFonts w:hAnsi="メイリオ"/>
              </w:rPr>
              <w:t>g</w:t>
            </w:r>
          </w:p>
          <w:p w14:paraId="58AA8FEA" w14:textId="77777777" w:rsidR="008C573C" w:rsidRPr="00E32CC8" w:rsidRDefault="008C573C" w:rsidP="00870D97">
            <w:pPr>
              <w:jc w:val="center"/>
              <w:rPr>
                <w:rFonts w:hAnsi="メイリオ"/>
              </w:rPr>
            </w:pPr>
            <w:r w:rsidRPr="00E32CC8">
              <w:rPr>
                <w:rFonts w:hAnsi="メイリオ" w:hint="eastAsia"/>
              </w:rPr>
              <w:t>令和4</w:t>
            </w:r>
            <w:r w:rsidRPr="00E32CC8">
              <w:rPr>
                <w:rFonts w:hAnsi="メイリオ"/>
              </w:rPr>
              <w:t>(</w:t>
            </w:r>
            <w:r w:rsidRPr="00E32CC8">
              <w:rPr>
                <w:rFonts w:hAnsi="メイリオ" w:hint="eastAsia"/>
              </w:rPr>
              <w:t>2</w:t>
            </w:r>
            <w:r w:rsidRPr="00E32CC8">
              <w:rPr>
                <w:rFonts w:hAnsi="メイリオ"/>
              </w:rPr>
              <w:t>022</w:t>
            </w:r>
            <w:r w:rsidRPr="00E32CC8">
              <w:rPr>
                <w:rFonts w:hAnsi="メイリオ" w:hint="eastAsia"/>
              </w:rPr>
              <w:t>)年度</w:t>
            </w:r>
          </w:p>
        </w:tc>
        <w:tc>
          <w:tcPr>
            <w:tcW w:w="2832" w:type="dxa"/>
            <w:vMerge/>
            <w:tcBorders>
              <w:left w:val="single" w:sz="4" w:space="0" w:color="808080" w:themeColor="background1" w:themeShade="80"/>
              <w:right w:val="single" w:sz="4" w:space="0" w:color="808080"/>
            </w:tcBorders>
            <w:vAlign w:val="center"/>
          </w:tcPr>
          <w:p w14:paraId="225FF8D3" w14:textId="77777777" w:rsidR="008C573C" w:rsidRPr="00E32CC8" w:rsidRDefault="008C573C" w:rsidP="00870D97">
            <w:pPr>
              <w:jc w:val="center"/>
              <w:rPr>
                <w:rFonts w:hAnsi="メイリオ"/>
              </w:rPr>
            </w:pPr>
          </w:p>
        </w:tc>
      </w:tr>
      <w:tr w:rsidR="008C573C" w:rsidRPr="009D22AC" w14:paraId="7CCE8385" w14:textId="77777777" w:rsidTr="00870D97">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ECED9E4" w14:textId="77777777" w:rsidR="008C573C" w:rsidRPr="00E32CC8" w:rsidRDefault="008C573C" w:rsidP="00870D97">
            <w:pPr>
              <w:rPr>
                <w:rFonts w:hAnsi="メイリオ"/>
              </w:rPr>
            </w:pPr>
            <w:r w:rsidRPr="00E32CC8">
              <w:rPr>
                <w:rFonts w:hAnsi="メイリオ" w:hint="eastAsia"/>
              </w:rPr>
              <w:t>一般廃棄物（ペットボトル）排出量</w:t>
            </w:r>
          </w:p>
          <w:p w14:paraId="1089E1D6" w14:textId="77777777" w:rsidR="008C573C" w:rsidRPr="00E32CC8" w:rsidRDefault="008C573C" w:rsidP="00870D97">
            <w:pPr>
              <w:rPr>
                <w:rFonts w:hAnsi="メイリオ"/>
              </w:rPr>
            </w:pPr>
            <w:r w:rsidRPr="00E32CC8">
              <w:rPr>
                <w:rFonts w:hAnsi="メイリオ" w:hint="eastAsia"/>
                <w:sz w:val="16"/>
                <w:szCs w:val="16"/>
              </w:rPr>
              <w:t>（本庁、南分館、市民センター）</w:t>
            </w:r>
          </w:p>
        </w:tc>
        <w:tc>
          <w:tcPr>
            <w:tcW w:w="28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A998B3" w14:textId="77777777" w:rsidR="008C573C" w:rsidRPr="00E32CC8" w:rsidRDefault="008C573C" w:rsidP="00870D97">
            <w:pPr>
              <w:jc w:val="center"/>
              <w:rPr>
                <w:rFonts w:hAnsi="メイリオ"/>
              </w:rPr>
            </w:pPr>
            <w:r w:rsidRPr="00E32CC8">
              <w:rPr>
                <w:rFonts w:hAnsi="メイリオ" w:hint="eastAsia"/>
              </w:rPr>
              <w:t>1,098k</w:t>
            </w:r>
            <w:r w:rsidRPr="00E32CC8">
              <w:rPr>
                <w:rFonts w:hAnsi="メイリオ"/>
              </w:rPr>
              <w:t>g</w:t>
            </w:r>
          </w:p>
          <w:p w14:paraId="4953C938" w14:textId="77777777" w:rsidR="008C573C" w:rsidRPr="00E32CC8" w:rsidRDefault="008C573C" w:rsidP="00870D97">
            <w:pPr>
              <w:jc w:val="center"/>
              <w:rPr>
                <w:rFonts w:hAnsi="メイリオ"/>
              </w:rPr>
            </w:pPr>
            <w:r w:rsidRPr="00E32CC8">
              <w:rPr>
                <w:rFonts w:hAnsi="メイリオ" w:hint="eastAsia"/>
              </w:rPr>
              <w:t>令和4</w:t>
            </w:r>
            <w:r w:rsidRPr="00E32CC8">
              <w:rPr>
                <w:rFonts w:hAnsi="メイリオ"/>
              </w:rPr>
              <w:t>(</w:t>
            </w:r>
            <w:r w:rsidRPr="00E32CC8">
              <w:rPr>
                <w:rFonts w:hAnsi="メイリオ" w:hint="eastAsia"/>
              </w:rPr>
              <w:t>2</w:t>
            </w:r>
            <w:r w:rsidRPr="00E32CC8">
              <w:rPr>
                <w:rFonts w:hAnsi="メイリオ"/>
              </w:rPr>
              <w:t>022</w:t>
            </w:r>
            <w:r w:rsidRPr="00E32CC8">
              <w:rPr>
                <w:rFonts w:hAnsi="メイリオ" w:hint="eastAsia"/>
              </w:rPr>
              <w:t>)年度</w:t>
            </w:r>
          </w:p>
        </w:tc>
        <w:tc>
          <w:tcPr>
            <w:tcW w:w="2832" w:type="dxa"/>
            <w:vMerge/>
            <w:tcBorders>
              <w:left w:val="single" w:sz="4" w:space="0" w:color="808080" w:themeColor="background1" w:themeShade="80"/>
              <w:bottom w:val="single" w:sz="4" w:space="0" w:color="808080" w:themeColor="background1" w:themeShade="80"/>
              <w:right w:val="single" w:sz="4" w:space="0" w:color="808080"/>
            </w:tcBorders>
            <w:vAlign w:val="center"/>
          </w:tcPr>
          <w:p w14:paraId="2E5B3A0B" w14:textId="77777777" w:rsidR="008C573C" w:rsidRPr="00E32CC8" w:rsidRDefault="008C573C" w:rsidP="00870D97">
            <w:pPr>
              <w:jc w:val="center"/>
              <w:rPr>
                <w:rFonts w:hAnsi="メイリオ"/>
              </w:rPr>
            </w:pPr>
          </w:p>
        </w:tc>
      </w:tr>
      <w:tr w:rsidR="008C573C" w:rsidRPr="00690DDF" w14:paraId="0BD10ADC" w14:textId="77777777" w:rsidTr="00870D97">
        <w:tc>
          <w:tcPr>
            <w:tcW w:w="8494"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tcPr>
          <w:p w14:paraId="1998891E" w14:textId="4629AF44" w:rsidR="008C573C" w:rsidRPr="00690DDF" w:rsidRDefault="008C573C" w:rsidP="00870D97">
            <w:pPr>
              <w:rPr>
                <w:rFonts w:hAnsi="メイリオ"/>
              </w:rPr>
            </w:pPr>
            <w:r w:rsidRPr="00690DDF">
              <w:rPr>
                <w:rFonts w:hAnsi="メイリオ" w:hint="eastAsia"/>
              </w:rPr>
              <w:t>（※）上記以外の施設でも、各施設</w:t>
            </w:r>
            <w:r w:rsidR="007D4C38" w:rsidRPr="00690DDF">
              <w:rPr>
                <w:rFonts w:hAnsi="メイリオ" w:hint="eastAsia"/>
              </w:rPr>
              <w:t>が</w:t>
            </w:r>
            <w:r w:rsidRPr="00690DDF">
              <w:rPr>
                <w:rFonts w:hAnsi="メイリオ" w:hint="eastAsia"/>
              </w:rPr>
              <w:t>R4年度比で減少を目標に取り組む。</w:t>
            </w:r>
          </w:p>
        </w:tc>
      </w:tr>
    </w:tbl>
    <w:p w14:paraId="6D9A4DEB" w14:textId="77777777" w:rsidR="008C573C" w:rsidRPr="00690DDF" w:rsidRDefault="008C573C" w:rsidP="008C573C">
      <w:pPr>
        <w:rPr>
          <w:rFonts w:hAnsi="メイリオ"/>
          <w:color w:val="000000"/>
        </w:rPr>
      </w:pPr>
    </w:p>
    <w:p w14:paraId="53AC32D2" w14:textId="77777777" w:rsidR="008C573C" w:rsidRPr="00690DDF" w:rsidRDefault="008C573C" w:rsidP="008C573C">
      <w:pPr>
        <w:rPr>
          <w:rFonts w:hAnsi="メイリオ"/>
          <w:b/>
          <w:color w:val="000000" w:themeColor="text1"/>
          <w:sz w:val="28"/>
          <w:szCs w:val="28"/>
        </w:rPr>
      </w:pPr>
    </w:p>
    <w:tbl>
      <w:tblPr>
        <w:tblStyle w:val="ac"/>
        <w:tblW w:w="0" w:type="auto"/>
        <w:tblLook w:val="04A0" w:firstRow="1" w:lastRow="0" w:firstColumn="1" w:lastColumn="0" w:noHBand="0" w:noVBand="1"/>
      </w:tblPr>
      <w:tblGrid>
        <w:gridCol w:w="426"/>
        <w:gridCol w:w="3453"/>
        <w:gridCol w:w="4625"/>
      </w:tblGrid>
      <w:tr w:rsidR="008C573C" w:rsidRPr="00690DDF" w14:paraId="3CDDD672" w14:textId="77777777" w:rsidTr="00870D97">
        <w:tc>
          <w:tcPr>
            <w:tcW w:w="8504" w:type="dxa"/>
            <w:gridSpan w:val="3"/>
            <w:tcBorders>
              <w:top w:val="nil"/>
              <w:left w:val="nil"/>
              <w:bottom w:val="single" w:sz="4" w:space="0" w:color="808080" w:themeColor="background1" w:themeShade="80"/>
              <w:right w:val="nil"/>
            </w:tcBorders>
          </w:tcPr>
          <w:p w14:paraId="10268546" w14:textId="77777777" w:rsidR="008C573C" w:rsidRPr="00690DDF" w:rsidRDefault="008C573C" w:rsidP="00870D97">
            <w:pPr>
              <w:rPr>
                <w:rFonts w:hAnsi="メイリオ" w:cs="ＭＳ Ｐゴシック"/>
                <w:b/>
                <w:color w:val="000000" w:themeColor="text1"/>
                <w:kern w:val="0"/>
                <w:sz w:val="28"/>
                <w:szCs w:val="28"/>
              </w:rPr>
            </w:pPr>
            <w:r w:rsidRPr="00690DDF">
              <w:rPr>
                <w:rFonts w:hint="eastAsia"/>
                <w:b/>
                <w:bCs/>
                <w:sz w:val="28"/>
                <w:szCs w:val="28"/>
              </w:rPr>
              <w:t>取組項目</w:t>
            </w:r>
            <w:r w:rsidRPr="00690DDF">
              <w:rPr>
                <w:rFonts w:hAnsi="メイリオ" w:hint="eastAsia"/>
                <w:b/>
                <w:bCs/>
                <w:color w:val="000000" w:themeColor="text1"/>
                <w:sz w:val="28"/>
                <w:szCs w:val="28"/>
              </w:rPr>
              <w:t>（２）</w:t>
            </w:r>
            <w:r w:rsidRPr="00690DDF">
              <w:rPr>
                <w:rFonts w:hAnsi="メイリオ" w:cs="ＭＳ Ｐゴシック" w:hint="eastAsia"/>
                <w:b/>
                <w:color w:val="000000" w:themeColor="text1"/>
                <w:kern w:val="0"/>
                <w:sz w:val="28"/>
                <w:szCs w:val="28"/>
              </w:rPr>
              <w:t>プラスチックごみの分別収集・リサイクルの推進</w:t>
            </w:r>
          </w:p>
          <w:p w14:paraId="30D37FE2" w14:textId="1563ABC7" w:rsidR="008C573C" w:rsidRPr="00690DDF" w:rsidRDefault="008C573C" w:rsidP="00870D97">
            <w:pPr>
              <w:rPr>
                <w:rFonts w:hAnsi="メイリオ"/>
                <w:color w:val="000000" w:themeColor="text1"/>
                <w:szCs w:val="21"/>
              </w:rPr>
            </w:pPr>
            <w:r w:rsidRPr="00690DDF">
              <w:rPr>
                <w:rFonts w:hAnsi="メイリオ" w:hint="eastAsia"/>
                <w:b/>
                <w:color w:val="000000" w:themeColor="text1"/>
                <w:sz w:val="28"/>
                <w:szCs w:val="28"/>
              </w:rPr>
              <w:t xml:space="preserve">　</w:t>
            </w:r>
            <w:r w:rsidRPr="00690DDF">
              <w:rPr>
                <w:rFonts w:hAnsi="メイリオ" w:hint="eastAsia"/>
                <w:color w:val="000000" w:themeColor="text1"/>
                <w:szCs w:val="21"/>
              </w:rPr>
              <w:t>現在クリーンセンターが回収する燃やすごみのうち、リサイクルできるプラスチックを分別収集</w:t>
            </w:r>
            <w:r w:rsidR="004F33FD" w:rsidRPr="00690DDF">
              <w:rPr>
                <w:rFonts w:hAnsi="メイリオ" w:hint="eastAsia"/>
                <w:color w:val="000000" w:themeColor="text1"/>
                <w:szCs w:val="21"/>
              </w:rPr>
              <w:t>する</w:t>
            </w:r>
            <w:r w:rsidRPr="00690DDF">
              <w:rPr>
                <w:rFonts w:hAnsi="メイリオ" w:hint="eastAsia"/>
                <w:color w:val="000000" w:themeColor="text1"/>
                <w:szCs w:val="21"/>
              </w:rPr>
              <w:t>。</w:t>
            </w:r>
          </w:p>
        </w:tc>
      </w:tr>
      <w:tr w:rsidR="008C573C" w:rsidRPr="00690DDF" w14:paraId="544EFE24" w14:textId="77777777" w:rsidTr="00870D97">
        <w:tc>
          <w:tcPr>
            <w:tcW w:w="387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2578A8FC" w14:textId="77777777" w:rsidR="008C573C" w:rsidRPr="00690DDF" w:rsidRDefault="008C573C" w:rsidP="00870D97">
            <w:pPr>
              <w:jc w:val="center"/>
              <w:rPr>
                <w:rFonts w:hAnsi="メイリオ"/>
                <w:b/>
                <w:bCs/>
                <w:color w:val="E7E6E6" w:themeColor="background2"/>
              </w:rPr>
            </w:pPr>
            <w:r w:rsidRPr="00690DDF">
              <w:rPr>
                <w:rFonts w:hAnsi="メイリオ" w:hint="eastAsia"/>
                <w:b/>
                <w:bCs/>
                <w:color w:val="E7E6E6" w:themeColor="background2"/>
              </w:rPr>
              <w:t>取組項目</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20F78FA9" w14:textId="77777777" w:rsidR="008C573C" w:rsidRPr="00690DDF" w:rsidRDefault="008C573C" w:rsidP="00870D97">
            <w:pPr>
              <w:jc w:val="center"/>
              <w:rPr>
                <w:rFonts w:hAnsi="メイリオ"/>
                <w:b/>
                <w:bCs/>
                <w:color w:val="E7E6E6" w:themeColor="background2"/>
              </w:rPr>
            </w:pPr>
            <w:r w:rsidRPr="00690DDF">
              <w:rPr>
                <w:rFonts w:hAnsi="メイリオ" w:hint="eastAsia"/>
                <w:b/>
                <w:bCs/>
                <w:color w:val="E7E6E6" w:themeColor="background2"/>
              </w:rPr>
              <w:t>内容</w:t>
            </w:r>
          </w:p>
        </w:tc>
      </w:tr>
      <w:tr w:rsidR="008C573C" w:rsidRPr="00690DDF" w14:paraId="488CBA88" w14:textId="77777777" w:rsidTr="00870D97">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5788A4F" w14:textId="77777777" w:rsidR="008C573C" w:rsidRPr="00690DDF" w:rsidRDefault="008C573C" w:rsidP="00870D97">
            <w:pPr>
              <w:rPr>
                <w:rFonts w:hAnsi="メイリオ"/>
                <w:color w:val="000000" w:themeColor="text1"/>
              </w:rPr>
            </w:pPr>
            <w:r w:rsidRPr="00690DDF">
              <w:rPr>
                <w:rFonts w:hAnsi="メイリオ" w:hint="eastAsia"/>
                <w:color w:val="000000" w:themeColor="text1"/>
              </w:rPr>
              <w:t>①</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C5EF3BC" w14:textId="77777777" w:rsidR="008C573C" w:rsidRPr="00690DDF" w:rsidRDefault="008C573C" w:rsidP="00870D97">
            <w:pPr>
              <w:ind w:left="80"/>
              <w:rPr>
                <w:rFonts w:hAnsi="メイリオ"/>
                <w:color w:val="000000" w:themeColor="text1"/>
              </w:rPr>
            </w:pPr>
            <w:r w:rsidRPr="00690DDF">
              <w:rPr>
                <w:rFonts w:hAnsi="メイリオ" w:hint="eastAsia"/>
                <w:color w:val="000000" w:themeColor="text1"/>
              </w:rPr>
              <w:t>プラスチックごみの分別収集・処理の実施</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1B930AA" w14:textId="77777777" w:rsidR="008C573C" w:rsidRPr="00690DDF" w:rsidRDefault="008C573C" w:rsidP="00870D97">
            <w:pPr>
              <w:rPr>
                <w:rFonts w:hAnsi="メイリオ"/>
                <w:color w:val="000000" w:themeColor="text1"/>
                <w:szCs w:val="21"/>
              </w:rPr>
            </w:pPr>
            <w:r w:rsidRPr="00690DDF">
              <w:rPr>
                <w:rFonts w:hAnsi="メイリオ" w:hint="eastAsia"/>
                <w:color w:val="000000" w:themeColor="text1"/>
                <w:szCs w:val="21"/>
              </w:rPr>
              <w:t>ストックヤード、中間処理施設を確保し、プラスチックごみの分別収集及びリサイクルを実施する。</w:t>
            </w:r>
          </w:p>
        </w:tc>
      </w:tr>
      <w:tr w:rsidR="008C573C" w:rsidRPr="008417A7" w14:paraId="738CC1F5" w14:textId="77777777" w:rsidTr="00870D97">
        <w:trPr>
          <w:trHeight w:val="151"/>
        </w:trPr>
        <w:tc>
          <w:tcPr>
            <w:tcW w:w="42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9DCC5E7" w14:textId="77777777" w:rsidR="008C573C" w:rsidRPr="00690DDF" w:rsidRDefault="008C573C" w:rsidP="00870D97">
            <w:pPr>
              <w:rPr>
                <w:rFonts w:hAnsi="メイリオ"/>
                <w:color w:val="000000" w:themeColor="text1"/>
              </w:rPr>
            </w:pPr>
            <w:r w:rsidRPr="00690DDF">
              <w:rPr>
                <w:rFonts w:hAnsi="メイリオ" w:hint="eastAsia"/>
                <w:color w:val="000000" w:themeColor="text1"/>
              </w:rPr>
              <w:t>②</w:t>
            </w:r>
          </w:p>
        </w:tc>
        <w:tc>
          <w:tcPr>
            <w:tcW w:w="34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5A1083D" w14:textId="77777777" w:rsidR="008C573C" w:rsidRPr="00690DDF" w:rsidRDefault="008C573C" w:rsidP="00870D97">
            <w:pPr>
              <w:ind w:left="80"/>
              <w:jc w:val="left"/>
              <w:rPr>
                <w:rFonts w:hAnsi="メイリオ"/>
                <w:color w:val="000000" w:themeColor="text1"/>
              </w:rPr>
            </w:pPr>
            <w:r w:rsidRPr="00690DDF">
              <w:rPr>
                <w:rFonts w:hAnsi="メイリオ" w:hint="eastAsia"/>
                <w:color w:val="000000" w:themeColor="text1"/>
              </w:rPr>
              <w:t>分別収集・リサイクルの周知啓発</w:t>
            </w:r>
          </w:p>
        </w:tc>
        <w:tc>
          <w:tcPr>
            <w:tcW w:w="46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DC5AD0F" w14:textId="1A645B0E" w:rsidR="008C573C" w:rsidRPr="00A66E3F" w:rsidRDefault="008C573C" w:rsidP="00870D97">
            <w:pPr>
              <w:rPr>
                <w:rFonts w:hAnsi="メイリオ"/>
                <w:color w:val="000000" w:themeColor="text1"/>
                <w:szCs w:val="21"/>
              </w:rPr>
            </w:pPr>
            <w:r w:rsidRPr="00690DDF">
              <w:rPr>
                <w:rFonts w:hAnsi="メイリオ" w:hint="eastAsia"/>
                <w:color w:val="000000" w:themeColor="text1"/>
                <w:szCs w:val="21"/>
              </w:rPr>
              <w:t>スーパー等の店頭回収品目の拡充など事業者との連携・協力を進めるとともに市民への周知啓発を</w:t>
            </w:r>
            <w:r w:rsidR="0091649A" w:rsidRPr="00690DDF">
              <w:rPr>
                <w:rFonts w:hAnsi="メイリオ" w:hint="eastAsia"/>
                <w:color w:val="000000" w:themeColor="text1"/>
                <w:szCs w:val="21"/>
              </w:rPr>
              <w:t>行う</w:t>
            </w:r>
            <w:r w:rsidRPr="00690DDF">
              <w:rPr>
                <w:rFonts w:hAnsi="メイリオ" w:hint="eastAsia"/>
                <w:color w:val="000000" w:themeColor="text1"/>
                <w:szCs w:val="21"/>
              </w:rPr>
              <w:t>。</w:t>
            </w:r>
          </w:p>
        </w:tc>
      </w:tr>
    </w:tbl>
    <w:p w14:paraId="79F9C5F7" w14:textId="77777777" w:rsidR="008C573C" w:rsidRDefault="008C573C" w:rsidP="008C573C">
      <w:pPr>
        <w:widowControl/>
        <w:spacing w:line="240" w:lineRule="auto"/>
        <w:jc w:val="left"/>
        <w:rPr>
          <w:rFonts w:hAnsi="メイリオ"/>
          <w:color w:val="000000"/>
        </w:rPr>
      </w:pPr>
      <w:r>
        <w:rPr>
          <w:rFonts w:hAnsi="メイリオ"/>
          <w:color w:val="000000"/>
        </w:rPr>
        <w:br w:type="page"/>
      </w:r>
    </w:p>
    <w:p w14:paraId="7E2C9F92" w14:textId="1044E750" w:rsidR="008C573C" w:rsidRPr="00A01FD3" w:rsidRDefault="00B17010" w:rsidP="008C573C">
      <w:pPr>
        <w:rPr>
          <w:rFonts w:hAnsi="メイリオ"/>
          <w:b/>
          <w:color w:val="000000" w:themeColor="text1"/>
        </w:rPr>
      </w:pPr>
      <w:r w:rsidRPr="00C90B0D">
        <w:rPr>
          <w:rFonts w:ascii="ＭＳ Ｐゴシック" w:eastAsia="ＭＳ Ｐゴシック" w:hAnsi="ＭＳ Ｐゴシック" w:cs="ＭＳ Ｐゴシック"/>
          <w:noProof/>
          <w:kern w:val="0"/>
          <w:sz w:val="24"/>
          <w:szCs w:val="24"/>
        </w:rPr>
        <w:lastRenderedPageBreak/>
        <mc:AlternateContent>
          <mc:Choice Requires="wps">
            <w:drawing>
              <wp:anchor distT="0" distB="0" distL="114300" distR="114300" simplePos="0" relativeHeight="252337152" behindDoc="0" locked="0" layoutInCell="1" allowOverlap="1" wp14:anchorId="3D7FD779" wp14:editId="744DEABE">
                <wp:simplePos x="0" y="0"/>
                <wp:positionH relativeFrom="margin">
                  <wp:posOffset>15240</wp:posOffset>
                </wp:positionH>
                <wp:positionV relativeFrom="paragraph">
                  <wp:posOffset>201251</wp:posOffset>
                </wp:positionV>
                <wp:extent cx="3487480" cy="349885"/>
                <wp:effectExtent l="0" t="0" r="0" b="0"/>
                <wp:wrapNone/>
                <wp:docPr id="1118091352" name="テキスト ボックス 10"/>
                <wp:cNvGraphicFramePr/>
                <a:graphic xmlns:a="http://schemas.openxmlformats.org/drawingml/2006/main">
                  <a:graphicData uri="http://schemas.microsoft.com/office/word/2010/wordprocessingShape">
                    <wps:wsp>
                      <wps:cNvSpPr txBox="1"/>
                      <wps:spPr>
                        <a:xfrm>
                          <a:off x="0" y="0"/>
                          <a:ext cx="3487480" cy="349885"/>
                        </a:xfrm>
                        <a:prstGeom prst="rect">
                          <a:avLst/>
                        </a:prstGeom>
                        <a:solidFill>
                          <a:schemeClr val="accent4">
                            <a:lumMod val="40000"/>
                            <a:lumOff val="60000"/>
                          </a:schemeClr>
                        </a:solidFill>
                        <a:ln w="6350">
                          <a:noFill/>
                        </a:ln>
                      </wps:spPr>
                      <wps:txbx>
                        <w:txbxContent>
                          <w:p w14:paraId="3723C2E5" w14:textId="77777777" w:rsidR="005177B4"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w:t>
                            </w:r>
                            <w:r>
                              <w:rPr>
                                <w:rFonts w:ascii="BIZ UDゴシック" w:eastAsia="BIZ UDゴシック" w:hAnsi="BIZ UDゴシック"/>
                                <w:b/>
                                <w:bCs/>
                                <w:sz w:val="24"/>
                                <w:szCs w:val="24"/>
                              </w:rPr>
                              <w:t>：</w:t>
                            </w:r>
                            <w:r>
                              <w:rPr>
                                <w:rFonts w:ascii="BIZ UDゴシック" w:eastAsia="BIZ UDゴシック" w:hAnsi="BIZ UDゴシック" w:hint="eastAsia"/>
                                <w:b/>
                                <w:bCs/>
                                <w:sz w:val="24"/>
                                <w:szCs w:val="24"/>
                              </w:rPr>
                              <w:t>紙の使い方・捨て方　意識していますか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D7FD779" id="_x0000_s1081" type="#_x0000_t202" style="position:absolute;left:0;text-align:left;margin-left:1.2pt;margin-top:15.85pt;width:274.6pt;height:27.55pt;z-index:25233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" fillcolor="#ffe599 [1303]" stroked="f" strokeweight=".5pt">
                <v:textbox>
                  <w:txbxContent>
                    <w:p w14:paraId="3723C2E5" w14:textId="77777777" w:rsidR="005177B4" w:rsidRDefault="005177B4" w:rsidP="008C573C">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w:t>
                      </w:r>
                      <w:r>
                        <w:rPr>
                          <w:rFonts w:ascii="BIZ UDゴシック" w:eastAsia="BIZ UDゴシック" w:hAnsi="BIZ UDゴシック"/>
                          <w:b/>
                          <w:bCs/>
                          <w:sz w:val="24"/>
                          <w:szCs w:val="24"/>
                        </w:rPr>
                        <w:t>：</w:t>
                      </w:r>
                      <w:r>
                        <w:rPr>
                          <w:rFonts w:ascii="BIZ UDゴシック" w:eastAsia="BIZ UDゴシック" w:hAnsi="BIZ UDゴシック" w:hint="eastAsia"/>
                          <w:b/>
                          <w:bCs/>
                          <w:sz w:val="24"/>
                          <w:szCs w:val="24"/>
                        </w:rPr>
                        <w:t>紙の使い方・捨て方　意識していますか</w:t>
                      </w:r>
                    </w:p>
                  </w:txbxContent>
                </v:textbox>
                <w10:wrap anchorx="margin"/>
              </v:shape>
            </w:pict>
          </mc:Fallback>
        </mc:AlternateContent>
      </w:r>
      <w:r w:rsidRPr="00475DA9">
        <w:rPr>
          <w:rFonts w:hAnsi="メイリオ"/>
          <w:noProof/>
          <w:color w:val="000000"/>
        </w:rPr>
        <w:drawing>
          <wp:anchor distT="0" distB="0" distL="114300" distR="114300" simplePos="0" relativeHeight="252338176" behindDoc="0" locked="0" layoutInCell="1" allowOverlap="1" wp14:anchorId="176099AD" wp14:editId="43391079">
            <wp:simplePos x="0" y="0"/>
            <wp:positionH relativeFrom="column">
              <wp:posOffset>-49190</wp:posOffset>
            </wp:positionH>
            <wp:positionV relativeFrom="paragraph">
              <wp:posOffset>2852804</wp:posOffset>
            </wp:positionV>
            <wp:extent cx="5550196" cy="2604168"/>
            <wp:effectExtent l="0" t="0" r="0" b="5715"/>
            <wp:wrapNone/>
            <wp:docPr id="23" name="図 23" descr="C:\Users\terashima_shoko\Downloads\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erashima_shoko\Downloads\image.png"/>
                    <pic:cNvPicPr>
                      <a:picLocks noChangeAspect="1" noChangeArrowheads="1"/>
                    </pic:cNvPicPr>
                  </pic:nvPicPr>
                  <pic:blipFill rotWithShape="1">
                    <a:blip r:embed="rId97" cstate="email">
                      <a:extLst>
                        <a:ext uri="{28A0092B-C50C-407E-A947-70E740481C1C}">
                          <a14:useLocalDpi xmlns:a14="http://schemas.microsoft.com/office/drawing/2010/main"/>
                        </a:ext>
                      </a:extLst>
                    </a:blip>
                    <a:srcRect t="1" b="3358"/>
                    <a:stretch/>
                  </pic:blipFill>
                  <pic:spPr bwMode="auto">
                    <a:xfrm>
                      <a:off x="0" y="0"/>
                      <a:ext cx="5550196" cy="26041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90B0D">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336128" behindDoc="0" locked="0" layoutInCell="1" allowOverlap="1" wp14:anchorId="065286F7" wp14:editId="6C270838">
                <wp:simplePos x="0" y="0"/>
                <wp:positionH relativeFrom="column">
                  <wp:posOffset>-156845</wp:posOffset>
                </wp:positionH>
                <wp:positionV relativeFrom="paragraph">
                  <wp:posOffset>433277</wp:posOffset>
                </wp:positionV>
                <wp:extent cx="5838825" cy="8151963"/>
                <wp:effectExtent l="0" t="0" r="28575" b="20955"/>
                <wp:wrapNone/>
                <wp:docPr id="2019027888" name="四角形: 角を丸くする 3"/>
                <wp:cNvGraphicFramePr/>
                <a:graphic xmlns:a="http://schemas.openxmlformats.org/drawingml/2006/main">
                  <a:graphicData uri="http://schemas.microsoft.com/office/word/2010/wordprocessingShape">
                    <wps:wsp>
                      <wps:cNvSpPr/>
                      <wps:spPr>
                        <a:xfrm>
                          <a:off x="0" y="0"/>
                          <a:ext cx="5838825" cy="8151963"/>
                        </a:xfrm>
                        <a:prstGeom prst="rect">
                          <a:avLst/>
                        </a:prstGeom>
                        <a:noFill/>
                        <a:ln w="12700" cap="flat" cmpd="sng" algn="ctr">
                          <a:solidFill>
                            <a:schemeClr val="accent2"/>
                          </a:solidFill>
                          <a:prstDash val="solid"/>
                          <a:miter lim="800000"/>
                        </a:ln>
                        <a:effectLst/>
                      </wps:spPr>
                      <wps:txbx>
                        <w:txbxContent>
                          <w:p w14:paraId="7F1944BC" w14:textId="77777777" w:rsidR="005177B4" w:rsidRPr="006F4E64" w:rsidRDefault="005177B4" w:rsidP="008C573C">
                            <w:pPr>
                              <w:jc w:val="left"/>
                              <w:rPr>
                                <w:rFonts w:ascii="BIZ UDPゴシック" w:eastAsia="BIZ UDPゴシック" w:hAnsi="BIZ UDPゴシック"/>
                                <w:b/>
                              </w:rPr>
                            </w:pPr>
                            <w:r w:rsidRPr="006F4E64">
                              <w:rPr>
                                <w:rFonts w:ascii="BIZ UDPゴシック" w:eastAsia="BIZ UDPゴシック" w:hAnsi="BIZ UDPゴシック" w:hint="eastAsia"/>
                                <w:b/>
                                <w:highlight w:val="yellow"/>
                              </w:rPr>
                              <w:t>紙の</w:t>
                            </w:r>
                            <w:r w:rsidRPr="006F4E64">
                              <w:rPr>
                                <w:rFonts w:ascii="BIZ UDPゴシック" w:eastAsia="BIZ UDPゴシック" w:hAnsi="BIZ UDPゴシック"/>
                                <w:b/>
                                <w:highlight w:val="yellow"/>
                              </w:rPr>
                              <w:t>値段が１．５</w:t>
                            </w:r>
                            <w:r w:rsidRPr="006F4E64">
                              <w:rPr>
                                <w:rFonts w:ascii="BIZ UDPゴシック" w:eastAsia="BIZ UDPゴシック" w:hAnsi="BIZ UDPゴシック" w:hint="eastAsia"/>
                                <w:b/>
                                <w:highlight w:val="yellow"/>
                              </w:rPr>
                              <w:t>倍に</w:t>
                            </w:r>
                            <w:r w:rsidRPr="006F4E64">
                              <w:rPr>
                                <w:rFonts w:ascii="BIZ UDPゴシック" w:eastAsia="BIZ UDPゴシック" w:hAnsi="BIZ UDPゴシック"/>
                                <w:b/>
                                <w:highlight w:val="yellow"/>
                              </w:rPr>
                              <w:t>高騰して</w:t>
                            </w:r>
                            <w:r>
                              <w:rPr>
                                <w:rFonts w:ascii="BIZ UDPゴシック" w:eastAsia="BIZ UDPゴシック" w:hAnsi="BIZ UDPゴシック" w:hint="eastAsia"/>
                                <w:b/>
                                <w:highlight w:val="yellow"/>
                              </w:rPr>
                              <w:t>い</w:t>
                            </w:r>
                            <w:r w:rsidRPr="006F4E64">
                              <w:rPr>
                                <w:rFonts w:ascii="BIZ UDPゴシック" w:eastAsia="BIZ UDPゴシック" w:hAnsi="BIZ UDPゴシック"/>
                                <w:b/>
                                <w:highlight w:val="yellow"/>
                              </w:rPr>
                              <w:t>ます！</w:t>
                            </w:r>
                            <w:r w:rsidRPr="006F4E64">
                              <w:rPr>
                                <w:rFonts w:ascii="BIZ UDPゴシック" w:eastAsia="BIZ UDPゴシック" w:hAnsi="BIZ UDPゴシック" w:hint="eastAsia"/>
                                <w:b/>
                                <w:highlight w:val="yellow"/>
                              </w:rPr>
                              <w:t>（R4→</w:t>
                            </w:r>
                            <w:r w:rsidRPr="006F4E64">
                              <w:rPr>
                                <w:rFonts w:ascii="BIZ UDPゴシック" w:eastAsia="BIZ UDPゴシック" w:hAnsi="BIZ UDPゴシック"/>
                                <w:b/>
                                <w:highlight w:val="yellow"/>
                              </w:rPr>
                              <w:t>R５）</w:t>
                            </w:r>
                          </w:p>
                          <w:p w14:paraId="076EE8BF" w14:textId="77777777" w:rsidR="005177B4" w:rsidRPr="00B854E4" w:rsidRDefault="005177B4" w:rsidP="008C573C">
                            <w:pPr>
                              <w:jc w:val="left"/>
                            </w:pPr>
                            <w:r>
                              <w:rPr>
                                <w:rFonts w:hint="eastAsia"/>
                              </w:rPr>
                              <w:t>ペーパーレス化に</w:t>
                            </w:r>
                            <w:r>
                              <w:t>積極的に取り組んでいきましょう！</w:t>
                            </w:r>
                            <w:r>
                              <w:br/>
                            </w:r>
                            <w:r>
                              <w:rPr>
                                <w:rFonts w:hint="eastAsia"/>
                              </w:rPr>
                              <w:t>電子決裁</w:t>
                            </w:r>
                            <w:r>
                              <w:t>や</w:t>
                            </w:r>
                            <w:r>
                              <w:rPr>
                                <w:rFonts w:hint="eastAsia"/>
                              </w:rPr>
                              <w:t>メール</w:t>
                            </w:r>
                            <w:r>
                              <w:t>の確認</w:t>
                            </w:r>
                            <w:r>
                              <w:rPr>
                                <w:rFonts w:hint="eastAsia"/>
                              </w:rPr>
                              <w:t>時に、毎回印刷を</w:t>
                            </w:r>
                            <w:r>
                              <w:t>して</w:t>
                            </w:r>
                            <w:r>
                              <w:rPr>
                                <w:rFonts w:hint="eastAsia"/>
                              </w:rPr>
                              <w:t>確認</w:t>
                            </w:r>
                            <w:r>
                              <w:t>していませんか</w:t>
                            </w:r>
                            <w:r>
                              <w:rPr>
                                <w:rFonts w:hint="eastAsia"/>
                              </w:rPr>
                              <w:t>？ミスプリント</w:t>
                            </w:r>
                            <w:r>
                              <w:t>の裏面</w:t>
                            </w:r>
                            <w:r>
                              <w:rPr>
                                <w:rFonts w:hint="eastAsia"/>
                              </w:rPr>
                              <w:t>は</w:t>
                            </w:r>
                            <w:r>
                              <w:t>再利用できませんか</w:t>
                            </w:r>
                            <w:r>
                              <w:rPr>
                                <w:rFonts w:hint="eastAsia"/>
                              </w:rPr>
                              <w:t>？両面コピー、</w:t>
                            </w:r>
                            <w:r>
                              <w:t>Nアップ印刷できませんか</w:t>
                            </w:r>
                            <w:r>
                              <w:rPr>
                                <w:rFonts w:hint="eastAsia"/>
                              </w:rPr>
                              <w:t>？その</w:t>
                            </w:r>
                            <w:r>
                              <w:t>配布</w:t>
                            </w:r>
                            <w:r>
                              <w:rPr>
                                <w:rFonts w:hint="eastAsia"/>
                              </w:rPr>
                              <w:t>資料</w:t>
                            </w:r>
                            <w:r>
                              <w:t>は本当に必要ですか？</w:t>
                            </w:r>
                            <w:r>
                              <w:rPr>
                                <w:rFonts w:hint="eastAsia"/>
                              </w:rPr>
                              <w:t xml:space="preserve">　</w:t>
                            </w:r>
                            <w:r w:rsidRPr="006F4E64">
                              <w:rPr>
                                <w:rFonts w:hint="eastAsia"/>
                                <w:b/>
                                <w:color w:val="FF0000"/>
                              </w:rPr>
                              <w:t>一人ひとりの</w:t>
                            </w:r>
                            <w:r w:rsidRPr="006F4E64">
                              <w:rPr>
                                <w:b/>
                                <w:color w:val="FF0000"/>
                              </w:rPr>
                              <w:t>小さな</w:t>
                            </w:r>
                            <w:r w:rsidRPr="006F4E64">
                              <w:rPr>
                                <w:rFonts w:hint="eastAsia"/>
                                <w:b/>
                                <w:color w:val="FF0000"/>
                              </w:rPr>
                              <w:t>心がけがペーパ</w:t>
                            </w:r>
                            <w:r>
                              <w:rPr>
                                <w:rFonts w:hint="eastAsia"/>
                                <w:b/>
                                <w:color w:val="FF0000"/>
                              </w:rPr>
                              <w:t>ー</w:t>
                            </w:r>
                            <w:r w:rsidRPr="006F4E64">
                              <w:rPr>
                                <w:rFonts w:hint="eastAsia"/>
                                <w:b/>
                                <w:color w:val="FF0000"/>
                              </w:rPr>
                              <w:t>レス化につながります♪</w:t>
                            </w:r>
                          </w:p>
                          <w:p w14:paraId="44E39205" w14:textId="77777777" w:rsidR="005177B4" w:rsidRPr="00B854E4" w:rsidRDefault="005177B4" w:rsidP="008C573C">
                            <w:pPr>
                              <w:ind w:firstLineChars="100" w:firstLine="210"/>
                              <w:jc w:val="left"/>
                            </w:pPr>
                            <w:r>
                              <w:rPr>
                                <w:rFonts w:hint="eastAsia"/>
                              </w:rPr>
                              <w:t>☑　会議資料のペーパー</w:t>
                            </w:r>
                            <w:r w:rsidRPr="00B854E4">
                              <w:rPr>
                                <w:rFonts w:hint="eastAsia"/>
                              </w:rPr>
                              <w:t>レス化の徹底</w:t>
                            </w:r>
                          </w:p>
                          <w:p w14:paraId="6965B137" w14:textId="77777777" w:rsidR="005177B4" w:rsidRPr="00B854E4" w:rsidRDefault="005177B4" w:rsidP="008C573C">
                            <w:pPr>
                              <w:ind w:firstLineChars="100" w:firstLine="210"/>
                              <w:jc w:val="left"/>
                            </w:pPr>
                            <w:r>
                              <w:rPr>
                                <w:rFonts w:hint="eastAsia"/>
                              </w:rPr>
                              <w:t xml:space="preserve">☑　</w:t>
                            </w:r>
                            <w:r w:rsidRPr="00B854E4">
                              <w:rPr>
                                <w:rFonts w:hint="eastAsia"/>
                              </w:rPr>
                              <w:t>文書管理システムによる起案等の徹底</w:t>
                            </w:r>
                          </w:p>
                          <w:p w14:paraId="7D4C7E4B" w14:textId="77777777" w:rsidR="005177B4" w:rsidRPr="00B854E4" w:rsidRDefault="005177B4" w:rsidP="008C573C">
                            <w:pPr>
                              <w:ind w:firstLineChars="100" w:firstLine="210"/>
                              <w:jc w:val="left"/>
                            </w:pPr>
                            <w:r>
                              <w:rPr>
                                <w:rFonts w:hint="eastAsia"/>
                              </w:rPr>
                              <w:t xml:space="preserve">☑　</w:t>
                            </w:r>
                            <w:r w:rsidRPr="00B854E4">
                              <w:rPr>
                                <w:rFonts w:hint="eastAsia"/>
                              </w:rPr>
                              <w:t>コスト意識をもった印刷の徹底</w:t>
                            </w:r>
                          </w:p>
                          <w:p w14:paraId="7A95F1FD" w14:textId="77777777" w:rsidR="005177B4" w:rsidRPr="00B854E4" w:rsidRDefault="005177B4" w:rsidP="008C573C">
                            <w:pPr>
                              <w:ind w:firstLineChars="100" w:firstLine="210"/>
                              <w:jc w:val="left"/>
                            </w:pPr>
                            <w:r>
                              <w:rPr>
                                <w:rFonts w:hint="eastAsia"/>
                              </w:rPr>
                              <w:t xml:space="preserve">☑　</w:t>
                            </w:r>
                            <w:r w:rsidRPr="00B854E4">
                              <w:rPr>
                                <w:rFonts w:hint="eastAsia"/>
                              </w:rPr>
                              <w:t>複合機からのカラーコピーの抑制の徹底</w:t>
                            </w:r>
                          </w:p>
                          <w:p w14:paraId="657162BB" w14:textId="77777777" w:rsidR="005177B4" w:rsidRDefault="005177B4" w:rsidP="008C573C">
                            <w:pPr>
                              <w:jc w:val="left"/>
                              <w:rPr>
                                <w:b/>
                                <w:color w:val="FF0000"/>
                              </w:rPr>
                            </w:pPr>
                          </w:p>
                          <w:p w14:paraId="49E58875" w14:textId="77777777" w:rsidR="005177B4" w:rsidRPr="006F4E64" w:rsidRDefault="005177B4" w:rsidP="008C573C">
                            <w:pPr>
                              <w:jc w:val="left"/>
                              <w:rPr>
                                <w:b/>
                                <w:color w:val="FF0000"/>
                              </w:rPr>
                            </w:pPr>
                          </w:p>
                          <w:p w14:paraId="05B0D942" w14:textId="77777777" w:rsidR="005177B4" w:rsidRDefault="005177B4" w:rsidP="008C573C">
                            <w:pPr>
                              <w:jc w:val="left"/>
                            </w:pPr>
                          </w:p>
                          <w:p w14:paraId="6C8B69E7" w14:textId="77777777" w:rsidR="005177B4" w:rsidRDefault="005177B4" w:rsidP="008C573C">
                            <w:pPr>
                              <w:jc w:val="left"/>
                            </w:pPr>
                          </w:p>
                          <w:p w14:paraId="3B6AB436" w14:textId="77777777" w:rsidR="005177B4" w:rsidRDefault="005177B4" w:rsidP="008C573C">
                            <w:pPr>
                              <w:jc w:val="left"/>
                            </w:pPr>
                          </w:p>
                          <w:p w14:paraId="079047AC" w14:textId="77777777" w:rsidR="005177B4" w:rsidRDefault="005177B4" w:rsidP="008C573C">
                            <w:pPr>
                              <w:jc w:val="left"/>
                            </w:pPr>
                          </w:p>
                          <w:p w14:paraId="451A52F9" w14:textId="77777777" w:rsidR="005177B4" w:rsidRDefault="005177B4" w:rsidP="008C573C">
                            <w:pPr>
                              <w:jc w:val="left"/>
                            </w:pPr>
                          </w:p>
                          <w:p w14:paraId="1DEDEADC" w14:textId="77777777" w:rsidR="005177B4" w:rsidRDefault="005177B4" w:rsidP="008C573C">
                            <w:pPr>
                              <w:jc w:val="left"/>
                            </w:pPr>
                          </w:p>
                          <w:p w14:paraId="4B57A993" w14:textId="77777777" w:rsidR="005177B4" w:rsidRDefault="005177B4" w:rsidP="008C573C">
                            <w:pPr>
                              <w:jc w:val="left"/>
                            </w:pPr>
                          </w:p>
                          <w:p w14:paraId="7D115A52" w14:textId="77777777" w:rsidR="005177B4" w:rsidRDefault="005177B4" w:rsidP="008C573C">
                            <w:pPr>
                              <w:jc w:val="left"/>
                            </w:pPr>
                          </w:p>
                          <w:p w14:paraId="1DC2E78A" w14:textId="77777777" w:rsidR="005177B4" w:rsidRDefault="005177B4" w:rsidP="008C573C">
                            <w:pPr>
                              <w:jc w:val="left"/>
                            </w:pPr>
                          </w:p>
                          <w:p w14:paraId="59395466" w14:textId="77777777" w:rsidR="005177B4" w:rsidRDefault="005177B4" w:rsidP="008C573C">
                            <w:pPr>
                              <w:rPr>
                                <w:rFonts w:ascii="BIZ UDPゴシック" w:eastAsia="BIZ UDPゴシック" w:hAnsi="BIZ UDPゴシック"/>
                                <w:b/>
                                <w:highlight w:val="yellow"/>
                              </w:rPr>
                            </w:pPr>
                          </w:p>
                          <w:p w14:paraId="0767C0E6" w14:textId="77777777" w:rsidR="005177B4" w:rsidRDefault="005177B4" w:rsidP="008C573C">
                            <w:pPr>
                              <w:rPr>
                                <w:rFonts w:ascii="BIZ UDPゴシック" w:eastAsia="BIZ UDPゴシック" w:hAnsi="BIZ UDPゴシック"/>
                                <w:b/>
                                <w:highlight w:val="yellow"/>
                              </w:rPr>
                            </w:pPr>
                          </w:p>
                          <w:p w14:paraId="58958A8D" w14:textId="77777777" w:rsidR="005177B4" w:rsidRDefault="005177B4" w:rsidP="008C573C">
                            <w:pPr>
                              <w:rPr>
                                <w:rFonts w:ascii="BIZ UDPゴシック" w:eastAsia="BIZ UDPゴシック" w:hAnsi="BIZ UDPゴシック"/>
                                <w:b/>
                                <w:highlight w:val="yellow"/>
                              </w:rPr>
                            </w:pPr>
                          </w:p>
                          <w:p w14:paraId="325FE3FD" w14:textId="24F7FC44" w:rsidR="005177B4" w:rsidRPr="006F4E64" w:rsidRDefault="005177B4" w:rsidP="008C573C">
                            <w:pPr>
                              <w:rPr>
                                <w:rFonts w:ascii="BIZ UDPゴシック" w:eastAsia="BIZ UDPゴシック" w:hAnsi="BIZ UDPゴシック"/>
                                <w:b/>
                              </w:rPr>
                            </w:pPr>
                            <w:r w:rsidRPr="006F4E64">
                              <w:rPr>
                                <w:rFonts w:ascii="BIZ UDPゴシック" w:eastAsia="BIZ UDPゴシック" w:hAnsi="BIZ UDPゴシック" w:hint="eastAsia"/>
                                <w:b/>
                                <w:highlight w:val="yellow"/>
                              </w:rPr>
                              <w:t>その</w:t>
                            </w:r>
                            <w:r w:rsidRPr="006F4E64">
                              <w:rPr>
                                <w:rFonts w:ascii="BIZ UDPゴシック" w:eastAsia="BIZ UDPゴシック" w:hAnsi="BIZ UDPゴシック"/>
                                <w:b/>
                                <w:highlight w:val="yellow"/>
                              </w:rPr>
                              <w:t>紙</w:t>
                            </w:r>
                            <w:r w:rsidRPr="006F4E64">
                              <w:rPr>
                                <w:rFonts w:ascii="BIZ UDPゴシック" w:eastAsia="BIZ UDPゴシック" w:hAnsi="BIZ UDPゴシック" w:hint="eastAsia"/>
                                <w:b/>
                                <w:highlight w:val="yellow"/>
                              </w:rPr>
                              <w:t>類、</w:t>
                            </w:r>
                            <w:r w:rsidRPr="006F4E64">
                              <w:rPr>
                                <w:rFonts w:ascii="BIZ UDPゴシック" w:eastAsia="BIZ UDPゴシック" w:hAnsi="BIZ UDPゴシック"/>
                                <w:b/>
                                <w:highlight w:val="yellow"/>
                              </w:rPr>
                              <w:t>ごみ箱に捨てますか？</w:t>
                            </w:r>
                            <w:r w:rsidRPr="006F4E64">
                              <w:rPr>
                                <w:rFonts w:ascii="BIZ UDPゴシック" w:eastAsia="BIZ UDPゴシック" w:hAnsi="BIZ UDPゴシック" w:hint="eastAsia"/>
                                <w:b/>
                                <w:highlight w:val="yellow"/>
                              </w:rPr>
                              <w:t>その</w:t>
                            </w:r>
                            <w:r w:rsidRPr="006F4E64">
                              <w:rPr>
                                <w:rFonts w:ascii="BIZ UDPゴシック" w:eastAsia="BIZ UDPゴシック" w:hAnsi="BIZ UDPゴシック"/>
                                <w:b/>
                                <w:highlight w:val="yellow"/>
                              </w:rPr>
                              <w:t>紙、本当に機密文書ですか？</w:t>
                            </w:r>
                          </w:p>
                          <w:p w14:paraId="23BA2FBD" w14:textId="77777777" w:rsidR="005177B4" w:rsidRDefault="005177B4" w:rsidP="008C573C">
                            <w:pPr>
                              <w:jc w:val="left"/>
                            </w:pPr>
                            <w:r w:rsidRPr="006F4E64">
                              <w:rPr>
                                <w:rFonts w:hint="eastAsia"/>
                                <w:u w:val="single"/>
                              </w:rPr>
                              <w:t>「</w:t>
                            </w:r>
                            <w:r w:rsidRPr="006F4E64">
                              <w:rPr>
                                <w:u w:val="single"/>
                              </w:rPr>
                              <w:t>産業廃棄物」</w:t>
                            </w:r>
                            <w:r w:rsidRPr="006F4E64">
                              <w:rPr>
                                <w:rFonts w:hint="eastAsia"/>
                                <w:u w:val="single"/>
                              </w:rPr>
                              <w:t>の中に</w:t>
                            </w:r>
                            <w:r w:rsidRPr="006F4E64">
                              <w:rPr>
                                <w:u w:val="single"/>
                              </w:rPr>
                              <w:t>、リサイクルで買</w:t>
                            </w:r>
                            <w:r w:rsidRPr="006F4E64">
                              <w:rPr>
                                <w:rFonts w:hint="eastAsia"/>
                                <w:u w:val="single"/>
                              </w:rPr>
                              <w:t>い</w:t>
                            </w:r>
                            <w:r w:rsidRPr="006F4E64">
                              <w:rPr>
                                <w:u w:val="single"/>
                              </w:rPr>
                              <w:t>取</w:t>
                            </w:r>
                            <w:r w:rsidRPr="006F4E64">
                              <w:rPr>
                                <w:rFonts w:hint="eastAsia"/>
                                <w:u w:val="single"/>
                              </w:rPr>
                              <w:t>り</w:t>
                            </w:r>
                            <w:r w:rsidRPr="006F4E64">
                              <w:rPr>
                                <w:u w:val="single"/>
                              </w:rPr>
                              <w:t>が可能な</w:t>
                            </w:r>
                            <w:r w:rsidRPr="006F4E64">
                              <w:rPr>
                                <w:rFonts w:hint="eastAsia"/>
                                <w:u w:val="single"/>
                              </w:rPr>
                              <w:t>古紙</w:t>
                            </w:r>
                            <w:r>
                              <w:rPr>
                                <w:rFonts w:hint="eastAsia"/>
                                <w:u w:val="single"/>
                              </w:rPr>
                              <w:t>や</w:t>
                            </w:r>
                            <w:r>
                              <w:rPr>
                                <w:u w:val="single"/>
                              </w:rPr>
                              <w:t>雑が</w:t>
                            </w:r>
                            <w:r>
                              <w:rPr>
                                <w:rFonts w:hint="eastAsia"/>
                                <w:u w:val="single"/>
                              </w:rPr>
                              <w:t>み</w:t>
                            </w:r>
                            <w:r w:rsidRPr="006F4E64">
                              <w:rPr>
                                <w:rFonts w:hint="eastAsia"/>
                                <w:u w:val="single"/>
                              </w:rPr>
                              <w:t>類</w:t>
                            </w:r>
                            <w:r w:rsidRPr="006F4E64">
                              <w:rPr>
                                <w:rFonts w:hint="eastAsia"/>
                              </w:rPr>
                              <w:t>が大量に</w:t>
                            </w:r>
                            <w:r w:rsidRPr="006F4E64">
                              <w:t>見つかっています</w:t>
                            </w:r>
                            <w:r w:rsidRPr="006F4E64">
                              <w:rPr>
                                <w:rFonts w:hint="eastAsia"/>
                              </w:rPr>
                              <w:t>！</w:t>
                            </w:r>
                            <w:r>
                              <w:rPr>
                                <w:rFonts w:hint="eastAsia"/>
                              </w:rPr>
                              <w:t>仕事中のメモや</w:t>
                            </w:r>
                            <w:r>
                              <w:t>ふせん、ごみ箱に捨てて</w:t>
                            </w:r>
                            <w:r>
                              <w:rPr>
                                <w:rFonts w:hint="eastAsia"/>
                              </w:rPr>
                              <w:t>い</w:t>
                            </w:r>
                            <w:r>
                              <w:t>ませんか？</w:t>
                            </w:r>
                          </w:p>
                          <w:p w14:paraId="38C61C6F" w14:textId="11C4A598" w:rsidR="005177B4" w:rsidRPr="007745D7" w:rsidRDefault="005177B4" w:rsidP="008C573C">
                            <w:pPr>
                              <w:jc w:val="left"/>
                            </w:pPr>
                            <w:r w:rsidRPr="00FE5BE7">
                              <w:rPr>
                                <w:rFonts w:hint="eastAsia"/>
                                <w:u w:val="single"/>
                              </w:rPr>
                              <w:t>また、</w:t>
                            </w:r>
                            <w:r w:rsidRPr="00FE5BE7">
                              <w:rPr>
                                <w:u w:val="single"/>
                              </w:rPr>
                              <w:t>機密文書</w:t>
                            </w:r>
                            <w:r w:rsidRPr="00FE5BE7">
                              <w:rPr>
                                <w:rFonts w:hint="eastAsia"/>
                                <w:u w:val="single"/>
                              </w:rPr>
                              <w:t>では</w:t>
                            </w:r>
                            <w:r w:rsidRPr="00FE5BE7">
                              <w:rPr>
                                <w:u w:val="single"/>
                              </w:rPr>
                              <w:t>ない</w:t>
                            </w:r>
                            <w:r w:rsidRPr="00FE5BE7">
                              <w:rPr>
                                <w:rFonts w:hint="eastAsia"/>
                                <w:u w:val="single"/>
                              </w:rPr>
                              <w:t>紙</w:t>
                            </w:r>
                            <w:r w:rsidRPr="00FE5BE7">
                              <w:rPr>
                                <w:u w:val="single"/>
                              </w:rPr>
                              <w:t>を「機密文書</w:t>
                            </w:r>
                            <w:r w:rsidRPr="00FE5BE7">
                              <w:rPr>
                                <w:rFonts w:hint="eastAsia"/>
                                <w:u w:val="single"/>
                              </w:rPr>
                              <w:t>」</w:t>
                            </w:r>
                            <w:r w:rsidRPr="00FE5BE7">
                              <w:rPr>
                                <w:u w:val="single"/>
                              </w:rPr>
                              <w:t>として排出していませんか。</w:t>
                            </w:r>
                            <w:r w:rsidRPr="007745D7">
                              <w:rPr>
                                <w:rFonts w:hint="eastAsia"/>
                              </w:rPr>
                              <w:t>機密文書と古紙は、しっかり確認して分別をお願いします。</w:t>
                            </w:r>
                          </w:p>
                          <w:p w14:paraId="233D9FB3" w14:textId="77777777" w:rsidR="005177B4" w:rsidRDefault="005177B4" w:rsidP="008C573C">
                            <w:pPr>
                              <w:jc w:val="left"/>
                              <w:rPr>
                                <w:b/>
                                <w:color w:val="FF0000"/>
                              </w:rPr>
                            </w:pPr>
                            <w:r w:rsidRPr="006F4E64">
                              <w:rPr>
                                <w:rFonts w:hint="eastAsia"/>
                                <w:b/>
                                <w:color w:val="FF0000"/>
                              </w:rPr>
                              <w:t>古紙</w:t>
                            </w:r>
                            <w:r>
                              <w:rPr>
                                <w:rFonts w:hint="eastAsia"/>
                                <w:b/>
                                <w:color w:val="FF0000"/>
                              </w:rPr>
                              <w:t>等</w:t>
                            </w:r>
                            <w:r w:rsidRPr="006F4E64">
                              <w:rPr>
                                <w:rFonts w:hint="eastAsia"/>
                                <w:b/>
                                <w:color w:val="FF0000"/>
                              </w:rPr>
                              <w:t>は、</w:t>
                            </w:r>
                            <w:r w:rsidRPr="006F4E64">
                              <w:rPr>
                                <w:b/>
                                <w:color w:val="FF0000"/>
                              </w:rPr>
                              <w:t>リサイクルして</w:t>
                            </w:r>
                            <w:r w:rsidRPr="006F4E64">
                              <w:rPr>
                                <w:rFonts w:hint="eastAsia"/>
                                <w:b/>
                                <w:color w:val="FF0000"/>
                              </w:rPr>
                              <w:t>環境にやさしく、</w:t>
                            </w:r>
                            <w:r w:rsidRPr="006F4E64">
                              <w:rPr>
                                <w:b/>
                                <w:color w:val="FF0000"/>
                              </w:rPr>
                              <w:t>買い取りで</w:t>
                            </w:r>
                            <w:r w:rsidRPr="006F4E64">
                              <w:rPr>
                                <w:rFonts w:hint="eastAsia"/>
                                <w:b/>
                                <w:color w:val="FF0000"/>
                              </w:rPr>
                              <w:t>おサイフ</w:t>
                            </w:r>
                            <w:r w:rsidRPr="006F4E64">
                              <w:rPr>
                                <w:b/>
                                <w:color w:val="FF0000"/>
                              </w:rPr>
                              <w:t>にもやさし</w:t>
                            </w:r>
                            <w:r w:rsidRPr="006F4E64">
                              <w:rPr>
                                <w:rFonts w:hint="eastAsia"/>
                                <w:b/>
                                <w:color w:val="FF0000"/>
                              </w:rPr>
                              <w:t>い大切な資源です♪</w:t>
                            </w:r>
                            <w:r>
                              <w:rPr>
                                <w:rFonts w:hint="eastAsia"/>
                                <w:b/>
                                <w:color w:val="FF0000"/>
                              </w:rPr>
                              <w:t>各職場で</w:t>
                            </w:r>
                            <w:r>
                              <w:rPr>
                                <w:b/>
                                <w:color w:val="FF0000"/>
                              </w:rPr>
                              <w:t>、雑が</w:t>
                            </w:r>
                            <w:r>
                              <w:rPr>
                                <w:rFonts w:hint="eastAsia"/>
                                <w:b/>
                                <w:color w:val="FF0000"/>
                              </w:rPr>
                              <w:t>み</w:t>
                            </w:r>
                            <w:r>
                              <w:rPr>
                                <w:b/>
                                <w:color w:val="FF0000"/>
                              </w:rPr>
                              <w:t>入れ</w:t>
                            </w:r>
                            <w:r>
                              <w:rPr>
                                <w:rFonts w:hint="eastAsia"/>
                                <w:b/>
                                <w:color w:val="FF0000"/>
                              </w:rPr>
                              <w:t>の設置</w:t>
                            </w:r>
                            <w:r>
                              <w:rPr>
                                <w:b/>
                                <w:color w:val="FF0000"/>
                              </w:rPr>
                              <w:t>、機密文書と</w:t>
                            </w:r>
                            <w:r>
                              <w:rPr>
                                <w:rFonts w:hint="eastAsia"/>
                                <w:b/>
                                <w:color w:val="FF0000"/>
                              </w:rPr>
                              <w:t>古紙</w:t>
                            </w:r>
                            <w:r>
                              <w:rPr>
                                <w:b/>
                                <w:color w:val="FF0000"/>
                              </w:rPr>
                              <w:t>の回収箱を分けるな</w:t>
                            </w:r>
                            <w:r>
                              <w:rPr>
                                <w:rFonts w:hint="eastAsia"/>
                                <w:b/>
                                <w:color w:val="FF0000"/>
                              </w:rPr>
                              <w:t>ど</w:t>
                            </w:r>
                            <w:r>
                              <w:rPr>
                                <w:b/>
                                <w:color w:val="FF0000"/>
                              </w:rPr>
                              <w:t>工夫しましょう。環境が</w:t>
                            </w:r>
                            <w:r>
                              <w:rPr>
                                <w:rFonts w:hint="eastAsia"/>
                                <w:b/>
                                <w:color w:val="FF0000"/>
                              </w:rPr>
                              <w:t>整えば</w:t>
                            </w:r>
                            <w:r>
                              <w:rPr>
                                <w:b/>
                                <w:color w:val="FF0000"/>
                              </w:rPr>
                              <w:t>、自動的に</w:t>
                            </w:r>
                            <w:r>
                              <w:rPr>
                                <w:rFonts w:hint="eastAsia"/>
                                <w:b/>
                                <w:color w:val="FF0000"/>
                              </w:rPr>
                              <w:t>分別が</w:t>
                            </w:r>
                            <w:r>
                              <w:rPr>
                                <w:b/>
                                <w:color w:val="FF0000"/>
                              </w:rPr>
                              <w:t>進みます！</w:t>
                            </w:r>
                          </w:p>
                          <w:p w14:paraId="0E24538C" w14:textId="77777777" w:rsidR="005177B4" w:rsidRPr="001C1F2C" w:rsidRDefault="005177B4" w:rsidP="008C573C">
                            <w:pPr>
                              <w:jc w:val="left"/>
                              <w:rPr>
                                <w:b/>
                                <w:color w:val="FF0000"/>
                              </w:rPr>
                            </w:pPr>
                          </w:p>
                          <w:p w14:paraId="22A5DA35" w14:textId="77777777" w:rsidR="005177B4" w:rsidRDefault="005177B4" w:rsidP="008C573C">
                            <w:pPr>
                              <w:jc w:val="left"/>
                            </w:pPr>
                            <w:r w:rsidRPr="00B854E4">
                              <w:rPr>
                                <w:rFonts w:hint="eastAsia"/>
                              </w:rPr>
                              <w:t>≪参考：</w:t>
                            </w:r>
                            <w:r w:rsidRPr="00B854E4">
                              <w:t>R５年度古紙等買取価格</w:t>
                            </w:r>
                            <w:r w:rsidRPr="00B854E4">
                              <w:t>≫</w:t>
                            </w:r>
                          </w:p>
                          <w:p w14:paraId="4FB0ED82" w14:textId="77777777" w:rsidR="005177B4" w:rsidRDefault="005177B4" w:rsidP="008C573C">
                            <w:pPr>
                              <w:jc w:val="left"/>
                            </w:pPr>
                            <w:r>
                              <w:rPr>
                                <w:rFonts w:hint="eastAsia"/>
                              </w:rPr>
                              <w:t>・古紙</w:t>
                            </w:r>
                            <w:r>
                              <w:t>（雑誌・雑が</w:t>
                            </w:r>
                            <w:r>
                              <w:rPr>
                                <w:rFonts w:hint="eastAsia"/>
                              </w:rPr>
                              <w:t>み</w:t>
                            </w:r>
                            <w:r>
                              <w:t>・</w:t>
                            </w:r>
                            <w:r>
                              <w:rPr>
                                <w:rFonts w:hint="eastAsia"/>
                              </w:rPr>
                              <w:t>パンフレット</w:t>
                            </w:r>
                            <w:r>
                              <w:t>）4円/㎏</w:t>
                            </w:r>
                            <w:r>
                              <w:rPr>
                                <w:rFonts w:hint="eastAsia"/>
                              </w:rPr>
                              <w:t xml:space="preserve">　・</w:t>
                            </w:r>
                            <w:r>
                              <w:t>シュレッダー</w:t>
                            </w:r>
                            <w:r>
                              <w:rPr>
                                <w:rFonts w:hint="eastAsia"/>
                              </w:rPr>
                              <w:t xml:space="preserve">　</w:t>
                            </w:r>
                            <w:r>
                              <w:t>1円/㎏</w:t>
                            </w:r>
                          </w:p>
                          <w:p w14:paraId="51946E4A" w14:textId="44640721" w:rsidR="005177B4" w:rsidRDefault="005177B4" w:rsidP="008C573C">
                            <w:pPr>
                              <w:jc w:val="left"/>
                            </w:pPr>
                            <w:r>
                              <w:rPr>
                                <w:rFonts w:hint="eastAsia"/>
                              </w:rPr>
                              <w:t>・</w:t>
                            </w:r>
                            <w:r>
                              <w:t>段ボール　7円/㎏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65286F7" id="_x0000_s1082" style="position:absolute;left:0;text-align:left;margin-left:-12.35pt;margin-top:34.1pt;width:459.75pt;height:641.9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" filled="f" strokecolor="#ed7d31 [3205]" strokeweight="1pt">
                <v:textbox>
                  <w:txbxContent>
                    <w:p w14:paraId="7F1944BC" w14:textId="77777777" w:rsidR="005177B4" w:rsidRPr="006F4E64" w:rsidRDefault="005177B4" w:rsidP="008C573C">
                      <w:pPr>
                        <w:jc w:val="left"/>
                        <w:rPr>
                          <w:rFonts w:ascii="BIZ UDPゴシック" w:eastAsia="BIZ UDPゴシック" w:hAnsi="BIZ UDPゴシック"/>
                          <w:b/>
                        </w:rPr>
                      </w:pPr>
                      <w:r w:rsidRPr="006F4E64">
                        <w:rPr>
                          <w:rFonts w:ascii="BIZ UDPゴシック" w:eastAsia="BIZ UDPゴシック" w:hAnsi="BIZ UDPゴシック" w:hint="eastAsia"/>
                          <w:b/>
                          <w:highlight w:val="yellow"/>
                        </w:rPr>
                        <w:t>紙の</w:t>
                      </w:r>
                      <w:r w:rsidRPr="006F4E64">
                        <w:rPr>
                          <w:rFonts w:ascii="BIZ UDPゴシック" w:eastAsia="BIZ UDPゴシック" w:hAnsi="BIZ UDPゴシック"/>
                          <w:b/>
                          <w:highlight w:val="yellow"/>
                        </w:rPr>
                        <w:t>値段が１．５</w:t>
                      </w:r>
                      <w:r w:rsidRPr="006F4E64">
                        <w:rPr>
                          <w:rFonts w:ascii="BIZ UDPゴシック" w:eastAsia="BIZ UDPゴシック" w:hAnsi="BIZ UDPゴシック" w:hint="eastAsia"/>
                          <w:b/>
                          <w:highlight w:val="yellow"/>
                        </w:rPr>
                        <w:t>倍に</w:t>
                      </w:r>
                      <w:r w:rsidRPr="006F4E64">
                        <w:rPr>
                          <w:rFonts w:ascii="BIZ UDPゴシック" w:eastAsia="BIZ UDPゴシック" w:hAnsi="BIZ UDPゴシック"/>
                          <w:b/>
                          <w:highlight w:val="yellow"/>
                        </w:rPr>
                        <w:t>高騰して</w:t>
                      </w:r>
                      <w:r>
                        <w:rPr>
                          <w:rFonts w:ascii="BIZ UDPゴシック" w:eastAsia="BIZ UDPゴシック" w:hAnsi="BIZ UDPゴシック" w:hint="eastAsia"/>
                          <w:b/>
                          <w:highlight w:val="yellow"/>
                        </w:rPr>
                        <w:t>い</w:t>
                      </w:r>
                      <w:r w:rsidRPr="006F4E64">
                        <w:rPr>
                          <w:rFonts w:ascii="BIZ UDPゴシック" w:eastAsia="BIZ UDPゴシック" w:hAnsi="BIZ UDPゴシック"/>
                          <w:b/>
                          <w:highlight w:val="yellow"/>
                        </w:rPr>
                        <w:t>ます！</w:t>
                      </w:r>
                      <w:r w:rsidRPr="006F4E64">
                        <w:rPr>
                          <w:rFonts w:ascii="BIZ UDPゴシック" w:eastAsia="BIZ UDPゴシック" w:hAnsi="BIZ UDPゴシック" w:hint="eastAsia"/>
                          <w:b/>
                          <w:highlight w:val="yellow"/>
                        </w:rPr>
                        <w:t>（R4→</w:t>
                      </w:r>
                      <w:r w:rsidRPr="006F4E64">
                        <w:rPr>
                          <w:rFonts w:ascii="BIZ UDPゴシック" w:eastAsia="BIZ UDPゴシック" w:hAnsi="BIZ UDPゴシック"/>
                          <w:b/>
                          <w:highlight w:val="yellow"/>
                        </w:rPr>
                        <w:t>R５）</w:t>
                      </w:r>
                    </w:p>
                    <w:p w14:paraId="076EE8BF" w14:textId="77777777" w:rsidR="005177B4" w:rsidRPr="00B854E4" w:rsidRDefault="005177B4" w:rsidP="008C573C">
                      <w:pPr>
                        <w:jc w:val="left"/>
                      </w:pPr>
                      <w:r>
                        <w:rPr>
                          <w:rFonts w:hint="eastAsia"/>
                        </w:rPr>
                        <w:t>ペーパーレス化に</w:t>
                      </w:r>
                      <w:r>
                        <w:t>積極的に取り組んでいきましょう！</w:t>
                      </w:r>
                      <w:r>
                        <w:br/>
                      </w:r>
                      <w:r>
                        <w:rPr>
                          <w:rFonts w:hint="eastAsia"/>
                        </w:rPr>
                        <w:t>電子決裁</w:t>
                      </w:r>
                      <w:r>
                        <w:t>や</w:t>
                      </w:r>
                      <w:r>
                        <w:rPr>
                          <w:rFonts w:hint="eastAsia"/>
                        </w:rPr>
                        <w:t>メール</w:t>
                      </w:r>
                      <w:r>
                        <w:t>の確認</w:t>
                      </w:r>
                      <w:r>
                        <w:rPr>
                          <w:rFonts w:hint="eastAsia"/>
                        </w:rPr>
                        <w:t>時に、毎回印刷を</w:t>
                      </w:r>
                      <w:r>
                        <w:t>して</w:t>
                      </w:r>
                      <w:r>
                        <w:rPr>
                          <w:rFonts w:hint="eastAsia"/>
                        </w:rPr>
                        <w:t>確認</w:t>
                      </w:r>
                      <w:r>
                        <w:t>していませんか</w:t>
                      </w:r>
                      <w:r>
                        <w:rPr>
                          <w:rFonts w:hint="eastAsia"/>
                        </w:rPr>
                        <w:t>？ミスプリント</w:t>
                      </w:r>
                      <w:r>
                        <w:t>の裏面</w:t>
                      </w:r>
                      <w:r>
                        <w:rPr>
                          <w:rFonts w:hint="eastAsia"/>
                        </w:rPr>
                        <w:t>は</w:t>
                      </w:r>
                      <w:r>
                        <w:t>再利用できませんか</w:t>
                      </w:r>
                      <w:r>
                        <w:rPr>
                          <w:rFonts w:hint="eastAsia"/>
                        </w:rPr>
                        <w:t>？両面コピー、</w:t>
                      </w:r>
                      <w:r>
                        <w:t>Nアップ印刷できませんか</w:t>
                      </w:r>
                      <w:r>
                        <w:rPr>
                          <w:rFonts w:hint="eastAsia"/>
                        </w:rPr>
                        <w:t>？その</w:t>
                      </w:r>
                      <w:r>
                        <w:t>配布</w:t>
                      </w:r>
                      <w:r>
                        <w:rPr>
                          <w:rFonts w:hint="eastAsia"/>
                        </w:rPr>
                        <w:t>資料</w:t>
                      </w:r>
                      <w:r>
                        <w:t>は本当に必要ですか？</w:t>
                      </w:r>
                      <w:r>
                        <w:rPr>
                          <w:rFonts w:hint="eastAsia"/>
                        </w:rPr>
                        <w:t xml:space="preserve">　</w:t>
                      </w:r>
                      <w:r w:rsidRPr="006F4E64">
                        <w:rPr>
                          <w:rFonts w:hint="eastAsia"/>
                          <w:b/>
                          <w:color w:val="FF0000"/>
                        </w:rPr>
                        <w:t>一人ひとりの</w:t>
                      </w:r>
                      <w:r w:rsidRPr="006F4E64">
                        <w:rPr>
                          <w:b/>
                          <w:color w:val="FF0000"/>
                        </w:rPr>
                        <w:t>小さな</w:t>
                      </w:r>
                      <w:r w:rsidRPr="006F4E64">
                        <w:rPr>
                          <w:rFonts w:hint="eastAsia"/>
                          <w:b/>
                          <w:color w:val="FF0000"/>
                        </w:rPr>
                        <w:t>心がけがペーパ</w:t>
                      </w:r>
                      <w:r>
                        <w:rPr>
                          <w:rFonts w:hint="eastAsia"/>
                          <w:b/>
                          <w:color w:val="FF0000"/>
                        </w:rPr>
                        <w:t>ー</w:t>
                      </w:r>
                      <w:r w:rsidRPr="006F4E64">
                        <w:rPr>
                          <w:rFonts w:hint="eastAsia"/>
                          <w:b/>
                          <w:color w:val="FF0000"/>
                        </w:rPr>
                        <w:t>レス化につながります♪</w:t>
                      </w:r>
                    </w:p>
                    <w:p w14:paraId="44E39205" w14:textId="77777777" w:rsidR="005177B4" w:rsidRPr="00B854E4" w:rsidRDefault="005177B4" w:rsidP="008C573C">
                      <w:pPr>
                        <w:ind w:firstLineChars="100" w:firstLine="210"/>
                        <w:jc w:val="left"/>
                      </w:pPr>
                      <w:r>
                        <w:rPr>
                          <w:rFonts w:hint="eastAsia"/>
                        </w:rPr>
                        <w:t>☑　会議資料のペーパー</w:t>
                      </w:r>
                      <w:r w:rsidRPr="00B854E4">
                        <w:rPr>
                          <w:rFonts w:hint="eastAsia"/>
                        </w:rPr>
                        <w:t>レス化の徹底</w:t>
                      </w:r>
                    </w:p>
                    <w:p w14:paraId="6965B137" w14:textId="77777777" w:rsidR="005177B4" w:rsidRPr="00B854E4" w:rsidRDefault="005177B4" w:rsidP="008C573C">
                      <w:pPr>
                        <w:ind w:firstLineChars="100" w:firstLine="210"/>
                        <w:jc w:val="left"/>
                      </w:pPr>
                      <w:r>
                        <w:rPr>
                          <w:rFonts w:hint="eastAsia"/>
                        </w:rPr>
                        <w:t xml:space="preserve">☑　</w:t>
                      </w:r>
                      <w:r w:rsidRPr="00B854E4">
                        <w:rPr>
                          <w:rFonts w:hint="eastAsia"/>
                        </w:rPr>
                        <w:t>文書管理システムによる起案等の徹底</w:t>
                      </w:r>
                    </w:p>
                    <w:p w14:paraId="7D4C7E4B" w14:textId="77777777" w:rsidR="005177B4" w:rsidRPr="00B854E4" w:rsidRDefault="005177B4" w:rsidP="008C573C">
                      <w:pPr>
                        <w:ind w:firstLineChars="100" w:firstLine="210"/>
                        <w:jc w:val="left"/>
                      </w:pPr>
                      <w:r>
                        <w:rPr>
                          <w:rFonts w:hint="eastAsia"/>
                        </w:rPr>
                        <w:t xml:space="preserve">☑　</w:t>
                      </w:r>
                      <w:r w:rsidRPr="00B854E4">
                        <w:rPr>
                          <w:rFonts w:hint="eastAsia"/>
                        </w:rPr>
                        <w:t>コスト意識をもった印刷の徹底</w:t>
                      </w:r>
                    </w:p>
                    <w:p w14:paraId="7A95F1FD" w14:textId="77777777" w:rsidR="005177B4" w:rsidRPr="00B854E4" w:rsidRDefault="005177B4" w:rsidP="008C573C">
                      <w:pPr>
                        <w:ind w:firstLineChars="100" w:firstLine="210"/>
                        <w:jc w:val="left"/>
                      </w:pPr>
                      <w:r>
                        <w:rPr>
                          <w:rFonts w:hint="eastAsia"/>
                        </w:rPr>
                        <w:t xml:space="preserve">☑　</w:t>
                      </w:r>
                      <w:r w:rsidRPr="00B854E4">
                        <w:rPr>
                          <w:rFonts w:hint="eastAsia"/>
                        </w:rPr>
                        <w:t>複合機からのカラーコピーの抑制の徹底</w:t>
                      </w:r>
                    </w:p>
                    <w:p w14:paraId="657162BB" w14:textId="77777777" w:rsidR="005177B4" w:rsidRDefault="005177B4" w:rsidP="008C573C">
                      <w:pPr>
                        <w:jc w:val="left"/>
                        <w:rPr>
                          <w:b/>
                          <w:color w:val="FF0000"/>
                        </w:rPr>
                      </w:pPr>
                    </w:p>
                    <w:p w14:paraId="49E58875" w14:textId="77777777" w:rsidR="005177B4" w:rsidRPr="006F4E64" w:rsidRDefault="005177B4" w:rsidP="008C573C">
                      <w:pPr>
                        <w:jc w:val="left"/>
                        <w:rPr>
                          <w:b/>
                          <w:color w:val="FF0000"/>
                        </w:rPr>
                      </w:pPr>
                    </w:p>
                    <w:p w14:paraId="05B0D942" w14:textId="77777777" w:rsidR="005177B4" w:rsidRDefault="005177B4" w:rsidP="008C573C">
                      <w:pPr>
                        <w:jc w:val="left"/>
                      </w:pPr>
                    </w:p>
                    <w:p w14:paraId="6C8B69E7" w14:textId="77777777" w:rsidR="005177B4" w:rsidRDefault="005177B4" w:rsidP="008C573C">
                      <w:pPr>
                        <w:jc w:val="left"/>
                      </w:pPr>
                    </w:p>
                    <w:p w14:paraId="3B6AB436" w14:textId="77777777" w:rsidR="005177B4" w:rsidRDefault="005177B4" w:rsidP="008C573C">
                      <w:pPr>
                        <w:jc w:val="left"/>
                      </w:pPr>
                    </w:p>
                    <w:p w14:paraId="079047AC" w14:textId="77777777" w:rsidR="005177B4" w:rsidRDefault="005177B4" w:rsidP="008C573C">
                      <w:pPr>
                        <w:jc w:val="left"/>
                      </w:pPr>
                    </w:p>
                    <w:p w14:paraId="451A52F9" w14:textId="77777777" w:rsidR="005177B4" w:rsidRDefault="005177B4" w:rsidP="008C573C">
                      <w:pPr>
                        <w:jc w:val="left"/>
                      </w:pPr>
                    </w:p>
                    <w:p w14:paraId="1DEDEADC" w14:textId="77777777" w:rsidR="005177B4" w:rsidRDefault="005177B4" w:rsidP="008C573C">
                      <w:pPr>
                        <w:jc w:val="left"/>
                      </w:pPr>
                    </w:p>
                    <w:p w14:paraId="4B57A993" w14:textId="77777777" w:rsidR="005177B4" w:rsidRDefault="005177B4" w:rsidP="008C573C">
                      <w:pPr>
                        <w:jc w:val="left"/>
                      </w:pPr>
                    </w:p>
                    <w:p w14:paraId="7D115A52" w14:textId="77777777" w:rsidR="005177B4" w:rsidRDefault="005177B4" w:rsidP="008C573C">
                      <w:pPr>
                        <w:jc w:val="left"/>
                      </w:pPr>
                    </w:p>
                    <w:p w14:paraId="1DC2E78A" w14:textId="77777777" w:rsidR="005177B4" w:rsidRDefault="005177B4" w:rsidP="008C573C">
                      <w:pPr>
                        <w:jc w:val="left"/>
                      </w:pPr>
                    </w:p>
                    <w:p w14:paraId="59395466" w14:textId="77777777" w:rsidR="005177B4" w:rsidRDefault="005177B4" w:rsidP="008C573C">
                      <w:pPr>
                        <w:rPr>
                          <w:rFonts w:ascii="BIZ UDPゴシック" w:eastAsia="BIZ UDPゴシック" w:hAnsi="BIZ UDPゴシック"/>
                          <w:b/>
                          <w:highlight w:val="yellow"/>
                        </w:rPr>
                      </w:pPr>
                    </w:p>
                    <w:p w14:paraId="0767C0E6" w14:textId="77777777" w:rsidR="005177B4" w:rsidRDefault="005177B4" w:rsidP="008C573C">
                      <w:pPr>
                        <w:rPr>
                          <w:rFonts w:ascii="BIZ UDPゴシック" w:eastAsia="BIZ UDPゴシック" w:hAnsi="BIZ UDPゴシック"/>
                          <w:b/>
                          <w:highlight w:val="yellow"/>
                        </w:rPr>
                      </w:pPr>
                    </w:p>
                    <w:p w14:paraId="58958A8D" w14:textId="77777777" w:rsidR="005177B4" w:rsidRDefault="005177B4" w:rsidP="008C573C">
                      <w:pPr>
                        <w:rPr>
                          <w:rFonts w:ascii="BIZ UDPゴシック" w:eastAsia="BIZ UDPゴシック" w:hAnsi="BIZ UDPゴシック"/>
                          <w:b/>
                          <w:highlight w:val="yellow"/>
                        </w:rPr>
                      </w:pPr>
                    </w:p>
                    <w:p w14:paraId="325FE3FD" w14:textId="24F7FC44" w:rsidR="005177B4" w:rsidRPr="006F4E64" w:rsidRDefault="005177B4" w:rsidP="008C573C">
                      <w:pPr>
                        <w:rPr>
                          <w:rFonts w:ascii="BIZ UDPゴシック" w:eastAsia="BIZ UDPゴシック" w:hAnsi="BIZ UDPゴシック"/>
                          <w:b/>
                        </w:rPr>
                      </w:pPr>
                      <w:r w:rsidRPr="006F4E64">
                        <w:rPr>
                          <w:rFonts w:ascii="BIZ UDPゴシック" w:eastAsia="BIZ UDPゴシック" w:hAnsi="BIZ UDPゴシック" w:hint="eastAsia"/>
                          <w:b/>
                          <w:highlight w:val="yellow"/>
                        </w:rPr>
                        <w:t>その</w:t>
                      </w:r>
                      <w:r w:rsidRPr="006F4E64">
                        <w:rPr>
                          <w:rFonts w:ascii="BIZ UDPゴシック" w:eastAsia="BIZ UDPゴシック" w:hAnsi="BIZ UDPゴシック"/>
                          <w:b/>
                          <w:highlight w:val="yellow"/>
                        </w:rPr>
                        <w:t>紙</w:t>
                      </w:r>
                      <w:r w:rsidRPr="006F4E64">
                        <w:rPr>
                          <w:rFonts w:ascii="BIZ UDPゴシック" w:eastAsia="BIZ UDPゴシック" w:hAnsi="BIZ UDPゴシック" w:hint="eastAsia"/>
                          <w:b/>
                          <w:highlight w:val="yellow"/>
                        </w:rPr>
                        <w:t>類、</w:t>
                      </w:r>
                      <w:r w:rsidRPr="006F4E64">
                        <w:rPr>
                          <w:rFonts w:ascii="BIZ UDPゴシック" w:eastAsia="BIZ UDPゴシック" w:hAnsi="BIZ UDPゴシック"/>
                          <w:b/>
                          <w:highlight w:val="yellow"/>
                        </w:rPr>
                        <w:t>ごみ箱に捨てますか？</w:t>
                      </w:r>
                      <w:r w:rsidRPr="006F4E64">
                        <w:rPr>
                          <w:rFonts w:ascii="BIZ UDPゴシック" w:eastAsia="BIZ UDPゴシック" w:hAnsi="BIZ UDPゴシック" w:hint="eastAsia"/>
                          <w:b/>
                          <w:highlight w:val="yellow"/>
                        </w:rPr>
                        <w:t>その</w:t>
                      </w:r>
                      <w:r w:rsidRPr="006F4E64">
                        <w:rPr>
                          <w:rFonts w:ascii="BIZ UDPゴシック" w:eastAsia="BIZ UDPゴシック" w:hAnsi="BIZ UDPゴシック"/>
                          <w:b/>
                          <w:highlight w:val="yellow"/>
                        </w:rPr>
                        <w:t>紙、本当に機密文書ですか？</w:t>
                      </w:r>
                    </w:p>
                    <w:p w14:paraId="23BA2FBD" w14:textId="77777777" w:rsidR="005177B4" w:rsidRDefault="005177B4" w:rsidP="008C573C">
                      <w:pPr>
                        <w:jc w:val="left"/>
                      </w:pPr>
                      <w:r w:rsidRPr="006F4E64">
                        <w:rPr>
                          <w:rFonts w:hint="eastAsia"/>
                          <w:u w:val="single"/>
                        </w:rPr>
                        <w:t>「</w:t>
                      </w:r>
                      <w:r w:rsidRPr="006F4E64">
                        <w:rPr>
                          <w:u w:val="single"/>
                        </w:rPr>
                        <w:t>産業廃棄物」</w:t>
                      </w:r>
                      <w:r w:rsidRPr="006F4E64">
                        <w:rPr>
                          <w:rFonts w:hint="eastAsia"/>
                          <w:u w:val="single"/>
                        </w:rPr>
                        <w:t>の中に</w:t>
                      </w:r>
                      <w:r w:rsidRPr="006F4E64">
                        <w:rPr>
                          <w:u w:val="single"/>
                        </w:rPr>
                        <w:t>、リサイクルで買</w:t>
                      </w:r>
                      <w:r w:rsidRPr="006F4E64">
                        <w:rPr>
                          <w:rFonts w:hint="eastAsia"/>
                          <w:u w:val="single"/>
                        </w:rPr>
                        <w:t>い</w:t>
                      </w:r>
                      <w:r w:rsidRPr="006F4E64">
                        <w:rPr>
                          <w:u w:val="single"/>
                        </w:rPr>
                        <w:t>取</w:t>
                      </w:r>
                      <w:r w:rsidRPr="006F4E64">
                        <w:rPr>
                          <w:rFonts w:hint="eastAsia"/>
                          <w:u w:val="single"/>
                        </w:rPr>
                        <w:t>り</w:t>
                      </w:r>
                      <w:r w:rsidRPr="006F4E64">
                        <w:rPr>
                          <w:u w:val="single"/>
                        </w:rPr>
                        <w:t>が可能な</w:t>
                      </w:r>
                      <w:r w:rsidRPr="006F4E64">
                        <w:rPr>
                          <w:rFonts w:hint="eastAsia"/>
                          <w:u w:val="single"/>
                        </w:rPr>
                        <w:t>古紙</w:t>
                      </w:r>
                      <w:r>
                        <w:rPr>
                          <w:rFonts w:hint="eastAsia"/>
                          <w:u w:val="single"/>
                        </w:rPr>
                        <w:t>や</w:t>
                      </w:r>
                      <w:r>
                        <w:rPr>
                          <w:u w:val="single"/>
                        </w:rPr>
                        <w:t>雑が</w:t>
                      </w:r>
                      <w:r>
                        <w:rPr>
                          <w:rFonts w:hint="eastAsia"/>
                          <w:u w:val="single"/>
                        </w:rPr>
                        <w:t>み</w:t>
                      </w:r>
                      <w:r w:rsidRPr="006F4E64">
                        <w:rPr>
                          <w:rFonts w:hint="eastAsia"/>
                          <w:u w:val="single"/>
                        </w:rPr>
                        <w:t>類</w:t>
                      </w:r>
                      <w:r w:rsidRPr="006F4E64">
                        <w:rPr>
                          <w:rFonts w:hint="eastAsia"/>
                        </w:rPr>
                        <w:t>が大量に</w:t>
                      </w:r>
                      <w:r w:rsidRPr="006F4E64">
                        <w:t>見つかっています</w:t>
                      </w:r>
                      <w:r w:rsidRPr="006F4E64">
                        <w:rPr>
                          <w:rFonts w:hint="eastAsia"/>
                        </w:rPr>
                        <w:t>！</w:t>
                      </w:r>
                      <w:r>
                        <w:rPr>
                          <w:rFonts w:hint="eastAsia"/>
                        </w:rPr>
                        <w:t>仕事中のメモや</w:t>
                      </w:r>
                      <w:r>
                        <w:t>ふせん、ごみ箱に捨てて</w:t>
                      </w:r>
                      <w:r>
                        <w:rPr>
                          <w:rFonts w:hint="eastAsia"/>
                        </w:rPr>
                        <w:t>い</w:t>
                      </w:r>
                      <w:r>
                        <w:t>ませんか？</w:t>
                      </w:r>
                    </w:p>
                    <w:p w14:paraId="38C61C6F" w14:textId="11C4A598" w:rsidR="005177B4" w:rsidRPr="007745D7" w:rsidRDefault="005177B4" w:rsidP="008C573C">
                      <w:pPr>
                        <w:jc w:val="left"/>
                      </w:pPr>
                      <w:r w:rsidRPr="00FE5BE7">
                        <w:rPr>
                          <w:rFonts w:hint="eastAsia"/>
                          <w:u w:val="single"/>
                        </w:rPr>
                        <w:t>また、</w:t>
                      </w:r>
                      <w:r w:rsidRPr="00FE5BE7">
                        <w:rPr>
                          <w:u w:val="single"/>
                        </w:rPr>
                        <w:t>機密文書</w:t>
                      </w:r>
                      <w:r w:rsidRPr="00FE5BE7">
                        <w:rPr>
                          <w:rFonts w:hint="eastAsia"/>
                          <w:u w:val="single"/>
                        </w:rPr>
                        <w:t>では</w:t>
                      </w:r>
                      <w:r w:rsidRPr="00FE5BE7">
                        <w:rPr>
                          <w:u w:val="single"/>
                        </w:rPr>
                        <w:t>ない</w:t>
                      </w:r>
                      <w:r w:rsidRPr="00FE5BE7">
                        <w:rPr>
                          <w:rFonts w:hint="eastAsia"/>
                          <w:u w:val="single"/>
                        </w:rPr>
                        <w:t>紙</w:t>
                      </w:r>
                      <w:r w:rsidRPr="00FE5BE7">
                        <w:rPr>
                          <w:u w:val="single"/>
                        </w:rPr>
                        <w:t>を「機密文書</w:t>
                      </w:r>
                      <w:r w:rsidRPr="00FE5BE7">
                        <w:rPr>
                          <w:rFonts w:hint="eastAsia"/>
                          <w:u w:val="single"/>
                        </w:rPr>
                        <w:t>」</w:t>
                      </w:r>
                      <w:r w:rsidRPr="00FE5BE7">
                        <w:rPr>
                          <w:u w:val="single"/>
                        </w:rPr>
                        <w:t>として排出していませんか。</w:t>
                      </w:r>
                      <w:r w:rsidRPr="007745D7">
                        <w:rPr>
                          <w:rFonts w:hint="eastAsia"/>
                        </w:rPr>
                        <w:t>機密文書と古紙は、しっかり確認して分別をお願いします。</w:t>
                      </w:r>
                    </w:p>
                    <w:p w14:paraId="233D9FB3" w14:textId="77777777" w:rsidR="005177B4" w:rsidRDefault="005177B4" w:rsidP="008C573C">
                      <w:pPr>
                        <w:jc w:val="left"/>
                        <w:rPr>
                          <w:b/>
                          <w:color w:val="FF0000"/>
                        </w:rPr>
                      </w:pPr>
                      <w:r w:rsidRPr="006F4E64">
                        <w:rPr>
                          <w:rFonts w:hint="eastAsia"/>
                          <w:b/>
                          <w:color w:val="FF0000"/>
                        </w:rPr>
                        <w:t>古紙</w:t>
                      </w:r>
                      <w:r>
                        <w:rPr>
                          <w:rFonts w:hint="eastAsia"/>
                          <w:b/>
                          <w:color w:val="FF0000"/>
                        </w:rPr>
                        <w:t>等</w:t>
                      </w:r>
                      <w:r w:rsidRPr="006F4E64">
                        <w:rPr>
                          <w:rFonts w:hint="eastAsia"/>
                          <w:b/>
                          <w:color w:val="FF0000"/>
                        </w:rPr>
                        <w:t>は、</w:t>
                      </w:r>
                      <w:r w:rsidRPr="006F4E64">
                        <w:rPr>
                          <w:b/>
                          <w:color w:val="FF0000"/>
                        </w:rPr>
                        <w:t>リサイクルして</w:t>
                      </w:r>
                      <w:r w:rsidRPr="006F4E64">
                        <w:rPr>
                          <w:rFonts w:hint="eastAsia"/>
                          <w:b/>
                          <w:color w:val="FF0000"/>
                        </w:rPr>
                        <w:t>環境にやさしく、</w:t>
                      </w:r>
                      <w:r w:rsidRPr="006F4E64">
                        <w:rPr>
                          <w:b/>
                          <w:color w:val="FF0000"/>
                        </w:rPr>
                        <w:t>買い取りで</w:t>
                      </w:r>
                      <w:r w:rsidRPr="006F4E64">
                        <w:rPr>
                          <w:rFonts w:hint="eastAsia"/>
                          <w:b/>
                          <w:color w:val="FF0000"/>
                        </w:rPr>
                        <w:t>おサイフ</w:t>
                      </w:r>
                      <w:r w:rsidRPr="006F4E64">
                        <w:rPr>
                          <w:b/>
                          <w:color w:val="FF0000"/>
                        </w:rPr>
                        <w:t>にもやさし</w:t>
                      </w:r>
                      <w:r w:rsidRPr="006F4E64">
                        <w:rPr>
                          <w:rFonts w:hint="eastAsia"/>
                          <w:b/>
                          <w:color w:val="FF0000"/>
                        </w:rPr>
                        <w:t>い大切な資源です♪</w:t>
                      </w:r>
                      <w:r>
                        <w:rPr>
                          <w:rFonts w:hint="eastAsia"/>
                          <w:b/>
                          <w:color w:val="FF0000"/>
                        </w:rPr>
                        <w:t>各職場で</w:t>
                      </w:r>
                      <w:r>
                        <w:rPr>
                          <w:b/>
                          <w:color w:val="FF0000"/>
                        </w:rPr>
                        <w:t>、雑が</w:t>
                      </w:r>
                      <w:r>
                        <w:rPr>
                          <w:rFonts w:hint="eastAsia"/>
                          <w:b/>
                          <w:color w:val="FF0000"/>
                        </w:rPr>
                        <w:t>み</w:t>
                      </w:r>
                      <w:r>
                        <w:rPr>
                          <w:b/>
                          <w:color w:val="FF0000"/>
                        </w:rPr>
                        <w:t>入れ</w:t>
                      </w:r>
                      <w:r>
                        <w:rPr>
                          <w:rFonts w:hint="eastAsia"/>
                          <w:b/>
                          <w:color w:val="FF0000"/>
                        </w:rPr>
                        <w:t>の設置</w:t>
                      </w:r>
                      <w:r>
                        <w:rPr>
                          <w:b/>
                          <w:color w:val="FF0000"/>
                        </w:rPr>
                        <w:t>、機密文書と</w:t>
                      </w:r>
                      <w:r>
                        <w:rPr>
                          <w:rFonts w:hint="eastAsia"/>
                          <w:b/>
                          <w:color w:val="FF0000"/>
                        </w:rPr>
                        <w:t>古紙</w:t>
                      </w:r>
                      <w:r>
                        <w:rPr>
                          <w:b/>
                          <w:color w:val="FF0000"/>
                        </w:rPr>
                        <w:t>の回収箱を分けるな</w:t>
                      </w:r>
                      <w:r>
                        <w:rPr>
                          <w:rFonts w:hint="eastAsia"/>
                          <w:b/>
                          <w:color w:val="FF0000"/>
                        </w:rPr>
                        <w:t>ど</w:t>
                      </w:r>
                      <w:r>
                        <w:rPr>
                          <w:b/>
                          <w:color w:val="FF0000"/>
                        </w:rPr>
                        <w:t>工夫しましょう。環境が</w:t>
                      </w:r>
                      <w:r>
                        <w:rPr>
                          <w:rFonts w:hint="eastAsia"/>
                          <w:b/>
                          <w:color w:val="FF0000"/>
                        </w:rPr>
                        <w:t>整えば</w:t>
                      </w:r>
                      <w:r>
                        <w:rPr>
                          <w:b/>
                          <w:color w:val="FF0000"/>
                        </w:rPr>
                        <w:t>、自動的に</w:t>
                      </w:r>
                      <w:r>
                        <w:rPr>
                          <w:rFonts w:hint="eastAsia"/>
                          <w:b/>
                          <w:color w:val="FF0000"/>
                        </w:rPr>
                        <w:t>分別が</w:t>
                      </w:r>
                      <w:r>
                        <w:rPr>
                          <w:b/>
                          <w:color w:val="FF0000"/>
                        </w:rPr>
                        <w:t>進みます！</w:t>
                      </w:r>
                    </w:p>
                    <w:p w14:paraId="0E24538C" w14:textId="77777777" w:rsidR="005177B4" w:rsidRPr="001C1F2C" w:rsidRDefault="005177B4" w:rsidP="008C573C">
                      <w:pPr>
                        <w:jc w:val="left"/>
                        <w:rPr>
                          <w:b/>
                          <w:color w:val="FF0000"/>
                        </w:rPr>
                      </w:pPr>
                    </w:p>
                    <w:p w14:paraId="22A5DA35" w14:textId="77777777" w:rsidR="005177B4" w:rsidRDefault="005177B4" w:rsidP="008C573C">
                      <w:pPr>
                        <w:jc w:val="left"/>
                      </w:pPr>
                      <w:r w:rsidRPr="00B854E4">
                        <w:rPr>
                          <w:rFonts w:hint="eastAsia"/>
                        </w:rPr>
                        <w:t>≪参考：</w:t>
                      </w:r>
                      <w:r w:rsidRPr="00B854E4">
                        <w:t>R５年度古紙等買取価格</w:t>
                      </w:r>
                      <w:r w:rsidRPr="00B854E4">
                        <w:t>≫</w:t>
                      </w:r>
                    </w:p>
                    <w:p w14:paraId="4FB0ED82" w14:textId="77777777" w:rsidR="005177B4" w:rsidRDefault="005177B4" w:rsidP="008C573C">
                      <w:pPr>
                        <w:jc w:val="left"/>
                      </w:pPr>
                      <w:r>
                        <w:rPr>
                          <w:rFonts w:hint="eastAsia"/>
                        </w:rPr>
                        <w:t>・古紙</w:t>
                      </w:r>
                      <w:r>
                        <w:t>（雑誌・雑が</w:t>
                      </w:r>
                      <w:r>
                        <w:rPr>
                          <w:rFonts w:hint="eastAsia"/>
                        </w:rPr>
                        <w:t>み</w:t>
                      </w:r>
                      <w:r>
                        <w:t>・</w:t>
                      </w:r>
                      <w:r>
                        <w:rPr>
                          <w:rFonts w:hint="eastAsia"/>
                        </w:rPr>
                        <w:t>パンフレット</w:t>
                      </w:r>
                      <w:r>
                        <w:t>）4円/㎏</w:t>
                      </w:r>
                      <w:r>
                        <w:rPr>
                          <w:rFonts w:hint="eastAsia"/>
                        </w:rPr>
                        <w:t xml:space="preserve">　・</w:t>
                      </w:r>
                      <w:r>
                        <w:t>シュレッダー</w:t>
                      </w:r>
                      <w:r>
                        <w:rPr>
                          <w:rFonts w:hint="eastAsia"/>
                        </w:rPr>
                        <w:t xml:space="preserve">　</w:t>
                      </w:r>
                      <w:r>
                        <w:t>1円/㎏</w:t>
                      </w:r>
                    </w:p>
                    <w:p w14:paraId="51946E4A" w14:textId="44640721" w:rsidR="005177B4" w:rsidRDefault="005177B4" w:rsidP="008C573C">
                      <w:pPr>
                        <w:jc w:val="left"/>
                      </w:pPr>
                      <w:r>
                        <w:rPr>
                          <w:rFonts w:hint="eastAsia"/>
                        </w:rPr>
                        <w:t>・</w:t>
                      </w:r>
                      <w:r>
                        <w:t>段ボール　7円/㎏</w:t>
                      </w:r>
                    </w:p>
                  </w:txbxContent>
                </v:textbox>
              </v:rect>
            </w:pict>
          </mc:Fallback>
        </mc:AlternateContent>
      </w:r>
      <w:r w:rsidR="008C573C">
        <w:rPr>
          <w:rFonts w:hAnsi="メイリオ"/>
          <w:color w:val="000000"/>
        </w:rPr>
        <w:br w:type="page"/>
      </w:r>
    </w:p>
    <w:p w14:paraId="10F29436" w14:textId="77777777" w:rsidR="008C573C" w:rsidRPr="00696FF5" w:rsidRDefault="008C573C" w:rsidP="00696FF5">
      <w:pPr>
        <w:pStyle w:val="2"/>
        <w:rPr>
          <w:rFonts w:ascii="メイリオ" w:eastAsia="メイリオ" w:hAnsi="メイリオ"/>
          <w:b/>
          <w:color w:val="000000" w:themeColor="text1"/>
          <w:sz w:val="28"/>
          <w:szCs w:val="28"/>
        </w:rPr>
      </w:pPr>
      <w:bookmarkStart w:id="37" w:name="_Toc161423836"/>
      <w:bookmarkEnd w:id="32"/>
      <w:r w:rsidRPr="00696FF5">
        <w:rPr>
          <w:rFonts w:ascii="メイリオ" w:eastAsia="メイリオ" w:hAnsi="メイリオ" w:hint="eastAsia"/>
          <w:b/>
          <w:color w:val="000000" w:themeColor="text1"/>
          <w:sz w:val="28"/>
          <w:szCs w:val="28"/>
        </w:rPr>
        <w:lastRenderedPageBreak/>
        <w:t>基本方針Ⅳ　再生可能エネルギーの導入</w:t>
      </w:r>
      <w:bookmarkEnd w:id="37"/>
      <w:r w:rsidRPr="00696FF5">
        <w:rPr>
          <w:rFonts w:ascii="メイリオ" w:eastAsia="メイリオ" w:hAnsi="メイリオ" w:hint="eastAsia"/>
          <w:b/>
          <w:color w:val="000000" w:themeColor="text1"/>
          <w:sz w:val="28"/>
          <w:szCs w:val="28"/>
        </w:rPr>
        <w:t xml:space="preserve">　</w:t>
      </w:r>
    </w:p>
    <w:tbl>
      <w:tblPr>
        <w:tblStyle w:val="ac"/>
        <w:tblW w:w="0" w:type="auto"/>
        <w:tblLook w:val="04A0" w:firstRow="1" w:lastRow="0" w:firstColumn="1" w:lastColumn="0" w:noHBand="0" w:noVBand="1"/>
      </w:tblPr>
      <w:tblGrid>
        <w:gridCol w:w="454"/>
        <w:gridCol w:w="3090"/>
        <w:gridCol w:w="4950"/>
      </w:tblGrid>
      <w:tr w:rsidR="008C573C" w14:paraId="6780FB1A" w14:textId="77777777" w:rsidTr="00870D97">
        <w:tc>
          <w:tcPr>
            <w:tcW w:w="8494" w:type="dxa"/>
            <w:gridSpan w:val="3"/>
            <w:tcBorders>
              <w:top w:val="nil"/>
              <w:left w:val="nil"/>
              <w:bottom w:val="single" w:sz="4" w:space="0" w:color="808080" w:themeColor="background1" w:themeShade="80"/>
              <w:right w:val="nil"/>
            </w:tcBorders>
          </w:tcPr>
          <w:p w14:paraId="452C8BF2" w14:textId="77777777" w:rsidR="008C573C" w:rsidRPr="005071CE" w:rsidRDefault="008C573C" w:rsidP="00870D97">
            <w:pPr>
              <w:rPr>
                <w:rFonts w:hAnsi="メイリオ"/>
                <w:b/>
                <w:color w:val="000000" w:themeColor="text1"/>
                <w:sz w:val="24"/>
                <w:szCs w:val="24"/>
              </w:rPr>
            </w:pPr>
            <w:r w:rsidRPr="005071CE">
              <w:rPr>
                <w:rFonts w:hAnsi="メイリオ" w:hint="eastAsia"/>
                <w:b/>
                <w:color w:val="000000" w:themeColor="text1"/>
                <w:sz w:val="24"/>
                <w:szCs w:val="24"/>
              </w:rPr>
              <w:t>＜関連するSDGs</w:t>
            </w:r>
            <w:r w:rsidRPr="006574DC">
              <w:rPr>
                <w:rFonts w:hAnsi="メイリオ" w:hint="eastAsia"/>
                <w:b/>
                <w:color w:val="000000" w:themeColor="text1"/>
                <w:sz w:val="24"/>
                <w:szCs w:val="24"/>
              </w:rPr>
              <w:t>ゴール番号＞</w:t>
            </w:r>
          </w:p>
          <w:p w14:paraId="5901A2D2" w14:textId="77777777" w:rsidR="008C573C" w:rsidRDefault="008C573C" w:rsidP="00870D97">
            <w:pPr>
              <w:rPr>
                <w:rFonts w:hAnsi="メイリオ"/>
                <w:b/>
                <w:bCs/>
                <w:sz w:val="24"/>
                <w:szCs w:val="24"/>
              </w:rPr>
            </w:pPr>
            <w:r w:rsidRPr="001B2869">
              <w:rPr>
                <w:rFonts w:hAnsi="メイリオ" w:cs="ＭＳ Ｐゴシック" w:hint="eastAsia"/>
                <w:bCs/>
                <w:noProof/>
                <w:color w:val="FF0000"/>
                <w:kern w:val="0"/>
                <w:sz w:val="28"/>
                <w:szCs w:val="28"/>
              </w:rPr>
              <mc:AlternateContent>
                <mc:Choice Requires="wpg">
                  <w:drawing>
                    <wp:anchor distT="0" distB="0" distL="114300" distR="114300" simplePos="0" relativeHeight="252298240" behindDoc="0" locked="0" layoutInCell="1" allowOverlap="1" wp14:anchorId="24D48A3F" wp14:editId="322CD2D6">
                      <wp:simplePos x="0" y="0"/>
                      <wp:positionH relativeFrom="column">
                        <wp:posOffset>1160823</wp:posOffset>
                      </wp:positionH>
                      <wp:positionV relativeFrom="paragraph">
                        <wp:posOffset>35331</wp:posOffset>
                      </wp:positionV>
                      <wp:extent cx="2938591" cy="606425"/>
                      <wp:effectExtent l="0" t="0" r="0" b="3175"/>
                      <wp:wrapNone/>
                      <wp:docPr id="1736205089" name="グループ化 27"/>
                      <wp:cNvGraphicFramePr/>
                      <a:graphic xmlns:a="http://schemas.openxmlformats.org/drawingml/2006/main">
                        <a:graphicData uri="http://schemas.microsoft.com/office/word/2010/wordprocessingGroup">
                          <wpg:wgp>
                            <wpg:cNvGrpSpPr/>
                            <wpg:grpSpPr>
                              <a:xfrm>
                                <a:off x="0" y="0"/>
                                <a:ext cx="2938591" cy="606425"/>
                                <a:chOff x="0" y="0"/>
                                <a:chExt cx="2938591" cy="606425"/>
                              </a:xfrm>
                            </wpg:grpSpPr>
                            <pic:pic xmlns:pic="http://schemas.openxmlformats.org/drawingml/2006/picture">
                              <pic:nvPicPr>
                                <pic:cNvPr id="183880574" name="図 1"/>
                                <pic:cNvPicPr>
                                  <a:picLocks noChangeAspect="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606425" cy="606425"/>
                                </a:xfrm>
                                <a:prstGeom prst="rect">
                                  <a:avLst/>
                                </a:prstGeom>
                                <a:noFill/>
                                <a:ln>
                                  <a:noFill/>
                                </a:ln>
                              </pic:spPr>
                            </pic:pic>
                            <pic:pic xmlns:pic="http://schemas.openxmlformats.org/drawingml/2006/picture">
                              <pic:nvPicPr>
                                <pic:cNvPr id="1497083723" name="図 2"/>
                                <pic:cNvPicPr>
                                  <a:picLocks noChangeAspect="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787400" y="0"/>
                                  <a:ext cx="606425" cy="606425"/>
                                </a:xfrm>
                                <a:prstGeom prst="rect">
                                  <a:avLst/>
                                </a:prstGeom>
                                <a:noFill/>
                                <a:ln>
                                  <a:noFill/>
                                </a:ln>
                              </pic:spPr>
                            </pic:pic>
                            <pic:pic xmlns:pic="http://schemas.openxmlformats.org/drawingml/2006/picture">
                              <pic:nvPicPr>
                                <pic:cNvPr id="1897726613" name="図 3"/>
                                <pic:cNvPicPr>
                                  <a:picLocks noChangeAspect="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1574800" y="0"/>
                                  <a:ext cx="606425" cy="606425"/>
                                </a:xfrm>
                                <a:prstGeom prst="rect">
                                  <a:avLst/>
                                </a:prstGeom>
                                <a:noFill/>
                                <a:ln>
                                  <a:noFill/>
                                </a:ln>
                              </pic:spPr>
                            </pic:pic>
                            <pic:pic xmlns:pic="http://schemas.openxmlformats.org/drawingml/2006/picture">
                              <pic:nvPicPr>
                                <pic:cNvPr id="763188541" name="図 5"/>
                                <pic:cNvPicPr>
                                  <a:picLocks noChangeAspect="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2332166" y="0"/>
                                  <a:ext cx="606425" cy="6064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46E2CE8" id="グループ化 27" o:spid="_x0000_s1026" style="position:absolute;left:0;text-align:left;margin-left:91.4pt;margin-top:2.8pt;width:231.4pt;height:47.75pt;z-index:252298240;mso-width-relative:margin;mso-height-relative:margin" coordsize="29385,60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">
                      <v:shape id="図 1" o:spid="_x0000_s1027" type="#_x0000_t75" style="position:absolute;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">
                        <v:imagedata r:id="rId101" o:title=""/>
                      </v:shape>
                      <v:shape id="図 2" o:spid="_x0000_s1028" type="#_x0000_t75" style="position:absolute;left:7874;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">
                        <v:imagedata r:id="rId102" o:title=""/>
                      </v:shape>
                      <v:shape id="図 3" o:spid="_x0000_s1029" type="#_x0000_t75" style="position:absolute;left:15748;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">
                        <v:imagedata r:id="rId103" o:title=""/>
                      </v:shape>
                      <v:shape id="図 5" o:spid="_x0000_s1030" type="#_x0000_t75" style="position:absolute;left:23321;width:6064;height:6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">
                        <v:imagedata r:id="rId53" o:title=""/>
                      </v:shape>
                    </v:group>
                  </w:pict>
                </mc:Fallback>
              </mc:AlternateContent>
            </w:r>
          </w:p>
          <w:p w14:paraId="2ED03F50" w14:textId="77777777" w:rsidR="008C573C" w:rsidRDefault="008C573C" w:rsidP="00870D97">
            <w:pPr>
              <w:rPr>
                <w:rFonts w:hAnsi="メイリオ"/>
                <w:b/>
                <w:bCs/>
                <w:sz w:val="24"/>
                <w:szCs w:val="24"/>
              </w:rPr>
            </w:pPr>
          </w:p>
          <w:p w14:paraId="06199E8E" w14:textId="77777777" w:rsidR="008C573C" w:rsidRDefault="008C573C" w:rsidP="00870D97">
            <w:pPr>
              <w:rPr>
                <w:rFonts w:hAnsi="メイリオ"/>
                <w:b/>
                <w:bCs/>
                <w:sz w:val="24"/>
                <w:szCs w:val="24"/>
              </w:rPr>
            </w:pPr>
          </w:p>
          <w:p w14:paraId="1FE473CC" w14:textId="77777777" w:rsidR="008C573C" w:rsidRPr="00164F5D" w:rsidRDefault="008C573C" w:rsidP="00870D97">
            <w:pPr>
              <w:rPr>
                <w:rFonts w:hAnsi="メイリオ"/>
                <w:b/>
                <w:bCs/>
                <w:sz w:val="28"/>
                <w:szCs w:val="28"/>
              </w:rPr>
            </w:pPr>
            <w:r w:rsidRPr="00164F5D">
              <w:rPr>
                <w:rFonts w:hint="eastAsia"/>
                <w:b/>
                <w:bCs/>
                <w:sz w:val="28"/>
                <w:szCs w:val="28"/>
              </w:rPr>
              <w:t>取組項目</w:t>
            </w:r>
            <w:r w:rsidRPr="00164F5D">
              <w:rPr>
                <w:rFonts w:hAnsi="メイリオ" w:hint="eastAsia"/>
                <w:b/>
                <w:bCs/>
                <w:sz w:val="28"/>
                <w:szCs w:val="28"/>
              </w:rPr>
              <w:t>（１）エネルギーの脱炭素化</w:t>
            </w:r>
          </w:p>
          <w:p w14:paraId="1A3B1428" w14:textId="77777777" w:rsidR="008C573C" w:rsidRPr="005B3AF6" w:rsidRDefault="008C573C" w:rsidP="00870D97">
            <w:pPr>
              <w:ind w:firstLineChars="100" w:firstLine="210"/>
              <w:rPr>
                <w:rFonts w:hAnsi="メイリオ"/>
                <w:color w:val="000000"/>
                <w:szCs w:val="21"/>
              </w:rPr>
            </w:pPr>
            <w:r>
              <w:rPr>
                <w:rFonts w:hAnsi="メイリオ" w:hint="eastAsia"/>
                <w:color w:val="000000"/>
                <w:szCs w:val="21"/>
              </w:rPr>
              <w:t>太陽光発電をはじめとした再生可能エネルギーを公共施設に率先して導入します。</w:t>
            </w:r>
          </w:p>
        </w:tc>
      </w:tr>
      <w:tr w:rsidR="008C573C" w14:paraId="57CEE76D" w14:textId="77777777" w:rsidTr="00870D97">
        <w:tc>
          <w:tcPr>
            <w:tcW w:w="3544"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5A2DF39A" w14:textId="77777777" w:rsidR="008C573C" w:rsidRPr="00D25EAF" w:rsidRDefault="008C573C" w:rsidP="00870D97">
            <w:pPr>
              <w:jc w:val="center"/>
              <w:rPr>
                <w:rFonts w:hAnsi="メイリオ"/>
                <w:b/>
                <w:bCs/>
                <w:color w:val="FFFFFF" w:themeColor="background1"/>
              </w:rPr>
            </w:pPr>
            <w:r>
              <w:rPr>
                <w:rFonts w:hAnsi="メイリオ" w:hint="eastAsia"/>
                <w:b/>
                <w:bCs/>
                <w:color w:val="FFFFFF" w:themeColor="background1"/>
              </w:rPr>
              <w:t>取組項目</w:t>
            </w:r>
          </w:p>
        </w:tc>
        <w:tc>
          <w:tcPr>
            <w:tcW w:w="49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70AD47"/>
          </w:tcPr>
          <w:p w14:paraId="2FE74F03" w14:textId="77777777" w:rsidR="008C573C" w:rsidRPr="00D25EAF" w:rsidRDefault="008C573C" w:rsidP="00870D97">
            <w:pPr>
              <w:jc w:val="center"/>
              <w:rPr>
                <w:rFonts w:hAnsi="メイリオ"/>
                <w:b/>
                <w:bCs/>
                <w:color w:val="FFFFFF" w:themeColor="background1"/>
              </w:rPr>
            </w:pPr>
            <w:r w:rsidRPr="00D25EAF">
              <w:rPr>
                <w:rFonts w:hAnsi="メイリオ" w:hint="eastAsia"/>
                <w:b/>
                <w:bCs/>
                <w:color w:val="FFFFFF" w:themeColor="background1"/>
              </w:rPr>
              <w:t>内容</w:t>
            </w:r>
          </w:p>
        </w:tc>
      </w:tr>
      <w:tr w:rsidR="008C573C" w14:paraId="131635F0" w14:textId="77777777" w:rsidTr="00870D97">
        <w:tc>
          <w:tcPr>
            <w:tcW w:w="4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791296C" w14:textId="77777777" w:rsidR="008C573C" w:rsidRPr="00FD7DCA" w:rsidRDefault="008C573C" w:rsidP="00870D97">
            <w:pPr>
              <w:rPr>
                <w:rFonts w:hAnsi="メイリオ"/>
                <w:color w:val="000000"/>
              </w:rPr>
            </w:pPr>
            <w:r>
              <w:rPr>
                <w:rFonts w:hAnsi="メイリオ" w:hint="eastAsia"/>
                <w:color w:val="000000"/>
              </w:rPr>
              <w:t>①</w:t>
            </w:r>
          </w:p>
        </w:tc>
        <w:tc>
          <w:tcPr>
            <w:tcW w:w="30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EEF27E" w14:textId="77777777" w:rsidR="008C573C" w:rsidRPr="006574DC" w:rsidRDefault="008C573C" w:rsidP="00870D97">
            <w:pPr>
              <w:rPr>
                <w:rFonts w:hAnsi="メイリオ"/>
                <w:color w:val="000000" w:themeColor="text1"/>
              </w:rPr>
            </w:pPr>
            <w:r w:rsidRPr="006574DC">
              <w:rPr>
                <w:rFonts w:hAnsi="メイリオ" w:hint="eastAsia"/>
                <w:color w:val="000000" w:themeColor="text1"/>
              </w:rPr>
              <w:t>太陽光発電設備の最大限の導入</w:t>
            </w:r>
          </w:p>
        </w:tc>
        <w:tc>
          <w:tcPr>
            <w:tcW w:w="49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7D9B8F2" w14:textId="77777777" w:rsidR="008C573C" w:rsidRPr="006574DC" w:rsidRDefault="008C573C" w:rsidP="00870D97">
            <w:pPr>
              <w:rPr>
                <w:rFonts w:hAnsi="メイリオ"/>
                <w:color w:val="000000" w:themeColor="text1"/>
              </w:rPr>
            </w:pPr>
            <w:r w:rsidRPr="006574DC">
              <w:rPr>
                <w:rFonts w:hAnsi="メイリオ" w:hint="eastAsia"/>
                <w:color w:val="000000" w:themeColor="text1"/>
              </w:rPr>
              <w:t>既存施設については、大規模改修に合わせて、公共施設に太陽光発電設備を最大限に導入します。災害時の非常電源として蓄電池の導入もあわせて検討します。</w:t>
            </w:r>
          </w:p>
          <w:p w14:paraId="6698E857" w14:textId="77777777" w:rsidR="008C573C" w:rsidRPr="006574DC" w:rsidRDefault="008C573C" w:rsidP="00870D97">
            <w:pPr>
              <w:rPr>
                <w:rFonts w:hAnsi="メイリオ"/>
                <w:color w:val="000000" w:themeColor="text1"/>
              </w:rPr>
            </w:pPr>
            <w:r w:rsidRPr="006574DC">
              <w:rPr>
                <w:rFonts w:hAnsi="メイリオ" w:hint="eastAsia"/>
                <w:color w:val="000000" w:themeColor="text1"/>
              </w:rPr>
              <w:t>太陽光発電設備未設置の屋根や敷地では、PPA、屋根貸しや土地貸しなど、第三者所有による設置も検討します。</w:t>
            </w:r>
          </w:p>
        </w:tc>
      </w:tr>
      <w:tr w:rsidR="008C573C" w:rsidRPr="006B7564" w14:paraId="62604304" w14:textId="77777777" w:rsidTr="00870D97">
        <w:tc>
          <w:tcPr>
            <w:tcW w:w="4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61FF3FB" w14:textId="77777777" w:rsidR="008C573C" w:rsidRPr="008F0913" w:rsidRDefault="008C573C" w:rsidP="00870D97">
            <w:pPr>
              <w:rPr>
                <w:rFonts w:hAnsi="メイリオ"/>
                <w:color w:val="000000"/>
              </w:rPr>
            </w:pPr>
            <w:r>
              <w:rPr>
                <w:rFonts w:hAnsi="メイリオ" w:hint="eastAsia"/>
                <w:color w:val="000000"/>
              </w:rPr>
              <w:t>②</w:t>
            </w:r>
          </w:p>
        </w:tc>
        <w:tc>
          <w:tcPr>
            <w:tcW w:w="30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DFBC14" w14:textId="77777777" w:rsidR="008C573C" w:rsidRPr="006574DC" w:rsidRDefault="008C573C" w:rsidP="00870D97">
            <w:pPr>
              <w:rPr>
                <w:rFonts w:hAnsi="メイリオ"/>
                <w:color w:val="000000" w:themeColor="text1"/>
              </w:rPr>
            </w:pPr>
            <w:r w:rsidRPr="006574DC">
              <w:rPr>
                <w:rFonts w:hAnsi="メイリオ" w:hint="eastAsia"/>
                <w:color w:val="000000" w:themeColor="text1"/>
              </w:rPr>
              <w:t>再生可能エネルギー由来電力の調達</w:t>
            </w:r>
          </w:p>
        </w:tc>
        <w:tc>
          <w:tcPr>
            <w:tcW w:w="49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3F0136" w14:textId="77777777" w:rsidR="008C573C" w:rsidRPr="006574DC" w:rsidRDefault="008C573C" w:rsidP="00870D97">
            <w:pPr>
              <w:rPr>
                <w:rFonts w:hAnsi="メイリオ"/>
                <w:color w:val="000000" w:themeColor="text1"/>
              </w:rPr>
            </w:pPr>
            <w:r w:rsidRPr="006574DC">
              <w:rPr>
                <w:rFonts w:hAnsi="メイリオ" w:hint="eastAsia"/>
                <w:color w:val="000000" w:themeColor="text1"/>
              </w:rPr>
              <w:t>再生可能エネルギー由来電力の調達を推進します。</w:t>
            </w:r>
          </w:p>
          <w:p w14:paraId="181E6C6E" w14:textId="77777777" w:rsidR="008C573C" w:rsidRPr="006574DC" w:rsidRDefault="008C573C" w:rsidP="00870D97">
            <w:pPr>
              <w:rPr>
                <w:rFonts w:hAnsi="メイリオ"/>
                <w:color w:val="000000" w:themeColor="text1"/>
              </w:rPr>
            </w:pPr>
            <w:r w:rsidRPr="006574DC">
              <w:rPr>
                <w:rFonts w:hAnsi="メイリオ" w:hint="eastAsia"/>
                <w:color w:val="000000" w:themeColor="text1"/>
              </w:rPr>
              <w:t>推進にあたり、以下の内容を検討します。</w:t>
            </w:r>
          </w:p>
          <w:p w14:paraId="62327C85" w14:textId="77777777" w:rsidR="008C573C" w:rsidRPr="006574DC" w:rsidRDefault="008C573C" w:rsidP="00870D97">
            <w:pPr>
              <w:pStyle w:val="aa"/>
              <w:numPr>
                <w:ilvl w:val="0"/>
                <w:numId w:val="16"/>
              </w:numPr>
              <w:ind w:leftChars="0"/>
              <w:rPr>
                <w:rFonts w:hAnsi="メイリオ"/>
                <w:color w:val="000000" w:themeColor="text1"/>
              </w:rPr>
            </w:pPr>
            <w:r w:rsidRPr="006574DC">
              <w:rPr>
                <w:rFonts w:hAnsi="メイリオ" w:hint="eastAsia"/>
                <w:color w:val="000000" w:themeColor="text1"/>
              </w:rPr>
              <w:t>共同調達またはリバースオークションサービスの活用</w:t>
            </w:r>
          </w:p>
          <w:p w14:paraId="45DFDBDF" w14:textId="471B585A" w:rsidR="008C573C" w:rsidRPr="006574DC" w:rsidRDefault="002054AA" w:rsidP="00870D97">
            <w:pPr>
              <w:pStyle w:val="aa"/>
              <w:numPr>
                <w:ilvl w:val="0"/>
                <w:numId w:val="16"/>
              </w:numPr>
              <w:ind w:leftChars="0"/>
              <w:rPr>
                <w:rFonts w:hAnsi="メイリオ"/>
                <w:color w:val="000000" w:themeColor="text1"/>
              </w:rPr>
            </w:pPr>
            <w:r w:rsidRPr="00E32CC8">
              <w:rPr>
                <w:rFonts w:hAnsi="メイリオ" w:hint="eastAsia"/>
                <w:color w:val="000000" w:themeColor="text1"/>
              </w:rPr>
              <w:t>公共施設の管理（一部または全部）を担っている民間事業者等に対して、</w:t>
            </w:r>
            <w:r w:rsidR="008C573C" w:rsidRPr="006574DC">
              <w:rPr>
                <w:rFonts w:hAnsi="メイリオ" w:hint="eastAsia"/>
                <w:color w:val="000000" w:themeColor="text1"/>
              </w:rPr>
              <w:t>再生可能エネルギー由来電力調達</w:t>
            </w:r>
            <w:r w:rsidR="008C573C" w:rsidRPr="006574DC">
              <w:rPr>
                <w:rFonts w:hAnsi="メイリオ"/>
                <w:color w:val="000000" w:themeColor="text1"/>
              </w:rPr>
              <w:t>の要請の実施</w:t>
            </w:r>
          </w:p>
          <w:p w14:paraId="3802E6E2" w14:textId="77777777" w:rsidR="008C573C" w:rsidRPr="006574DC" w:rsidRDefault="008C573C" w:rsidP="00870D97">
            <w:pPr>
              <w:pStyle w:val="aa"/>
              <w:numPr>
                <w:ilvl w:val="0"/>
                <w:numId w:val="16"/>
              </w:numPr>
              <w:ind w:leftChars="0"/>
              <w:rPr>
                <w:rFonts w:hAnsi="メイリオ"/>
                <w:color w:val="000000" w:themeColor="text1"/>
              </w:rPr>
            </w:pPr>
            <w:r w:rsidRPr="006574DC">
              <w:rPr>
                <w:rFonts w:hAnsi="メイリオ" w:hint="eastAsia"/>
                <w:color w:val="000000" w:themeColor="text1"/>
              </w:rPr>
              <w:t>再エネ発電電力由来J-クレジットの購入</w:t>
            </w:r>
          </w:p>
        </w:tc>
      </w:tr>
      <w:tr w:rsidR="008C573C" w14:paraId="7930900F" w14:textId="77777777" w:rsidTr="00870D97">
        <w:tc>
          <w:tcPr>
            <w:tcW w:w="4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F7E545" w14:textId="77777777" w:rsidR="008C573C" w:rsidRDefault="008C573C" w:rsidP="00870D97">
            <w:pPr>
              <w:rPr>
                <w:rFonts w:hAnsi="メイリオ"/>
                <w:color w:val="000000"/>
              </w:rPr>
            </w:pPr>
            <w:r>
              <w:rPr>
                <w:rFonts w:hAnsi="メイリオ" w:hint="eastAsia"/>
                <w:color w:val="000000"/>
              </w:rPr>
              <w:t>③</w:t>
            </w:r>
          </w:p>
        </w:tc>
        <w:tc>
          <w:tcPr>
            <w:tcW w:w="30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23425C" w14:textId="77777777" w:rsidR="008C573C" w:rsidRDefault="008C573C" w:rsidP="00870D97">
            <w:pPr>
              <w:rPr>
                <w:rFonts w:hAnsi="メイリオ"/>
                <w:color w:val="000000"/>
              </w:rPr>
            </w:pPr>
            <w:r w:rsidRPr="00A75FA3">
              <w:rPr>
                <w:rFonts w:hAnsi="メイリオ" w:hint="eastAsia"/>
                <w:color w:val="000000" w:themeColor="text1"/>
              </w:rPr>
              <w:t>廃棄物発電の公共施設への供給</w:t>
            </w:r>
          </w:p>
        </w:tc>
        <w:tc>
          <w:tcPr>
            <w:tcW w:w="49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9B5A966" w14:textId="77777777" w:rsidR="008C573C" w:rsidRPr="006574DC" w:rsidRDefault="008C573C" w:rsidP="00870D97">
            <w:pPr>
              <w:rPr>
                <w:rFonts w:hAnsi="メイリオ"/>
                <w:color w:val="000000" w:themeColor="text1"/>
              </w:rPr>
            </w:pPr>
            <w:r w:rsidRPr="006574DC">
              <w:rPr>
                <w:rFonts w:hAnsi="メイリオ" w:hint="eastAsia"/>
                <w:color w:val="000000" w:themeColor="text1"/>
              </w:rPr>
              <w:t>令和</w:t>
            </w:r>
            <w:r w:rsidRPr="006574DC">
              <w:rPr>
                <w:rFonts w:hAnsi="メイリオ"/>
                <w:color w:val="000000" w:themeColor="text1"/>
              </w:rPr>
              <w:t>10（2028）年度に稼働する新ごみ処理施設の廃棄物発電（ごみ焼却時の熱エネルギーを利用した発電）による電力は、新ごみ処理施設で利用するほか、隣接するリサイクルセンターとガラス工芸館へ電力供給します。余剰電力は市の他施設へ</w:t>
            </w:r>
            <w:r w:rsidRPr="006574DC">
              <w:rPr>
                <w:rFonts w:hAnsi="メイリオ" w:hint="eastAsia"/>
                <w:color w:val="000000" w:themeColor="text1"/>
              </w:rPr>
              <w:t>供給</w:t>
            </w:r>
            <w:r w:rsidRPr="006574DC">
              <w:rPr>
                <w:rFonts w:hAnsi="メイリオ"/>
                <w:color w:val="000000" w:themeColor="text1"/>
              </w:rPr>
              <w:t>するなど、有効活用</w:t>
            </w:r>
            <w:r w:rsidRPr="006574DC">
              <w:rPr>
                <w:rFonts w:hAnsi="メイリオ" w:hint="eastAsia"/>
                <w:color w:val="000000" w:themeColor="text1"/>
              </w:rPr>
              <w:t>方法</w:t>
            </w:r>
            <w:r w:rsidRPr="006574DC">
              <w:rPr>
                <w:rFonts w:hAnsi="メイリオ"/>
                <w:color w:val="000000" w:themeColor="text1"/>
              </w:rPr>
              <w:t>を</w:t>
            </w:r>
            <w:r w:rsidRPr="006574DC">
              <w:rPr>
                <w:rFonts w:hAnsi="メイリオ" w:hint="eastAsia"/>
                <w:color w:val="000000" w:themeColor="text1"/>
              </w:rPr>
              <w:t>研究</w:t>
            </w:r>
            <w:r w:rsidRPr="006574DC">
              <w:rPr>
                <w:rFonts w:hAnsi="メイリオ"/>
                <w:color w:val="000000" w:themeColor="text1"/>
              </w:rPr>
              <w:t>します。</w:t>
            </w:r>
          </w:p>
        </w:tc>
      </w:tr>
      <w:tr w:rsidR="008C573C" w14:paraId="3F8280C4" w14:textId="77777777" w:rsidTr="00870D97">
        <w:tc>
          <w:tcPr>
            <w:tcW w:w="45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7137FC4" w14:textId="77777777" w:rsidR="008C573C" w:rsidRDefault="008C573C" w:rsidP="00870D97">
            <w:pPr>
              <w:rPr>
                <w:rFonts w:hAnsi="メイリオ"/>
                <w:color w:val="000000"/>
              </w:rPr>
            </w:pPr>
            <w:r>
              <w:rPr>
                <w:rFonts w:hAnsi="メイリオ" w:hint="eastAsia"/>
                <w:color w:val="000000"/>
              </w:rPr>
              <w:t>④</w:t>
            </w:r>
          </w:p>
        </w:tc>
        <w:tc>
          <w:tcPr>
            <w:tcW w:w="30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1966D5" w14:textId="77777777" w:rsidR="008C573C" w:rsidRDefault="008C573C" w:rsidP="00870D97">
            <w:pPr>
              <w:rPr>
                <w:rFonts w:hAnsi="メイリオ"/>
                <w:color w:val="000000"/>
              </w:rPr>
            </w:pPr>
            <w:r>
              <w:rPr>
                <w:rFonts w:hAnsi="メイリオ" w:hint="eastAsia"/>
                <w:color w:val="000000"/>
              </w:rPr>
              <w:t>再生可能エネルギー導入の検討</w:t>
            </w:r>
          </w:p>
        </w:tc>
        <w:tc>
          <w:tcPr>
            <w:tcW w:w="495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38AD10C" w14:textId="20BFF5A0" w:rsidR="00903435" w:rsidRPr="006574DC" w:rsidRDefault="008C573C" w:rsidP="00870D97">
            <w:pPr>
              <w:rPr>
                <w:rFonts w:hAnsi="メイリオ"/>
                <w:color w:val="000000" w:themeColor="text1"/>
              </w:rPr>
            </w:pPr>
            <w:r w:rsidRPr="006574DC">
              <w:rPr>
                <w:rFonts w:hAnsi="メイリオ" w:hint="eastAsia"/>
                <w:color w:val="000000" w:themeColor="text1"/>
              </w:rPr>
              <w:t>事業や用途に応じて、小水力発電、バイオマスなど多様な再生可能エネルギーの導入を研究します。</w:t>
            </w:r>
          </w:p>
        </w:tc>
      </w:tr>
    </w:tbl>
    <w:p w14:paraId="0C92BD04" w14:textId="77777777" w:rsidR="008C573C" w:rsidRDefault="008C573C" w:rsidP="008C573C">
      <w:pPr>
        <w:ind w:firstLineChars="100" w:firstLine="210"/>
        <w:rPr>
          <w:rFonts w:hAnsi="メイリオ"/>
          <w:color w:val="000000"/>
        </w:rPr>
      </w:pPr>
    </w:p>
    <w:p w14:paraId="6C790BB6" w14:textId="3077843D" w:rsidR="008C573C" w:rsidRDefault="008C573C" w:rsidP="00903435">
      <w:pPr>
        <w:widowControl/>
        <w:spacing w:line="240" w:lineRule="auto"/>
        <w:jc w:val="left"/>
        <w:rPr>
          <w:rFonts w:hAnsi="メイリオ"/>
          <w:color w:val="000000"/>
        </w:rPr>
      </w:pPr>
      <w:r>
        <w:rPr>
          <w:rFonts w:hAnsi="メイリオ" w:hint="eastAsia"/>
          <w:color w:val="000000"/>
        </w:rPr>
        <w:t>■</w:t>
      </w:r>
      <w:r w:rsidR="00C13ED5">
        <w:rPr>
          <w:rFonts w:hAnsi="メイリオ" w:hint="eastAsia"/>
          <w:color w:val="000000"/>
        </w:rPr>
        <w:t>「</w:t>
      </w:r>
      <w:r>
        <w:rPr>
          <w:rFonts w:hAnsi="メイリオ" w:hint="eastAsia"/>
          <w:color w:val="000000"/>
        </w:rPr>
        <w:t>エネルギーの脱炭素化</w:t>
      </w:r>
      <w:r w:rsidR="00C13ED5">
        <w:rPr>
          <w:rFonts w:hAnsi="メイリオ" w:hint="eastAsia"/>
          <w:color w:val="000000"/>
        </w:rPr>
        <w:t>」</w:t>
      </w:r>
      <w:r>
        <w:rPr>
          <w:rFonts w:hAnsi="メイリオ" w:hint="eastAsia"/>
          <w:color w:val="000000"/>
        </w:rPr>
        <w:t>の指標</w:t>
      </w:r>
    </w:p>
    <w:tbl>
      <w:tblPr>
        <w:tblStyle w:val="ac"/>
        <w:tblW w:w="0" w:type="auto"/>
        <w:tblLook w:val="04A0" w:firstRow="1" w:lastRow="0" w:firstColumn="1" w:lastColumn="0" w:noHBand="0" w:noVBand="1"/>
      </w:tblPr>
      <w:tblGrid>
        <w:gridCol w:w="2972"/>
        <w:gridCol w:w="2690"/>
        <w:gridCol w:w="2832"/>
      </w:tblGrid>
      <w:tr w:rsidR="008C573C" w:rsidRPr="00AD053C" w14:paraId="65A3EF9F" w14:textId="77777777" w:rsidTr="00903435">
        <w:tc>
          <w:tcPr>
            <w:tcW w:w="29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7AC323F9" w14:textId="77777777" w:rsidR="008C573C" w:rsidRPr="00AD053C" w:rsidRDefault="008C573C" w:rsidP="00870D97">
            <w:pPr>
              <w:jc w:val="center"/>
              <w:rPr>
                <w:rFonts w:ascii="BIZ UDゴシック" w:eastAsia="BIZ UDゴシック" w:hAnsi="BIZ UDゴシック"/>
                <w:color w:val="000000"/>
                <w:szCs w:val="21"/>
              </w:rPr>
            </w:pPr>
            <w:r w:rsidRPr="00AD053C">
              <w:rPr>
                <w:rFonts w:ascii="BIZ UDゴシック" w:eastAsia="BIZ UDゴシック" w:hAnsi="BIZ UDゴシック" w:hint="eastAsia"/>
                <w:color w:val="000000"/>
                <w:szCs w:val="21"/>
              </w:rPr>
              <w:t>成果指標</w:t>
            </w:r>
          </w:p>
        </w:tc>
        <w:tc>
          <w:tcPr>
            <w:tcW w:w="26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2B48062A" w14:textId="77777777" w:rsidR="008C573C" w:rsidRPr="00AD053C" w:rsidRDefault="008C573C" w:rsidP="00870D97">
            <w:pPr>
              <w:jc w:val="center"/>
              <w:rPr>
                <w:rFonts w:ascii="BIZ UDゴシック" w:eastAsia="BIZ UDゴシック" w:hAnsi="BIZ UDゴシック"/>
                <w:color w:val="000000"/>
                <w:szCs w:val="21"/>
              </w:rPr>
            </w:pPr>
            <w:r w:rsidRPr="00AD053C">
              <w:rPr>
                <w:rFonts w:ascii="BIZ UDゴシック" w:eastAsia="BIZ UDゴシック" w:hAnsi="BIZ UDゴシック" w:hint="eastAsia"/>
                <w:color w:val="000000"/>
                <w:szCs w:val="21"/>
              </w:rPr>
              <w:t>基準値</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052132BB" w14:textId="77777777" w:rsidR="008C573C" w:rsidRPr="00AD053C" w:rsidRDefault="008C573C" w:rsidP="00870D97">
            <w:pPr>
              <w:jc w:val="center"/>
              <w:rPr>
                <w:rFonts w:ascii="BIZ UDゴシック" w:eastAsia="BIZ UDゴシック" w:hAnsi="BIZ UDゴシック"/>
                <w:color w:val="000000"/>
                <w:szCs w:val="21"/>
              </w:rPr>
            </w:pPr>
            <w:r w:rsidRPr="00AD053C">
              <w:rPr>
                <w:rFonts w:ascii="BIZ UDゴシック" w:eastAsia="BIZ UDゴシック" w:hAnsi="BIZ UDゴシック" w:hint="eastAsia"/>
                <w:color w:val="000000"/>
                <w:szCs w:val="21"/>
              </w:rPr>
              <w:t>目標</w:t>
            </w:r>
          </w:p>
        </w:tc>
      </w:tr>
      <w:tr w:rsidR="008C573C" w:rsidRPr="00AD053C" w14:paraId="715CE6AC" w14:textId="77777777" w:rsidTr="00903435">
        <w:tc>
          <w:tcPr>
            <w:tcW w:w="29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D2C8FBC" w14:textId="77777777" w:rsidR="008C573C" w:rsidRPr="00AD053C" w:rsidRDefault="008C573C" w:rsidP="00870D97">
            <w:pPr>
              <w:rPr>
                <w:rFonts w:hAnsi="メイリオ"/>
                <w:color w:val="000000"/>
                <w:szCs w:val="21"/>
              </w:rPr>
            </w:pPr>
            <w:r w:rsidRPr="00AD053C">
              <w:rPr>
                <w:rFonts w:hAnsi="メイリオ" w:hint="eastAsia"/>
                <w:color w:val="000000"/>
                <w:szCs w:val="21"/>
              </w:rPr>
              <w:t>公共施設への太陽光発電</w:t>
            </w:r>
            <w:r>
              <w:rPr>
                <w:rFonts w:hAnsi="メイリオ" w:hint="eastAsia"/>
                <w:color w:val="000000"/>
                <w:szCs w:val="21"/>
              </w:rPr>
              <w:t>設備の導入率</w:t>
            </w:r>
            <w:r w:rsidRPr="00AD053C">
              <w:rPr>
                <w:rFonts w:hAnsi="メイリオ" w:hint="eastAsia"/>
                <w:color w:val="000000"/>
                <w:szCs w:val="21"/>
              </w:rPr>
              <w:t>（</w:t>
            </w:r>
            <w:r w:rsidRPr="00BD6681">
              <w:rPr>
                <w:rFonts w:hAnsi="メイリオ" w:cs="ＭＳ Ｐゴシック" w:hint="eastAsia"/>
                <w:color w:val="000000"/>
                <w:kern w:val="0"/>
                <w:szCs w:val="21"/>
              </w:rPr>
              <w:t>さんだゼロカーボンシティ推進計画の目標</w:t>
            </w:r>
            <w:r w:rsidRPr="00AD053C">
              <w:rPr>
                <w:rFonts w:hAnsi="メイリオ" w:hint="eastAsia"/>
                <w:color w:val="000000"/>
                <w:szCs w:val="21"/>
              </w:rPr>
              <w:t>）</w:t>
            </w:r>
          </w:p>
        </w:tc>
        <w:tc>
          <w:tcPr>
            <w:tcW w:w="26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930B7F"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4</w:t>
            </w:r>
            <w:r w:rsidRPr="00AD053C">
              <w:rPr>
                <w:rFonts w:hAnsi="メイリオ"/>
                <w:color w:val="000000"/>
                <w:szCs w:val="21"/>
              </w:rPr>
              <w:t>1.3%</w:t>
            </w:r>
          </w:p>
          <w:p w14:paraId="512CC5B3"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令和３</w:t>
            </w:r>
            <w:r w:rsidRPr="00AD053C">
              <w:rPr>
                <w:rFonts w:hAnsi="メイリオ"/>
                <w:color w:val="000000"/>
                <w:szCs w:val="21"/>
              </w:rPr>
              <w:t>(</w:t>
            </w:r>
            <w:r w:rsidRPr="00AD053C">
              <w:rPr>
                <w:rFonts w:hAnsi="メイリオ" w:hint="eastAsia"/>
                <w:color w:val="000000"/>
                <w:szCs w:val="21"/>
              </w:rPr>
              <w:t>2</w:t>
            </w:r>
            <w:r w:rsidRPr="00AD053C">
              <w:rPr>
                <w:rFonts w:hAnsi="メイリオ"/>
                <w:color w:val="000000"/>
                <w:szCs w:val="21"/>
              </w:rPr>
              <w:t>021</w:t>
            </w:r>
            <w:r w:rsidRPr="00AD053C">
              <w:rPr>
                <w:rFonts w:hAnsi="メイリオ" w:hint="eastAsia"/>
                <w:color w:val="000000"/>
                <w:szCs w:val="21"/>
              </w:rPr>
              <w:t>)年度</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tcPr>
          <w:p w14:paraId="3DA95791"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5</w:t>
            </w:r>
            <w:r w:rsidRPr="00AD053C">
              <w:rPr>
                <w:rFonts w:hAnsi="メイリオ"/>
                <w:color w:val="000000"/>
                <w:szCs w:val="21"/>
              </w:rPr>
              <w:t>0%</w:t>
            </w:r>
          </w:p>
          <w:p w14:paraId="249132F7"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令和1</w:t>
            </w:r>
            <w:r w:rsidRPr="00AD053C">
              <w:rPr>
                <w:rFonts w:hAnsi="メイリオ"/>
                <w:color w:val="000000"/>
                <w:szCs w:val="21"/>
              </w:rPr>
              <w:t>2(</w:t>
            </w:r>
            <w:r w:rsidRPr="00AD053C">
              <w:rPr>
                <w:rFonts w:hAnsi="メイリオ" w:hint="eastAsia"/>
                <w:color w:val="000000"/>
                <w:szCs w:val="21"/>
              </w:rPr>
              <w:t>2</w:t>
            </w:r>
            <w:r w:rsidRPr="00AD053C">
              <w:rPr>
                <w:rFonts w:hAnsi="メイリオ"/>
                <w:color w:val="000000"/>
                <w:szCs w:val="21"/>
              </w:rPr>
              <w:t>030)</w:t>
            </w:r>
            <w:r w:rsidRPr="00AD053C">
              <w:rPr>
                <w:rFonts w:hAnsi="メイリオ" w:hint="eastAsia"/>
                <w:color w:val="000000"/>
                <w:szCs w:val="21"/>
              </w:rPr>
              <w:t>年度</w:t>
            </w:r>
          </w:p>
        </w:tc>
      </w:tr>
      <w:tr w:rsidR="008C573C" w:rsidRPr="00AD053C" w14:paraId="353C8330" w14:textId="77777777" w:rsidTr="00903435">
        <w:trPr>
          <w:trHeight w:val="916"/>
        </w:trPr>
        <w:tc>
          <w:tcPr>
            <w:tcW w:w="29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0A567D" w14:textId="77777777" w:rsidR="008C573C" w:rsidRPr="00AD053C" w:rsidRDefault="008C573C" w:rsidP="00870D97">
            <w:pPr>
              <w:rPr>
                <w:rFonts w:hAnsi="メイリオ"/>
                <w:color w:val="000000"/>
                <w:szCs w:val="21"/>
              </w:rPr>
            </w:pPr>
            <w:r w:rsidRPr="00AD053C">
              <w:rPr>
                <w:rFonts w:hAnsi="メイリオ" w:hint="eastAsia"/>
                <w:color w:val="000000" w:themeColor="text1"/>
                <w:szCs w:val="21"/>
              </w:rPr>
              <w:t>廃棄物発電の公共施設への供給</w:t>
            </w:r>
          </w:p>
        </w:tc>
        <w:tc>
          <w:tcPr>
            <w:tcW w:w="26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BA4B294"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w:t>
            </w:r>
          </w:p>
        </w:tc>
        <w:tc>
          <w:tcPr>
            <w:tcW w:w="28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vAlign w:val="center"/>
          </w:tcPr>
          <w:p w14:paraId="2863C84F" w14:textId="77777777" w:rsidR="008C573C" w:rsidRDefault="008C573C" w:rsidP="00870D97">
            <w:pPr>
              <w:jc w:val="center"/>
              <w:rPr>
                <w:rFonts w:hAnsi="メイリオ"/>
                <w:color w:val="000000"/>
                <w:szCs w:val="21"/>
              </w:rPr>
            </w:pPr>
            <w:r w:rsidRPr="00AD053C">
              <w:rPr>
                <w:rFonts w:hAnsi="メイリオ" w:hint="eastAsia"/>
                <w:color w:val="000000"/>
                <w:szCs w:val="21"/>
              </w:rPr>
              <w:t>1</w:t>
            </w:r>
            <w:r w:rsidRPr="00AD053C">
              <w:rPr>
                <w:rFonts w:hAnsi="メイリオ"/>
                <w:color w:val="000000"/>
                <w:szCs w:val="21"/>
              </w:rPr>
              <w:t>1,500MWh/</w:t>
            </w:r>
            <w:r w:rsidRPr="00AD053C">
              <w:rPr>
                <w:rFonts w:hAnsi="メイリオ" w:hint="eastAsia"/>
                <w:color w:val="000000"/>
                <w:szCs w:val="21"/>
              </w:rPr>
              <w:t>年</w:t>
            </w:r>
          </w:p>
          <w:p w14:paraId="170851F3" w14:textId="77777777" w:rsidR="008C573C" w:rsidRPr="00AD053C" w:rsidRDefault="008C573C" w:rsidP="00870D97">
            <w:pPr>
              <w:jc w:val="center"/>
              <w:rPr>
                <w:rFonts w:hAnsi="メイリオ"/>
                <w:color w:val="000000"/>
                <w:szCs w:val="21"/>
              </w:rPr>
            </w:pPr>
            <w:r w:rsidRPr="00AD053C">
              <w:rPr>
                <w:rFonts w:hAnsi="メイリオ" w:hint="eastAsia"/>
                <w:color w:val="000000"/>
                <w:szCs w:val="21"/>
              </w:rPr>
              <w:t>令和1</w:t>
            </w:r>
            <w:r w:rsidRPr="00AD053C">
              <w:rPr>
                <w:rFonts w:hAnsi="メイリオ"/>
                <w:color w:val="000000"/>
                <w:szCs w:val="21"/>
              </w:rPr>
              <w:t>2(</w:t>
            </w:r>
            <w:r w:rsidRPr="00AD053C">
              <w:rPr>
                <w:rFonts w:hAnsi="メイリオ" w:hint="eastAsia"/>
                <w:color w:val="000000"/>
                <w:szCs w:val="21"/>
              </w:rPr>
              <w:t>2</w:t>
            </w:r>
            <w:r w:rsidRPr="00AD053C">
              <w:rPr>
                <w:rFonts w:hAnsi="メイリオ"/>
                <w:color w:val="000000"/>
                <w:szCs w:val="21"/>
              </w:rPr>
              <w:t>030)</w:t>
            </w:r>
            <w:r w:rsidRPr="00AD053C">
              <w:rPr>
                <w:rFonts w:hAnsi="メイリオ" w:hint="eastAsia"/>
                <w:color w:val="000000"/>
                <w:szCs w:val="21"/>
              </w:rPr>
              <w:t>年度</w:t>
            </w:r>
          </w:p>
        </w:tc>
      </w:tr>
    </w:tbl>
    <w:p w14:paraId="4D10A3E4" w14:textId="7BAED366" w:rsidR="00D2216B" w:rsidRDefault="00D2216B" w:rsidP="00D2216B">
      <w:pPr>
        <w:widowControl/>
        <w:spacing w:line="240" w:lineRule="auto"/>
        <w:jc w:val="left"/>
        <w:rPr>
          <w:rFonts w:hAnsi="メイリオ"/>
          <w:color w:val="000000"/>
        </w:rPr>
      </w:pPr>
    </w:p>
    <w:p w14:paraId="06DDA2F6" w14:textId="7CF0F0B4" w:rsidR="00B17010" w:rsidRDefault="00B17010" w:rsidP="00D2216B">
      <w:pPr>
        <w:widowControl/>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361728" behindDoc="0" locked="0" layoutInCell="1" allowOverlap="1" wp14:anchorId="26D50DFA" wp14:editId="146A1F4A">
                <wp:simplePos x="0" y="0"/>
                <wp:positionH relativeFrom="margin">
                  <wp:posOffset>131445</wp:posOffset>
                </wp:positionH>
                <wp:positionV relativeFrom="paragraph">
                  <wp:posOffset>9525</wp:posOffset>
                </wp:positionV>
                <wp:extent cx="4738370" cy="349885"/>
                <wp:effectExtent l="0" t="0" r="5080" b="0"/>
                <wp:wrapNone/>
                <wp:docPr id="913808399" name="テキスト ボックス 10"/>
                <wp:cNvGraphicFramePr/>
                <a:graphic xmlns:a="http://schemas.openxmlformats.org/drawingml/2006/main">
                  <a:graphicData uri="http://schemas.microsoft.com/office/word/2010/wordprocessingShape">
                    <wps:wsp>
                      <wps:cNvSpPr txBox="1"/>
                      <wps:spPr>
                        <a:xfrm>
                          <a:off x="0" y="0"/>
                          <a:ext cx="4738370" cy="349885"/>
                        </a:xfrm>
                        <a:prstGeom prst="rect">
                          <a:avLst/>
                        </a:prstGeom>
                        <a:solidFill>
                          <a:srgbClr val="FFE389"/>
                        </a:solidFill>
                        <a:ln w="6350">
                          <a:noFill/>
                        </a:ln>
                      </wps:spPr>
                      <wps:txbx>
                        <w:txbxContent>
                          <w:p w14:paraId="3CED20E1" w14:textId="77777777" w:rsidR="005177B4" w:rsidRPr="00772E79" w:rsidRDefault="005177B4" w:rsidP="00D2216B">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コラム：第三者所有による公共施設への太陽光発電の導入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50DFA" id="_x0000_s1083" type="#_x0000_t202" style="position:absolute;margin-left:10.35pt;margin-top:.75pt;width:373.1pt;height:27.55pt;z-index:25236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" fillcolor="#ffe389" stroked="f" strokeweight=".5pt">
                <v:textbox>
                  <w:txbxContent>
                    <w:p w14:paraId="3CED20E1" w14:textId="77777777" w:rsidR="005177B4" w:rsidRPr="00772E79" w:rsidRDefault="005177B4" w:rsidP="00D2216B">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コラム：第三者所有による公共施設への太陽光発電の導入</w:t>
                      </w:r>
                    </w:p>
                  </w:txbxContent>
                </v:textbox>
                <w10:wrap anchorx="margin"/>
              </v:shape>
            </w:pict>
          </mc:Fallback>
        </mc:AlternateContent>
      </w:r>
      <w:r w:rsidR="00D2216B">
        <w:rPr>
          <w:rFonts w:hAnsi="メイリオ" w:hint="eastAsia"/>
          <w:color w:val="000000"/>
        </w:rPr>
        <w:t xml:space="preserve">　</w:t>
      </w:r>
    </w:p>
    <w:p w14:paraId="0B7C7801" w14:textId="2300FCAB" w:rsidR="00B17010" w:rsidRDefault="00B17010" w:rsidP="00D2216B">
      <w:pPr>
        <w:widowControl/>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360704" behindDoc="0" locked="0" layoutInCell="1" allowOverlap="1" wp14:anchorId="2B1DF00D" wp14:editId="10EB90B0">
                <wp:simplePos x="0" y="0"/>
                <wp:positionH relativeFrom="column">
                  <wp:posOffset>-27512</wp:posOffset>
                </wp:positionH>
                <wp:positionV relativeFrom="paragraph">
                  <wp:posOffset>54905</wp:posOffset>
                </wp:positionV>
                <wp:extent cx="5295900" cy="7198139"/>
                <wp:effectExtent l="0" t="0" r="19050" b="22225"/>
                <wp:wrapNone/>
                <wp:docPr id="8332006" name="四角形: 角を丸くする 3"/>
                <wp:cNvGraphicFramePr/>
                <a:graphic xmlns:a="http://schemas.openxmlformats.org/drawingml/2006/main">
                  <a:graphicData uri="http://schemas.microsoft.com/office/word/2010/wordprocessingShape">
                    <wps:wsp>
                      <wps:cNvSpPr/>
                      <wps:spPr>
                        <a:xfrm>
                          <a:off x="0" y="0"/>
                          <a:ext cx="5295900" cy="7198139"/>
                        </a:xfrm>
                        <a:prstGeom prst="rect">
                          <a:avLst/>
                        </a:prstGeom>
                        <a:noFill/>
                        <a:ln w="12700" cap="flat" cmpd="sng" algn="ctr">
                          <a:solidFill>
                            <a:srgbClr val="ED7D3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463B191" id="四角形: 角を丸くする 3" o:spid="_x0000_s1026" style="position:absolute;left:0;text-align:left;margin-left:-2.15pt;margin-top:4.3pt;width:417pt;height:566.8pt;z-index:25236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" filled="f" strokecolor="#ed7d31" strokeweight="1pt"/>
            </w:pict>
          </mc:Fallback>
        </mc:AlternateContent>
      </w:r>
    </w:p>
    <w:p w14:paraId="34B0B971" w14:textId="423FC1F7" w:rsidR="00B17010" w:rsidRDefault="00B17010" w:rsidP="00D2216B">
      <w:pPr>
        <w:widowControl/>
        <w:spacing w:line="320" w:lineRule="exact"/>
        <w:jc w:val="left"/>
        <w:rPr>
          <w:rFonts w:hAnsi="メイリオ"/>
          <w:color w:val="000000"/>
        </w:rPr>
      </w:pPr>
    </w:p>
    <w:p w14:paraId="126C4590" w14:textId="5D401BBF" w:rsidR="00D2216B" w:rsidRPr="00877D54" w:rsidRDefault="00D2216B" w:rsidP="00D2216B">
      <w:pPr>
        <w:widowControl/>
        <w:spacing w:line="320" w:lineRule="exact"/>
        <w:jc w:val="left"/>
        <w:rPr>
          <w:rFonts w:hAnsi="メイリオ"/>
          <w:color w:val="000000"/>
          <w:sz w:val="24"/>
          <w:szCs w:val="24"/>
        </w:rPr>
      </w:pPr>
      <w:r w:rsidRPr="00877D54">
        <w:rPr>
          <w:rFonts w:hAnsi="メイリオ" w:hint="eastAsia"/>
          <w:color w:val="000000"/>
          <w:sz w:val="24"/>
          <w:szCs w:val="24"/>
        </w:rPr>
        <w:t xml:space="preserve">【PPA】　</w:t>
      </w:r>
    </w:p>
    <w:p w14:paraId="5EB54FB8" w14:textId="50F07237" w:rsidR="00D2216B" w:rsidRDefault="00D2216B" w:rsidP="00D2216B">
      <w:pPr>
        <w:widowControl/>
        <w:spacing w:line="320" w:lineRule="exact"/>
        <w:ind w:leftChars="67" w:left="141" w:rightChars="201" w:right="422"/>
        <w:jc w:val="left"/>
        <w:rPr>
          <w:rFonts w:hAnsi="メイリオ"/>
          <w:color w:val="000000"/>
        </w:rPr>
      </w:pPr>
      <w:r>
        <w:rPr>
          <w:rFonts w:hAnsi="メイリオ" w:hint="eastAsia"/>
          <w:color w:val="000000"/>
        </w:rPr>
        <w:t xml:space="preserve">　自治体のP</w:t>
      </w:r>
      <w:r>
        <w:rPr>
          <w:rFonts w:hAnsi="メイリオ"/>
          <w:color w:val="000000"/>
        </w:rPr>
        <w:t>PA</w:t>
      </w:r>
      <w:r>
        <w:rPr>
          <w:rFonts w:hAnsi="メイリオ" w:hint="eastAsia"/>
          <w:color w:val="000000"/>
        </w:rPr>
        <w:t>（</w:t>
      </w:r>
      <w:r>
        <w:rPr>
          <w:rFonts w:hAnsi="メイリオ"/>
          <w:color w:val="000000"/>
        </w:rPr>
        <w:t>Power Purchase Agreement</w:t>
      </w:r>
      <w:r>
        <w:rPr>
          <w:rFonts w:hAnsi="メイリオ" w:hint="eastAsia"/>
          <w:color w:val="000000"/>
        </w:rPr>
        <w:t>）での太陽光発電の導入が、近年</w:t>
      </w:r>
    </w:p>
    <w:p w14:paraId="6CC03EB3" w14:textId="77777777" w:rsidR="00D2216B" w:rsidRDefault="00D2216B" w:rsidP="00D2216B">
      <w:pPr>
        <w:widowControl/>
        <w:spacing w:line="320" w:lineRule="exact"/>
        <w:ind w:leftChars="67" w:left="141" w:rightChars="201" w:right="422"/>
        <w:jc w:val="left"/>
        <w:rPr>
          <w:rFonts w:hAnsi="メイリオ"/>
          <w:color w:val="000000"/>
        </w:rPr>
      </w:pPr>
      <w:r>
        <w:rPr>
          <w:rFonts w:hAnsi="メイリオ" w:hint="eastAsia"/>
          <w:color w:val="000000"/>
        </w:rPr>
        <w:t>増えています。</w:t>
      </w:r>
      <w:r w:rsidRPr="00A66E3F">
        <w:rPr>
          <w:rFonts w:hAnsi="メイリオ" w:hint="eastAsia"/>
          <w:color w:val="000000"/>
        </w:rPr>
        <w:t>PPAとは、太陽光発電設備の所有、管理を行うPPA事業者が、施設所有者が提供する敷地や屋根などのスペースに、無償で発電設備を設置し、この事業者と電力販売契約を結ぶことで電気を購入する仕組みです。初</w:t>
      </w:r>
      <w:r>
        <w:rPr>
          <w:rFonts w:hAnsi="メイリオ" w:hint="eastAsia"/>
          <w:color w:val="000000"/>
        </w:rPr>
        <w:t>期投資不要で再生可能エネルギーの太陽光を設置することができます。</w:t>
      </w:r>
    </w:p>
    <w:p w14:paraId="263258B5" w14:textId="77777777" w:rsidR="00D2216B" w:rsidRDefault="00D2216B" w:rsidP="00D2216B">
      <w:pPr>
        <w:widowControl/>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367872" behindDoc="0" locked="0" layoutInCell="1" allowOverlap="1" wp14:anchorId="6D3660B2" wp14:editId="5DA9F585">
                <wp:simplePos x="0" y="0"/>
                <wp:positionH relativeFrom="column">
                  <wp:posOffset>2327299</wp:posOffset>
                </wp:positionH>
                <wp:positionV relativeFrom="paragraph">
                  <wp:posOffset>171174</wp:posOffset>
                </wp:positionV>
                <wp:extent cx="1421585" cy="586105"/>
                <wp:effectExtent l="0" t="0" r="0" b="4445"/>
                <wp:wrapNone/>
                <wp:docPr id="1112217481" name="テキスト ボックス 14"/>
                <wp:cNvGraphicFramePr/>
                <a:graphic xmlns:a="http://schemas.openxmlformats.org/drawingml/2006/main">
                  <a:graphicData uri="http://schemas.microsoft.com/office/word/2010/wordprocessingShape">
                    <wps:wsp>
                      <wps:cNvSpPr txBox="1"/>
                      <wps:spPr>
                        <a:xfrm>
                          <a:off x="0" y="0"/>
                          <a:ext cx="1421585" cy="586105"/>
                        </a:xfrm>
                        <a:prstGeom prst="rect">
                          <a:avLst/>
                        </a:prstGeom>
                        <a:noFill/>
                        <a:ln w="6350">
                          <a:noFill/>
                        </a:ln>
                      </wps:spPr>
                      <wps:txbx>
                        <w:txbxContent>
                          <w:p w14:paraId="70133B17" w14:textId="77777777" w:rsidR="005177B4" w:rsidRDefault="005177B4" w:rsidP="00D2216B">
                            <w:r>
                              <w:rPr>
                                <w:rFonts w:hint="eastAsia"/>
                              </w:rPr>
                              <w:t>・太陽光発電の設置</w:t>
                            </w:r>
                          </w:p>
                          <w:p w14:paraId="2CCEDC04" w14:textId="77777777" w:rsidR="005177B4" w:rsidRDefault="005177B4" w:rsidP="00D2216B">
                            <w:r>
                              <w:rPr>
                                <w:rFonts w:hint="eastAsia"/>
                              </w:rPr>
                              <w:t>・電気の供給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3660B2" id="テキスト ボックス 14" o:spid="_x0000_s1084" type="#_x0000_t202" style="position:absolute;margin-left:183.25pt;margin-top:13.5pt;width:111.95pt;height:46.1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" filled="f" stroked="f" strokeweight=".5pt">
                <v:textbox>
                  <w:txbxContent>
                    <w:p w14:paraId="70133B17" w14:textId="77777777" w:rsidR="005177B4" w:rsidRDefault="005177B4" w:rsidP="00D2216B">
                      <w:r>
                        <w:rPr>
                          <w:rFonts w:hint="eastAsia"/>
                        </w:rPr>
                        <w:t>・太陽光発電の設置</w:t>
                      </w:r>
                    </w:p>
                    <w:p w14:paraId="2CCEDC04" w14:textId="77777777" w:rsidR="005177B4" w:rsidRDefault="005177B4" w:rsidP="00D2216B">
                      <w:r>
                        <w:rPr>
                          <w:rFonts w:hint="eastAsia"/>
                        </w:rPr>
                        <w:t>・電気の供給</w:t>
                      </w:r>
                    </w:p>
                  </w:txbxContent>
                </v:textbox>
              </v:shape>
            </w:pict>
          </mc:Fallback>
        </mc:AlternateContent>
      </w:r>
      <w:r>
        <w:rPr>
          <w:rFonts w:hAnsi="メイリオ"/>
          <w:noProof/>
          <w:color w:val="000000"/>
        </w:rPr>
        <mc:AlternateContent>
          <mc:Choice Requires="wps">
            <w:drawing>
              <wp:anchor distT="0" distB="0" distL="114300" distR="114300" simplePos="0" relativeHeight="252363776" behindDoc="0" locked="0" layoutInCell="1" allowOverlap="1" wp14:anchorId="5F77A091" wp14:editId="5CBD91AE">
                <wp:simplePos x="0" y="0"/>
                <wp:positionH relativeFrom="column">
                  <wp:posOffset>737678</wp:posOffset>
                </wp:positionH>
                <wp:positionV relativeFrom="paragraph">
                  <wp:posOffset>60373</wp:posOffset>
                </wp:positionV>
                <wp:extent cx="810883" cy="360680"/>
                <wp:effectExtent l="0" t="0" r="27940" b="20320"/>
                <wp:wrapNone/>
                <wp:docPr id="206358096" name="テキスト ボックス 14"/>
                <wp:cNvGraphicFramePr/>
                <a:graphic xmlns:a="http://schemas.openxmlformats.org/drawingml/2006/main">
                  <a:graphicData uri="http://schemas.microsoft.com/office/word/2010/wordprocessingShape">
                    <wps:wsp>
                      <wps:cNvSpPr txBox="1"/>
                      <wps:spPr>
                        <a:xfrm>
                          <a:off x="0" y="0"/>
                          <a:ext cx="810883" cy="360680"/>
                        </a:xfrm>
                        <a:prstGeom prst="rect">
                          <a:avLst/>
                        </a:prstGeom>
                        <a:noFill/>
                        <a:ln w="6350">
                          <a:solidFill>
                            <a:schemeClr val="bg1">
                              <a:lumMod val="65000"/>
                            </a:schemeClr>
                          </a:solidFill>
                        </a:ln>
                      </wps:spPr>
                      <wps:txbx>
                        <w:txbxContent>
                          <w:p w14:paraId="16DB4645" w14:textId="77777777" w:rsidR="005177B4" w:rsidRPr="00C46CD1" w:rsidRDefault="005177B4" w:rsidP="00D2216B">
                            <w:pPr>
                              <w:rPr>
                                <w:b/>
                                <w:bCs/>
                              </w:rPr>
                            </w:pPr>
                            <w:r w:rsidRPr="00C46CD1">
                              <w:rPr>
                                <w:rFonts w:hint="eastAsia"/>
                                <w:b/>
                                <w:bCs/>
                              </w:rPr>
                              <w:t>公共施設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77A091" id="_x0000_s1085" type="#_x0000_t202" style="position:absolute;margin-left:58.1pt;margin-top:4.75pt;width:63.85pt;height:28.4pt;z-index:25236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" filled="f" strokecolor="#a5a5a5 [2092]" strokeweight=".5pt">
                <v:textbox>
                  <w:txbxContent>
                    <w:p w14:paraId="16DB4645" w14:textId="77777777" w:rsidR="005177B4" w:rsidRPr="00C46CD1" w:rsidRDefault="005177B4" w:rsidP="00D2216B">
                      <w:pPr>
                        <w:rPr>
                          <w:b/>
                          <w:bCs/>
                        </w:rPr>
                      </w:pPr>
                      <w:r w:rsidRPr="00C46CD1">
                        <w:rPr>
                          <w:rFonts w:hint="eastAsia"/>
                          <w:b/>
                          <w:bCs/>
                        </w:rPr>
                        <w:t>公共施設</w:t>
                      </w:r>
                    </w:p>
                  </w:txbxContent>
                </v:textbox>
              </v:shape>
            </w:pict>
          </mc:Fallback>
        </mc:AlternateContent>
      </w:r>
      <w:r>
        <w:rPr>
          <w:rFonts w:hAnsi="メイリオ" w:hint="eastAsia"/>
          <w:color w:val="000000"/>
        </w:rPr>
        <w:t xml:space="preserve">　</w:t>
      </w:r>
    </w:p>
    <w:p w14:paraId="7481DF02" w14:textId="5B7F01E7" w:rsidR="00D2216B" w:rsidRDefault="00D2216B" w:rsidP="00D2216B">
      <w:pPr>
        <w:widowControl/>
        <w:spacing w:line="320" w:lineRule="exact"/>
        <w:jc w:val="left"/>
        <w:rPr>
          <w:rFonts w:hAnsi="メイリオ"/>
          <w:color w:val="000000"/>
        </w:rPr>
      </w:pPr>
    </w:p>
    <w:p w14:paraId="355545F7" w14:textId="2E42062A" w:rsidR="00D2216B" w:rsidRDefault="00C46CD1" w:rsidP="00D2216B">
      <w:pPr>
        <w:widowControl/>
        <w:spacing w:line="320" w:lineRule="exact"/>
        <w:jc w:val="left"/>
        <w:rPr>
          <w:rFonts w:hAnsi="メイリオ"/>
          <w:color w:val="000000"/>
        </w:rPr>
      </w:pPr>
      <w:r>
        <w:rPr>
          <w:rFonts w:hAnsi="メイリオ"/>
          <w:noProof/>
          <w:color w:val="000000"/>
        </w:rPr>
        <w:drawing>
          <wp:anchor distT="0" distB="0" distL="114300" distR="114300" simplePos="0" relativeHeight="252408832" behindDoc="0" locked="0" layoutInCell="1" allowOverlap="1" wp14:anchorId="35F35040" wp14:editId="26309E12">
            <wp:simplePos x="0" y="0"/>
            <wp:positionH relativeFrom="column">
              <wp:posOffset>718185</wp:posOffset>
            </wp:positionH>
            <wp:positionV relativeFrom="paragraph">
              <wp:posOffset>8255</wp:posOffset>
            </wp:positionV>
            <wp:extent cx="835025" cy="694690"/>
            <wp:effectExtent l="0" t="0" r="0" b="0"/>
            <wp:wrapNone/>
            <wp:docPr id="953693779" name="図 1" descr="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60903" name="図 1" descr="挿絵 が含まれている画像&#10;&#10;自動的に生成された説明"/>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835025" cy="694690"/>
                    </a:xfrm>
                    <a:prstGeom prst="rect">
                      <a:avLst/>
                    </a:prstGeom>
                    <a:noFill/>
                    <a:ln>
                      <a:noFill/>
                    </a:ln>
                  </pic:spPr>
                </pic:pic>
              </a:graphicData>
            </a:graphic>
          </wp:anchor>
        </w:drawing>
      </w:r>
      <w:r w:rsidR="00D2216B">
        <w:rPr>
          <w:rFonts w:hAnsi="メイリオ"/>
          <w:noProof/>
          <w:color w:val="000000"/>
        </w:rPr>
        <mc:AlternateContent>
          <mc:Choice Requires="wps">
            <w:drawing>
              <wp:anchor distT="0" distB="0" distL="114300" distR="114300" simplePos="0" relativeHeight="252368896" behindDoc="0" locked="0" layoutInCell="1" allowOverlap="1" wp14:anchorId="72F49876" wp14:editId="5C3CE0D5">
                <wp:simplePos x="0" y="0"/>
                <wp:positionH relativeFrom="column">
                  <wp:posOffset>4032885</wp:posOffset>
                </wp:positionH>
                <wp:positionV relativeFrom="paragraph">
                  <wp:posOffset>145068</wp:posOffset>
                </wp:positionV>
                <wp:extent cx="681487" cy="577850"/>
                <wp:effectExtent l="0" t="0" r="23495" b="12700"/>
                <wp:wrapNone/>
                <wp:docPr id="1009178038" name="テキスト ボックス 16"/>
                <wp:cNvGraphicFramePr/>
                <a:graphic xmlns:a="http://schemas.openxmlformats.org/drawingml/2006/main">
                  <a:graphicData uri="http://schemas.microsoft.com/office/word/2010/wordprocessingShape">
                    <wps:wsp>
                      <wps:cNvSpPr txBox="1"/>
                      <wps:spPr>
                        <a:xfrm>
                          <a:off x="0" y="0"/>
                          <a:ext cx="681487" cy="577850"/>
                        </a:xfrm>
                        <a:prstGeom prst="rect">
                          <a:avLst/>
                        </a:prstGeom>
                        <a:solidFill>
                          <a:sysClr val="window" lastClr="FFFFFF"/>
                        </a:solidFill>
                        <a:ln w="6350">
                          <a:solidFill>
                            <a:sysClr val="window" lastClr="FFFFFF">
                              <a:lumMod val="50000"/>
                            </a:sysClr>
                          </a:solidFill>
                        </a:ln>
                      </wps:spPr>
                      <wps:txbx>
                        <w:txbxContent>
                          <w:p w14:paraId="75237D1C" w14:textId="77777777" w:rsidR="005177B4" w:rsidRPr="006C459A" w:rsidRDefault="005177B4" w:rsidP="00D2216B">
                            <w:pPr>
                              <w:rPr>
                                <w:b/>
                                <w:bCs/>
                              </w:rPr>
                            </w:pPr>
                            <w:r w:rsidRPr="006C459A">
                              <w:rPr>
                                <w:rFonts w:hint="eastAsia"/>
                                <w:b/>
                                <w:bCs/>
                              </w:rPr>
                              <w:t>PPA</w:t>
                            </w:r>
                          </w:p>
                          <w:p w14:paraId="6D839647" w14:textId="77777777" w:rsidR="005177B4" w:rsidRPr="006C459A" w:rsidRDefault="005177B4" w:rsidP="00D2216B">
                            <w:pPr>
                              <w:rPr>
                                <w:b/>
                                <w:bCs/>
                              </w:rPr>
                            </w:pPr>
                            <w:r w:rsidRPr="006C459A">
                              <w:rPr>
                                <w:rFonts w:hint="eastAsia"/>
                                <w:b/>
                                <w:bCs/>
                              </w:rPr>
                              <w:t>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49876" id="テキスト ボックス 16" o:spid="_x0000_s1086" type="#_x0000_t202" style="position:absolute;margin-left:317.55pt;margin-top:11.4pt;width:53.65pt;height:45.5pt;z-index:25236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" fillcolor="window" strokecolor="#7f7f7f" strokeweight=".5pt">
                <v:textbox>
                  <w:txbxContent>
                    <w:p w14:paraId="75237D1C" w14:textId="77777777" w:rsidR="005177B4" w:rsidRPr="006C459A" w:rsidRDefault="005177B4" w:rsidP="00D2216B">
                      <w:pPr>
                        <w:rPr>
                          <w:b/>
                          <w:bCs/>
                        </w:rPr>
                      </w:pPr>
                      <w:r w:rsidRPr="006C459A">
                        <w:rPr>
                          <w:rFonts w:hint="eastAsia"/>
                          <w:b/>
                          <w:bCs/>
                        </w:rPr>
                        <w:t>PPA</w:t>
                      </w:r>
                    </w:p>
                    <w:p w14:paraId="6D839647" w14:textId="77777777" w:rsidR="005177B4" w:rsidRPr="006C459A" w:rsidRDefault="005177B4" w:rsidP="00D2216B">
                      <w:pPr>
                        <w:rPr>
                          <w:b/>
                          <w:bCs/>
                        </w:rPr>
                      </w:pPr>
                      <w:r w:rsidRPr="006C459A">
                        <w:rPr>
                          <w:rFonts w:hint="eastAsia"/>
                          <w:b/>
                          <w:bCs/>
                        </w:rPr>
                        <w:t>事業者</w:t>
                      </w:r>
                    </w:p>
                  </w:txbxContent>
                </v:textbox>
              </v:shape>
            </w:pict>
          </mc:Fallback>
        </mc:AlternateContent>
      </w:r>
    </w:p>
    <w:p w14:paraId="2369E07C" w14:textId="77777777" w:rsidR="00D2216B" w:rsidRDefault="00D2216B" w:rsidP="00D2216B">
      <w:pPr>
        <w:widowControl/>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365824" behindDoc="0" locked="0" layoutInCell="1" allowOverlap="1" wp14:anchorId="40391D75" wp14:editId="3341D686">
                <wp:simplePos x="0" y="0"/>
                <wp:positionH relativeFrom="column">
                  <wp:posOffset>2128700</wp:posOffset>
                </wp:positionH>
                <wp:positionV relativeFrom="paragraph">
                  <wp:posOffset>29211</wp:posOffset>
                </wp:positionV>
                <wp:extent cx="1602740" cy="191770"/>
                <wp:effectExtent l="19050" t="19050" r="16510" b="36830"/>
                <wp:wrapNone/>
                <wp:docPr id="814975478" name="矢印: 右 15"/>
                <wp:cNvGraphicFramePr/>
                <a:graphic xmlns:a="http://schemas.openxmlformats.org/drawingml/2006/main">
                  <a:graphicData uri="http://schemas.microsoft.com/office/word/2010/wordprocessingShape">
                    <wps:wsp>
                      <wps:cNvSpPr/>
                      <wps:spPr>
                        <a:xfrm rot="10800000">
                          <a:off x="0" y="0"/>
                          <a:ext cx="1602740" cy="191770"/>
                        </a:xfrm>
                        <a:prstGeom prst="rightArrow">
                          <a:avLst/>
                        </a:prstGeom>
                        <a:solidFill>
                          <a:srgbClr val="4472C4">
                            <a:lumMod val="40000"/>
                            <a:lumOff val="60000"/>
                          </a:srgbClr>
                        </a:solidFill>
                        <a:ln w="12700" cap="flat" cmpd="sng" algn="ctr">
                          <a:solidFill>
                            <a:srgbClr val="44546A">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642756" id="矢印: 右 15" o:spid="_x0000_s1026" type="#_x0000_t13" style="position:absolute;left:0;text-align:left;margin-left:167.6pt;margin-top:2.3pt;width:126.2pt;height:15.1pt;rotation:180;z-index:25236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" adj="20308" fillcolor="#b4c7e7" strokecolor="#d6dce5" strokeweight="1pt"/>
            </w:pict>
          </mc:Fallback>
        </mc:AlternateContent>
      </w:r>
    </w:p>
    <w:p w14:paraId="2FD5C107" w14:textId="202E9EEA" w:rsidR="00D2216B" w:rsidRDefault="00C13ED5" w:rsidP="00D2216B">
      <w:pPr>
        <w:widowControl/>
        <w:spacing w:line="240" w:lineRule="auto"/>
        <w:jc w:val="left"/>
        <w:rPr>
          <w:rFonts w:hAnsi="メイリオ"/>
          <w:color w:val="000000"/>
        </w:rPr>
      </w:pPr>
      <w:r>
        <w:rPr>
          <w:rFonts w:hAnsi="メイリオ"/>
          <w:noProof/>
          <w:color w:val="000000"/>
        </w:rPr>
        <mc:AlternateContent>
          <mc:Choice Requires="wps">
            <w:drawing>
              <wp:anchor distT="0" distB="0" distL="114300" distR="114300" simplePos="0" relativeHeight="252369920" behindDoc="0" locked="0" layoutInCell="1" allowOverlap="1" wp14:anchorId="7B0B8F92" wp14:editId="64B0285D">
                <wp:simplePos x="0" y="0"/>
                <wp:positionH relativeFrom="column">
                  <wp:posOffset>737235</wp:posOffset>
                </wp:positionH>
                <wp:positionV relativeFrom="paragraph">
                  <wp:posOffset>313690</wp:posOffset>
                </wp:positionV>
                <wp:extent cx="1475105" cy="422275"/>
                <wp:effectExtent l="0" t="0" r="258445" b="15875"/>
                <wp:wrapNone/>
                <wp:docPr id="1119347331" name="四角形吹き出し 1119347331"/>
                <wp:cNvGraphicFramePr/>
                <a:graphic xmlns:a="http://schemas.openxmlformats.org/drawingml/2006/main">
                  <a:graphicData uri="http://schemas.microsoft.com/office/word/2010/wordprocessingShape">
                    <wps:wsp>
                      <wps:cNvSpPr/>
                      <wps:spPr>
                        <a:xfrm>
                          <a:off x="0" y="0"/>
                          <a:ext cx="1475105" cy="422275"/>
                        </a:xfrm>
                        <a:prstGeom prst="wedgeRectCallout">
                          <a:avLst>
                            <a:gd name="adj1" fmla="val 64640"/>
                            <a:gd name="adj2" fmla="val 5873"/>
                          </a:avLst>
                        </a:prstGeom>
                        <a:solidFill>
                          <a:sysClr val="window" lastClr="FFFFFF"/>
                        </a:solidFill>
                        <a:ln w="12700" cap="flat" cmpd="sng" algn="ctr">
                          <a:solidFill>
                            <a:srgbClr val="4472C4"/>
                          </a:solidFill>
                          <a:prstDash val="solid"/>
                          <a:miter lim="800000"/>
                        </a:ln>
                        <a:effectLst/>
                      </wps:spPr>
                      <wps:txbx>
                        <w:txbxContent>
                          <w:p w14:paraId="69464085" w14:textId="77777777" w:rsidR="005177B4" w:rsidRPr="0095250D" w:rsidRDefault="005177B4" w:rsidP="00D2216B">
                            <w:pPr>
                              <w:snapToGrid w:val="0"/>
                              <w:spacing w:line="220" w:lineRule="exact"/>
                              <w:jc w:val="center"/>
                              <w:rPr>
                                <w:sz w:val="16"/>
                                <w:szCs w:val="16"/>
                              </w:rPr>
                            </w:pPr>
                            <w:r>
                              <w:rPr>
                                <w:rFonts w:hint="eastAsia"/>
                                <w:sz w:val="16"/>
                                <w:szCs w:val="16"/>
                              </w:rPr>
                              <w:t>太陽光発電</w:t>
                            </w:r>
                            <w:r>
                              <w:rPr>
                                <w:sz w:val="16"/>
                                <w:szCs w:val="16"/>
                              </w:rPr>
                              <w:t>だけでは足りない電気は</w:t>
                            </w:r>
                            <w:r>
                              <w:rPr>
                                <w:rFonts w:hint="eastAsia"/>
                                <w:sz w:val="16"/>
                                <w:szCs w:val="16"/>
                              </w:rPr>
                              <w:t>電力会社から購入</w:t>
                            </w:r>
                          </w:p>
                          <w:p w14:paraId="47262D05" w14:textId="77777777" w:rsidR="005177B4" w:rsidRPr="0095250D" w:rsidRDefault="005177B4" w:rsidP="00D2216B">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B8F92" id="四角形吹き出し 1119347331" o:spid="_x0000_s1087" type="#_x0000_t61" style="position:absolute;margin-left:58.05pt;margin-top:24.7pt;width:116.15pt;height:33.25pt;z-index:25236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" adj="24762,12069" fillcolor="window" strokecolor="#4472c4" strokeweight="1pt">
                <v:textbox>
                  <w:txbxContent>
                    <w:p w14:paraId="69464085" w14:textId="77777777" w:rsidR="005177B4" w:rsidRPr="0095250D" w:rsidRDefault="005177B4" w:rsidP="00D2216B">
                      <w:pPr>
                        <w:snapToGrid w:val="0"/>
                        <w:spacing w:line="220" w:lineRule="exact"/>
                        <w:jc w:val="center"/>
                        <w:rPr>
                          <w:sz w:val="16"/>
                          <w:szCs w:val="16"/>
                        </w:rPr>
                      </w:pPr>
                      <w:r>
                        <w:rPr>
                          <w:rFonts w:hint="eastAsia"/>
                          <w:sz w:val="16"/>
                          <w:szCs w:val="16"/>
                        </w:rPr>
                        <w:t>太陽光発電</w:t>
                      </w:r>
                      <w:r>
                        <w:rPr>
                          <w:sz w:val="16"/>
                          <w:szCs w:val="16"/>
                        </w:rPr>
                        <w:t>だけでは足りない電気は</w:t>
                      </w:r>
                      <w:r>
                        <w:rPr>
                          <w:rFonts w:hint="eastAsia"/>
                          <w:sz w:val="16"/>
                          <w:szCs w:val="16"/>
                        </w:rPr>
                        <w:t>電力会社から購入</w:t>
                      </w:r>
                    </w:p>
                    <w:p w14:paraId="47262D05" w14:textId="77777777" w:rsidR="005177B4" w:rsidRPr="0095250D" w:rsidRDefault="005177B4" w:rsidP="00D2216B">
                      <w:pPr>
                        <w:jc w:val="center"/>
                        <w:rPr>
                          <w:sz w:val="16"/>
                          <w:szCs w:val="16"/>
                        </w:rPr>
                      </w:pPr>
                    </w:p>
                  </w:txbxContent>
                </v:textbox>
              </v:shape>
            </w:pict>
          </mc:Fallback>
        </mc:AlternateContent>
      </w:r>
      <w:r w:rsidR="00D2216B">
        <w:rPr>
          <w:rFonts w:hAnsi="メイリオ"/>
          <w:noProof/>
          <w:color w:val="000000"/>
        </w:rPr>
        <mc:AlternateContent>
          <mc:Choice Requires="wps">
            <w:drawing>
              <wp:anchor distT="0" distB="0" distL="114300" distR="114300" simplePos="0" relativeHeight="252366848" behindDoc="0" locked="0" layoutInCell="1" allowOverlap="1" wp14:anchorId="32497CA2" wp14:editId="7FCFB043">
                <wp:simplePos x="0" y="0"/>
                <wp:positionH relativeFrom="column">
                  <wp:posOffset>2387684</wp:posOffset>
                </wp:positionH>
                <wp:positionV relativeFrom="paragraph">
                  <wp:posOffset>160631</wp:posOffset>
                </wp:positionV>
                <wp:extent cx="1414732" cy="575310"/>
                <wp:effectExtent l="0" t="0" r="0" b="0"/>
                <wp:wrapNone/>
                <wp:docPr id="1478952728" name="テキスト ボックス 14"/>
                <wp:cNvGraphicFramePr/>
                <a:graphic xmlns:a="http://schemas.openxmlformats.org/drawingml/2006/main">
                  <a:graphicData uri="http://schemas.microsoft.com/office/word/2010/wordprocessingShape">
                    <wps:wsp>
                      <wps:cNvSpPr txBox="1"/>
                      <wps:spPr>
                        <a:xfrm>
                          <a:off x="0" y="0"/>
                          <a:ext cx="1414732" cy="575310"/>
                        </a:xfrm>
                        <a:prstGeom prst="rect">
                          <a:avLst/>
                        </a:prstGeom>
                        <a:noFill/>
                        <a:ln w="6350">
                          <a:noFill/>
                        </a:ln>
                      </wps:spPr>
                      <wps:txbx>
                        <w:txbxContent>
                          <w:p w14:paraId="6C290C6A" w14:textId="77777777" w:rsidR="005177B4" w:rsidRDefault="005177B4" w:rsidP="00D2216B">
                            <w:r>
                              <w:rPr>
                                <w:rFonts w:hint="eastAsia"/>
                              </w:rPr>
                              <w:t>・設置場所の提供</w:t>
                            </w:r>
                          </w:p>
                          <w:p w14:paraId="7DCE2AA0" w14:textId="77777777" w:rsidR="005177B4" w:rsidRDefault="005177B4" w:rsidP="00D2216B">
                            <w:r>
                              <w:rPr>
                                <w:rFonts w:hint="eastAsia"/>
                              </w:rPr>
                              <w:t>・電気の購入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97CA2" id="_x0000_s1088" type="#_x0000_t202" style="position:absolute;margin-left:188pt;margin-top:12.65pt;width:111.4pt;height:45.3pt;z-index:25236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" filled="f" stroked="f" strokeweight=".5pt">
                <v:textbox>
                  <w:txbxContent>
                    <w:p w14:paraId="6C290C6A" w14:textId="77777777" w:rsidR="005177B4" w:rsidRDefault="005177B4" w:rsidP="00D2216B">
                      <w:r>
                        <w:rPr>
                          <w:rFonts w:hint="eastAsia"/>
                        </w:rPr>
                        <w:t>・設置場所の提供</w:t>
                      </w:r>
                    </w:p>
                    <w:p w14:paraId="7DCE2AA0" w14:textId="77777777" w:rsidR="005177B4" w:rsidRDefault="005177B4" w:rsidP="00D2216B">
                      <w:r>
                        <w:rPr>
                          <w:rFonts w:hint="eastAsia"/>
                        </w:rPr>
                        <w:t>・電気の購入</w:t>
                      </w:r>
                    </w:p>
                  </w:txbxContent>
                </v:textbox>
              </v:shape>
            </w:pict>
          </mc:Fallback>
        </mc:AlternateContent>
      </w:r>
      <w:r w:rsidR="00D2216B">
        <w:rPr>
          <w:rFonts w:hAnsi="メイリオ"/>
          <w:noProof/>
          <w:color w:val="000000"/>
        </w:rPr>
        <mc:AlternateContent>
          <mc:Choice Requires="wps">
            <w:drawing>
              <wp:anchor distT="0" distB="0" distL="114300" distR="114300" simplePos="0" relativeHeight="252364800" behindDoc="0" locked="0" layoutInCell="1" allowOverlap="1" wp14:anchorId="38AB4A9B" wp14:editId="6F8A99F9">
                <wp:simplePos x="0" y="0"/>
                <wp:positionH relativeFrom="column">
                  <wp:posOffset>2143593</wp:posOffset>
                </wp:positionH>
                <wp:positionV relativeFrom="paragraph">
                  <wp:posOffset>18500</wp:posOffset>
                </wp:positionV>
                <wp:extent cx="1602740" cy="191770"/>
                <wp:effectExtent l="0" t="19050" r="35560" b="36830"/>
                <wp:wrapNone/>
                <wp:docPr id="945012899" name="矢印: 右 15"/>
                <wp:cNvGraphicFramePr/>
                <a:graphic xmlns:a="http://schemas.openxmlformats.org/drawingml/2006/main">
                  <a:graphicData uri="http://schemas.microsoft.com/office/word/2010/wordprocessingShape">
                    <wps:wsp>
                      <wps:cNvSpPr/>
                      <wps:spPr>
                        <a:xfrm>
                          <a:off x="0" y="0"/>
                          <a:ext cx="1602740" cy="191770"/>
                        </a:xfrm>
                        <a:prstGeom prst="rightArrow">
                          <a:avLst/>
                        </a:prstGeom>
                        <a:solidFill>
                          <a:srgbClr val="4472C4">
                            <a:lumMod val="40000"/>
                            <a:lumOff val="60000"/>
                          </a:srgbClr>
                        </a:solidFill>
                        <a:ln w="12700" cap="flat" cmpd="sng" algn="ctr">
                          <a:solidFill>
                            <a:srgbClr val="44546A">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312D4DF" id="矢印: 右 15" o:spid="_x0000_s1026" type="#_x0000_t13" style="position:absolute;left:0;text-align:left;margin-left:168.8pt;margin-top:1.45pt;width:126.2pt;height:15.1pt;z-index:25236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" adj="20308" fillcolor="#b4c7e7" strokecolor="#d6dce5" strokeweight="1pt"/>
            </w:pict>
          </mc:Fallback>
        </mc:AlternateContent>
      </w:r>
    </w:p>
    <w:p w14:paraId="4A6A3C54" w14:textId="5CFAE4F6" w:rsidR="00C13ED5" w:rsidRDefault="00C13ED5" w:rsidP="00D2216B">
      <w:pPr>
        <w:widowControl/>
        <w:snapToGrid w:val="0"/>
        <w:spacing w:line="240" w:lineRule="auto"/>
        <w:jc w:val="left"/>
        <w:rPr>
          <w:rFonts w:hAnsi="メイリオ"/>
          <w:color w:val="000000"/>
        </w:rPr>
      </w:pPr>
      <w:r>
        <w:rPr>
          <w:rFonts w:hAnsi="メイリオ"/>
          <w:color w:val="000000"/>
        </w:rPr>
        <w:br/>
      </w:r>
    </w:p>
    <w:p w14:paraId="57EC0E55" w14:textId="19E39224" w:rsidR="00D2216B" w:rsidRPr="00CC628E" w:rsidRDefault="00D2216B" w:rsidP="00D2216B">
      <w:pPr>
        <w:widowControl/>
        <w:snapToGrid w:val="0"/>
        <w:spacing w:line="240" w:lineRule="auto"/>
        <w:jc w:val="left"/>
        <w:rPr>
          <w:rFonts w:hAnsi="メイリオ"/>
          <w:color w:val="000000"/>
          <w:sz w:val="24"/>
          <w:szCs w:val="24"/>
        </w:rPr>
      </w:pPr>
      <w:r w:rsidRPr="00CC628E">
        <w:rPr>
          <w:rFonts w:hAnsi="メイリオ" w:hint="eastAsia"/>
          <w:color w:val="000000"/>
          <w:sz w:val="24"/>
          <w:szCs w:val="24"/>
        </w:rPr>
        <w:t>【オフサイトPPA】</w:t>
      </w:r>
    </w:p>
    <w:p w14:paraId="15EEA886" w14:textId="60F51B4D" w:rsidR="00D2216B" w:rsidRDefault="00D2216B" w:rsidP="00C13ED5">
      <w:pPr>
        <w:widowControl/>
        <w:snapToGrid w:val="0"/>
        <w:spacing w:line="320" w:lineRule="exact"/>
        <w:ind w:rightChars="134" w:right="281"/>
        <w:jc w:val="left"/>
        <w:rPr>
          <w:rFonts w:hAnsi="メイリオ"/>
          <w:color w:val="000000"/>
        </w:rPr>
      </w:pPr>
      <w:r>
        <w:rPr>
          <w:rFonts w:hAnsi="メイリオ" w:hint="eastAsia"/>
          <w:color w:val="000000"/>
        </w:rPr>
        <w:t xml:space="preserve">　オフサイトPPAは、公共施設や市有地にPPA事業者が、太陽光発電を設置し、発電された電力を一般の電力系統を介して、他の公共施設に送電する仕組みです。</w:t>
      </w:r>
      <w:r w:rsidR="00C13ED5" w:rsidRPr="00E32CC8">
        <w:rPr>
          <w:rFonts w:hAnsi="メイリオ" w:hint="eastAsia"/>
          <w:color w:val="000000"/>
        </w:rPr>
        <w:t>三田市でもオフサイトPPAを進めていきます。</w:t>
      </w:r>
    </w:p>
    <w:p w14:paraId="7FC3E7C1" w14:textId="77777777" w:rsidR="00D2216B" w:rsidRDefault="00D2216B" w:rsidP="00D2216B">
      <w:pPr>
        <w:widowControl/>
        <w:snapToGrid w:val="0"/>
        <w:spacing w:line="320" w:lineRule="exact"/>
        <w:jc w:val="left"/>
        <w:rPr>
          <w:rFonts w:hAnsi="メイリオ"/>
          <w:color w:val="000000"/>
        </w:rPr>
      </w:pPr>
      <w:r>
        <w:rPr>
          <w:rFonts w:hAnsi="メイリオ"/>
          <w:noProof/>
          <w:color w:val="000000"/>
        </w:rPr>
        <mc:AlternateContent>
          <mc:Choice Requires="wps">
            <w:drawing>
              <wp:anchor distT="0" distB="0" distL="114300" distR="114300" simplePos="0" relativeHeight="252375040" behindDoc="0" locked="0" layoutInCell="1" allowOverlap="1" wp14:anchorId="7810943D" wp14:editId="60985DF5">
                <wp:simplePos x="0" y="0"/>
                <wp:positionH relativeFrom="column">
                  <wp:posOffset>3122930</wp:posOffset>
                </wp:positionH>
                <wp:positionV relativeFrom="paragraph">
                  <wp:posOffset>158115</wp:posOffset>
                </wp:positionV>
                <wp:extent cx="990600" cy="586105"/>
                <wp:effectExtent l="0" t="0" r="0" b="4445"/>
                <wp:wrapNone/>
                <wp:docPr id="175091038" name="テキスト ボックス 14"/>
                <wp:cNvGraphicFramePr/>
                <a:graphic xmlns:a="http://schemas.openxmlformats.org/drawingml/2006/main">
                  <a:graphicData uri="http://schemas.microsoft.com/office/word/2010/wordprocessingShape">
                    <wps:wsp>
                      <wps:cNvSpPr txBox="1"/>
                      <wps:spPr>
                        <a:xfrm>
                          <a:off x="0" y="0"/>
                          <a:ext cx="990600" cy="586105"/>
                        </a:xfrm>
                        <a:prstGeom prst="rect">
                          <a:avLst/>
                        </a:prstGeom>
                        <a:noFill/>
                        <a:ln w="6350">
                          <a:noFill/>
                        </a:ln>
                      </wps:spPr>
                      <wps:txbx>
                        <w:txbxContent>
                          <w:p w14:paraId="1E99F894" w14:textId="77777777" w:rsidR="005177B4" w:rsidRDefault="005177B4" w:rsidP="00D2216B">
                            <w:pPr>
                              <w:jc w:val="left"/>
                            </w:pPr>
                            <w:r>
                              <w:rPr>
                                <w:rFonts w:hint="eastAsia"/>
                              </w:rPr>
                              <w:t>太陽光発電</w:t>
                            </w:r>
                          </w:p>
                          <w:p w14:paraId="13E1FE7D" w14:textId="77777777" w:rsidR="005177B4" w:rsidRDefault="005177B4" w:rsidP="00D2216B">
                            <w:pPr>
                              <w:ind w:firstLineChars="100" w:firstLine="210"/>
                              <w:jc w:val="left"/>
                            </w:pPr>
                            <w:r>
                              <w:rPr>
                                <w:rFonts w:hint="eastAsia"/>
                              </w:rPr>
                              <w:t>の設置</w:t>
                            </w:r>
                          </w:p>
                          <w:p w14:paraId="5FECC824" w14:textId="77777777" w:rsidR="005177B4" w:rsidRDefault="005177B4" w:rsidP="00D22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0943D" id="_x0000_s1089" type="#_x0000_t202" style="position:absolute;margin-left:245.9pt;margin-top:12.45pt;width:78pt;height:46.15pt;z-index:25237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" filled="f" stroked="f" strokeweight=".5pt">
                <v:textbox>
                  <w:txbxContent>
                    <w:p w14:paraId="1E99F894" w14:textId="77777777" w:rsidR="005177B4" w:rsidRDefault="005177B4" w:rsidP="00D2216B">
                      <w:pPr>
                        <w:jc w:val="left"/>
                      </w:pPr>
                      <w:r>
                        <w:rPr>
                          <w:rFonts w:hint="eastAsia"/>
                        </w:rPr>
                        <w:t>太陽光発電</w:t>
                      </w:r>
                    </w:p>
                    <w:p w14:paraId="13E1FE7D" w14:textId="77777777" w:rsidR="005177B4" w:rsidRDefault="005177B4" w:rsidP="00D2216B">
                      <w:pPr>
                        <w:ind w:firstLineChars="100" w:firstLine="210"/>
                        <w:jc w:val="left"/>
                      </w:pPr>
                      <w:r>
                        <w:rPr>
                          <w:rFonts w:hint="eastAsia"/>
                        </w:rPr>
                        <w:t>の設置</w:t>
                      </w:r>
                    </w:p>
                    <w:p w14:paraId="5FECC824" w14:textId="77777777" w:rsidR="005177B4" w:rsidRDefault="005177B4" w:rsidP="00D2216B"/>
                  </w:txbxContent>
                </v:textbox>
              </v:shape>
            </w:pict>
          </mc:Fallback>
        </mc:AlternateContent>
      </w:r>
      <w:r>
        <w:rPr>
          <w:rFonts w:hAnsi="メイリオ"/>
          <w:noProof/>
          <w:color w:val="000000"/>
        </w:rPr>
        <mc:AlternateContent>
          <mc:Choice Requires="wps">
            <w:drawing>
              <wp:anchor distT="0" distB="0" distL="114300" distR="114300" simplePos="0" relativeHeight="252377088" behindDoc="0" locked="0" layoutInCell="1" allowOverlap="1" wp14:anchorId="27B24189" wp14:editId="1392AEB3">
                <wp:simplePos x="0" y="0"/>
                <wp:positionH relativeFrom="column">
                  <wp:posOffset>977265</wp:posOffset>
                </wp:positionH>
                <wp:positionV relativeFrom="paragraph">
                  <wp:posOffset>154940</wp:posOffset>
                </wp:positionV>
                <wp:extent cx="1114425" cy="586105"/>
                <wp:effectExtent l="0" t="0" r="0" b="4445"/>
                <wp:wrapNone/>
                <wp:docPr id="1215485073" name="テキスト ボックス 14"/>
                <wp:cNvGraphicFramePr/>
                <a:graphic xmlns:a="http://schemas.openxmlformats.org/drawingml/2006/main">
                  <a:graphicData uri="http://schemas.microsoft.com/office/word/2010/wordprocessingShape">
                    <wps:wsp>
                      <wps:cNvSpPr txBox="1"/>
                      <wps:spPr>
                        <a:xfrm>
                          <a:off x="0" y="0"/>
                          <a:ext cx="1114425" cy="586105"/>
                        </a:xfrm>
                        <a:prstGeom prst="rect">
                          <a:avLst/>
                        </a:prstGeom>
                        <a:noFill/>
                        <a:ln w="6350">
                          <a:noFill/>
                        </a:ln>
                      </wps:spPr>
                      <wps:txbx>
                        <w:txbxContent>
                          <w:p w14:paraId="19C6F8E7" w14:textId="77777777" w:rsidR="005177B4" w:rsidRDefault="005177B4" w:rsidP="00D2216B">
                            <w:pPr>
                              <w:jc w:val="center"/>
                            </w:pPr>
                            <w:r>
                              <w:rPr>
                                <w:rFonts w:hint="eastAsia"/>
                              </w:rPr>
                              <w:t>発電した電気を送電</w:t>
                            </w:r>
                          </w:p>
                          <w:p w14:paraId="01477802" w14:textId="77777777" w:rsidR="005177B4" w:rsidRDefault="005177B4" w:rsidP="00D221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24189" id="_x0000_s1090" type="#_x0000_t202" style="position:absolute;margin-left:76.95pt;margin-top:12.2pt;width:87.75pt;height:46.15pt;z-index:25237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" filled="f" stroked="f" strokeweight=".5pt">
                <v:textbox>
                  <w:txbxContent>
                    <w:p w14:paraId="19C6F8E7" w14:textId="77777777" w:rsidR="005177B4" w:rsidRDefault="005177B4" w:rsidP="00D2216B">
                      <w:pPr>
                        <w:jc w:val="center"/>
                      </w:pPr>
                      <w:r>
                        <w:rPr>
                          <w:rFonts w:hint="eastAsia"/>
                        </w:rPr>
                        <w:t>発電した電気を送電</w:t>
                      </w:r>
                    </w:p>
                    <w:p w14:paraId="01477802" w14:textId="77777777" w:rsidR="005177B4" w:rsidRDefault="005177B4" w:rsidP="00D2216B"/>
                  </w:txbxContent>
                </v:textbox>
              </v:shape>
            </w:pict>
          </mc:Fallback>
        </mc:AlternateContent>
      </w:r>
      <w:r>
        <w:rPr>
          <w:rFonts w:hAnsi="メイリオ" w:hint="eastAsia"/>
          <w:color w:val="000000"/>
        </w:rPr>
        <w:t xml:space="preserve">　</w:t>
      </w:r>
    </w:p>
    <w:p w14:paraId="199ED778" w14:textId="77777777" w:rsidR="00D2216B" w:rsidRDefault="00D2216B" w:rsidP="00D2216B">
      <w:pPr>
        <w:widowControl/>
        <w:snapToGrid w:val="0"/>
        <w:spacing w:line="240" w:lineRule="auto"/>
        <w:jc w:val="left"/>
        <w:rPr>
          <w:rFonts w:hAnsi="メイリオ"/>
          <w:color w:val="000000"/>
        </w:rPr>
      </w:pPr>
      <w:r>
        <w:rPr>
          <w:rFonts w:hAnsi="メイリオ"/>
          <w:noProof/>
          <w:color w:val="000000"/>
        </w:rPr>
        <mc:AlternateContent>
          <mc:Choice Requires="wps">
            <w:drawing>
              <wp:anchor distT="0" distB="0" distL="114300" distR="114300" simplePos="0" relativeHeight="252372992" behindDoc="0" locked="0" layoutInCell="1" allowOverlap="1" wp14:anchorId="2A274BB0" wp14:editId="0A6D78F6">
                <wp:simplePos x="0" y="0"/>
                <wp:positionH relativeFrom="margin">
                  <wp:posOffset>196215</wp:posOffset>
                </wp:positionH>
                <wp:positionV relativeFrom="paragraph">
                  <wp:posOffset>7620</wp:posOffset>
                </wp:positionV>
                <wp:extent cx="828675" cy="381000"/>
                <wp:effectExtent l="0" t="0" r="28575" b="19050"/>
                <wp:wrapNone/>
                <wp:docPr id="546949515" name="テキスト ボックス 16"/>
                <wp:cNvGraphicFramePr/>
                <a:graphic xmlns:a="http://schemas.openxmlformats.org/drawingml/2006/main">
                  <a:graphicData uri="http://schemas.microsoft.com/office/word/2010/wordprocessingShape">
                    <wps:wsp>
                      <wps:cNvSpPr txBox="1"/>
                      <wps:spPr>
                        <a:xfrm>
                          <a:off x="0" y="0"/>
                          <a:ext cx="828675" cy="381000"/>
                        </a:xfrm>
                        <a:prstGeom prst="rect">
                          <a:avLst/>
                        </a:prstGeom>
                        <a:solidFill>
                          <a:sysClr val="window" lastClr="FFFFFF"/>
                        </a:solidFill>
                        <a:ln w="6350">
                          <a:solidFill>
                            <a:sysClr val="window" lastClr="FFFFFF">
                              <a:lumMod val="50000"/>
                            </a:sysClr>
                          </a:solidFill>
                        </a:ln>
                      </wps:spPr>
                      <wps:txbx>
                        <w:txbxContent>
                          <w:p w14:paraId="2DD3A025" w14:textId="77777777" w:rsidR="005177B4" w:rsidRPr="006C459A" w:rsidRDefault="005177B4" w:rsidP="00D2216B">
                            <w:pPr>
                              <w:rPr>
                                <w:b/>
                                <w:bCs/>
                              </w:rPr>
                            </w:pPr>
                            <w:r>
                              <w:rPr>
                                <w:rFonts w:hint="eastAsia"/>
                                <w:b/>
                                <w:bCs/>
                              </w:rPr>
                              <w:t>公共施設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4BB0" id="_x0000_s1091" type="#_x0000_t202" style="position:absolute;margin-left:15.45pt;margin-top:.6pt;width:65.25pt;height:30pt;z-index:25237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" fillcolor="window" strokecolor="#7f7f7f" strokeweight=".5pt">
                <v:textbox>
                  <w:txbxContent>
                    <w:p w14:paraId="2DD3A025" w14:textId="77777777" w:rsidR="005177B4" w:rsidRPr="006C459A" w:rsidRDefault="005177B4" w:rsidP="00D2216B">
                      <w:pPr>
                        <w:rPr>
                          <w:b/>
                          <w:bCs/>
                        </w:rPr>
                      </w:pPr>
                      <w:r>
                        <w:rPr>
                          <w:rFonts w:hint="eastAsia"/>
                          <w:b/>
                          <w:bCs/>
                        </w:rPr>
                        <w:t>公共施設</w:t>
                      </w:r>
                    </w:p>
                  </w:txbxContent>
                </v:textbox>
                <w10:wrap anchorx="margin"/>
              </v:shape>
            </w:pict>
          </mc:Fallback>
        </mc:AlternateContent>
      </w:r>
      <w:r>
        <w:rPr>
          <w:rFonts w:hAnsi="メイリオ"/>
          <w:noProof/>
          <w:color w:val="000000"/>
        </w:rPr>
        <mc:AlternateContent>
          <mc:Choice Requires="wps">
            <w:drawing>
              <wp:anchor distT="0" distB="0" distL="114300" distR="114300" simplePos="0" relativeHeight="252371968" behindDoc="0" locked="0" layoutInCell="1" allowOverlap="1" wp14:anchorId="59029405" wp14:editId="5EAF6974">
                <wp:simplePos x="0" y="0"/>
                <wp:positionH relativeFrom="margin">
                  <wp:posOffset>2157095</wp:posOffset>
                </wp:positionH>
                <wp:positionV relativeFrom="paragraph">
                  <wp:posOffset>7620</wp:posOffset>
                </wp:positionV>
                <wp:extent cx="828675" cy="577850"/>
                <wp:effectExtent l="0" t="0" r="28575" b="12700"/>
                <wp:wrapNone/>
                <wp:docPr id="1309143760" name="テキスト ボックス 16"/>
                <wp:cNvGraphicFramePr/>
                <a:graphic xmlns:a="http://schemas.openxmlformats.org/drawingml/2006/main">
                  <a:graphicData uri="http://schemas.microsoft.com/office/word/2010/wordprocessingShape">
                    <wps:wsp>
                      <wps:cNvSpPr txBox="1"/>
                      <wps:spPr>
                        <a:xfrm>
                          <a:off x="0" y="0"/>
                          <a:ext cx="828675" cy="577850"/>
                        </a:xfrm>
                        <a:prstGeom prst="rect">
                          <a:avLst/>
                        </a:prstGeom>
                        <a:solidFill>
                          <a:sysClr val="window" lastClr="FFFFFF"/>
                        </a:solidFill>
                        <a:ln w="6350">
                          <a:solidFill>
                            <a:sysClr val="window" lastClr="FFFFFF">
                              <a:lumMod val="50000"/>
                            </a:sysClr>
                          </a:solidFill>
                        </a:ln>
                      </wps:spPr>
                      <wps:txbx>
                        <w:txbxContent>
                          <w:p w14:paraId="2AB386DB" w14:textId="77777777" w:rsidR="005177B4" w:rsidRDefault="005177B4" w:rsidP="00D2216B">
                            <w:pPr>
                              <w:rPr>
                                <w:b/>
                                <w:bCs/>
                              </w:rPr>
                            </w:pPr>
                            <w:r>
                              <w:rPr>
                                <w:rFonts w:hint="eastAsia"/>
                                <w:b/>
                                <w:bCs/>
                              </w:rPr>
                              <w:t>公共施設</w:t>
                            </w:r>
                          </w:p>
                          <w:p w14:paraId="4449559D" w14:textId="77777777" w:rsidR="005177B4" w:rsidRPr="006C459A" w:rsidRDefault="005177B4" w:rsidP="00D2216B">
                            <w:pPr>
                              <w:rPr>
                                <w:b/>
                                <w:bCs/>
                              </w:rPr>
                            </w:pPr>
                            <w:r>
                              <w:rPr>
                                <w:rFonts w:hint="eastAsia"/>
                                <w:b/>
                                <w:bCs/>
                              </w:rPr>
                              <w:t>・市有地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29405" id="_x0000_s1092" type="#_x0000_t202" style="position:absolute;margin-left:169.85pt;margin-top:.6pt;width:65.25pt;height:45.5pt;z-index:25237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" fillcolor="window" strokecolor="#7f7f7f" strokeweight=".5pt">
                <v:textbox>
                  <w:txbxContent>
                    <w:p w14:paraId="2AB386DB" w14:textId="77777777" w:rsidR="005177B4" w:rsidRDefault="005177B4" w:rsidP="00D2216B">
                      <w:pPr>
                        <w:rPr>
                          <w:b/>
                          <w:bCs/>
                        </w:rPr>
                      </w:pPr>
                      <w:r>
                        <w:rPr>
                          <w:rFonts w:hint="eastAsia"/>
                          <w:b/>
                          <w:bCs/>
                        </w:rPr>
                        <w:t>公共施設</w:t>
                      </w:r>
                    </w:p>
                    <w:p w14:paraId="4449559D" w14:textId="77777777" w:rsidR="005177B4" w:rsidRPr="006C459A" w:rsidRDefault="005177B4" w:rsidP="00D2216B">
                      <w:pPr>
                        <w:rPr>
                          <w:b/>
                          <w:bCs/>
                        </w:rPr>
                      </w:pPr>
                      <w:r>
                        <w:rPr>
                          <w:rFonts w:hint="eastAsia"/>
                          <w:b/>
                          <w:bCs/>
                        </w:rPr>
                        <w:t>・市有地</w:t>
                      </w:r>
                    </w:p>
                  </w:txbxContent>
                </v:textbox>
                <w10:wrap anchorx="margin"/>
              </v:shape>
            </w:pict>
          </mc:Fallback>
        </mc:AlternateContent>
      </w:r>
    </w:p>
    <w:p w14:paraId="7DBCCFE9" w14:textId="77777777" w:rsidR="00D2216B" w:rsidRDefault="00D2216B" w:rsidP="00D2216B">
      <w:pPr>
        <w:widowControl/>
        <w:snapToGrid w:val="0"/>
        <w:spacing w:line="240" w:lineRule="auto"/>
        <w:jc w:val="left"/>
        <w:rPr>
          <w:rFonts w:hAnsi="メイリオ"/>
          <w:color w:val="000000"/>
        </w:rPr>
      </w:pPr>
      <w:r>
        <w:rPr>
          <w:rFonts w:hAnsi="メイリオ"/>
          <w:noProof/>
          <w:color w:val="000000"/>
        </w:rPr>
        <mc:AlternateContent>
          <mc:Choice Requires="wps">
            <w:drawing>
              <wp:anchor distT="0" distB="0" distL="114300" distR="114300" simplePos="0" relativeHeight="252370944" behindDoc="0" locked="0" layoutInCell="1" allowOverlap="1" wp14:anchorId="29E8C9C6" wp14:editId="1DD3BABB">
                <wp:simplePos x="0" y="0"/>
                <wp:positionH relativeFrom="column">
                  <wp:posOffset>4362450</wp:posOffset>
                </wp:positionH>
                <wp:positionV relativeFrom="paragraph">
                  <wp:posOffset>18415</wp:posOffset>
                </wp:positionV>
                <wp:extent cx="681487" cy="577850"/>
                <wp:effectExtent l="0" t="0" r="23495" b="12700"/>
                <wp:wrapNone/>
                <wp:docPr id="1659879000" name="テキスト ボックス 16"/>
                <wp:cNvGraphicFramePr/>
                <a:graphic xmlns:a="http://schemas.openxmlformats.org/drawingml/2006/main">
                  <a:graphicData uri="http://schemas.microsoft.com/office/word/2010/wordprocessingShape">
                    <wps:wsp>
                      <wps:cNvSpPr txBox="1"/>
                      <wps:spPr>
                        <a:xfrm>
                          <a:off x="0" y="0"/>
                          <a:ext cx="681487" cy="577850"/>
                        </a:xfrm>
                        <a:prstGeom prst="rect">
                          <a:avLst/>
                        </a:prstGeom>
                        <a:solidFill>
                          <a:sysClr val="window" lastClr="FFFFFF"/>
                        </a:solidFill>
                        <a:ln w="6350">
                          <a:solidFill>
                            <a:sysClr val="window" lastClr="FFFFFF">
                              <a:lumMod val="50000"/>
                            </a:sysClr>
                          </a:solidFill>
                        </a:ln>
                      </wps:spPr>
                      <wps:txbx>
                        <w:txbxContent>
                          <w:p w14:paraId="4C664642" w14:textId="77777777" w:rsidR="005177B4" w:rsidRPr="006C459A" w:rsidRDefault="005177B4" w:rsidP="00D2216B">
                            <w:pPr>
                              <w:rPr>
                                <w:b/>
                                <w:bCs/>
                              </w:rPr>
                            </w:pPr>
                            <w:r w:rsidRPr="006C459A">
                              <w:rPr>
                                <w:rFonts w:hint="eastAsia"/>
                                <w:b/>
                                <w:bCs/>
                              </w:rPr>
                              <w:t>PPA</w:t>
                            </w:r>
                          </w:p>
                          <w:p w14:paraId="0AA22873" w14:textId="77777777" w:rsidR="005177B4" w:rsidRPr="006C459A" w:rsidRDefault="005177B4" w:rsidP="00D2216B">
                            <w:pPr>
                              <w:rPr>
                                <w:b/>
                                <w:bCs/>
                              </w:rPr>
                            </w:pPr>
                            <w:r w:rsidRPr="006C459A">
                              <w:rPr>
                                <w:rFonts w:hint="eastAsia"/>
                                <w:b/>
                                <w:bCs/>
                              </w:rPr>
                              <w:t>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8C9C6" id="_x0000_s1093" type="#_x0000_t202" style="position:absolute;margin-left:343.5pt;margin-top:1.45pt;width:53.65pt;height:45.5pt;z-index:25237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" fillcolor="window" strokecolor="#7f7f7f" strokeweight=".5pt">
                <v:textbox>
                  <w:txbxContent>
                    <w:p w14:paraId="4C664642" w14:textId="77777777" w:rsidR="005177B4" w:rsidRPr="006C459A" w:rsidRDefault="005177B4" w:rsidP="00D2216B">
                      <w:pPr>
                        <w:rPr>
                          <w:b/>
                          <w:bCs/>
                        </w:rPr>
                      </w:pPr>
                      <w:r w:rsidRPr="006C459A">
                        <w:rPr>
                          <w:rFonts w:hint="eastAsia"/>
                          <w:b/>
                          <w:bCs/>
                        </w:rPr>
                        <w:t>PPA</w:t>
                      </w:r>
                    </w:p>
                    <w:p w14:paraId="0AA22873" w14:textId="77777777" w:rsidR="005177B4" w:rsidRPr="006C459A" w:rsidRDefault="005177B4" w:rsidP="00D2216B">
                      <w:pPr>
                        <w:rPr>
                          <w:b/>
                          <w:bCs/>
                        </w:rPr>
                      </w:pPr>
                      <w:r w:rsidRPr="006C459A">
                        <w:rPr>
                          <w:rFonts w:hint="eastAsia"/>
                          <w:b/>
                          <w:bCs/>
                        </w:rPr>
                        <w:t>事業者</w:t>
                      </w:r>
                    </w:p>
                  </w:txbxContent>
                </v:textbox>
              </v:shape>
            </w:pict>
          </mc:Fallback>
        </mc:AlternateContent>
      </w:r>
      <w:r>
        <w:rPr>
          <w:rFonts w:hAnsi="メイリオ"/>
          <w:noProof/>
          <w:color w:val="000000"/>
        </w:rPr>
        <w:drawing>
          <wp:anchor distT="0" distB="0" distL="114300" distR="114300" simplePos="0" relativeHeight="252379136" behindDoc="0" locked="0" layoutInCell="1" allowOverlap="1" wp14:anchorId="02D64CA4" wp14:editId="475F1836">
            <wp:simplePos x="0" y="0"/>
            <wp:positionH relativeFrom="column">
              <wp:posOffset>243840</wp:posOffset>
            </wp:positionH>
            <wp:positionV relativeFrom="paragraph">
              <wp:posOffset>14605</wp:posOffset>
            </wp:positionV>
            <wp:extent cx="835025" cy="694690"/>
            <wp:effectExtent l="0" t="0" r="0" b="0"/>
            <wp:wrapNone/>
            <wp:docPr id="1362760903" name="図 1" descr="挿絵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60903" name="図 1" descr="挿絵 が含まれている画像&#10;&#10;自動的に生成された説明"/>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835025" cy="694690"/>
                    </a:xfrm>
                    <a:prstGeom prst="rect">
                      <a:avLst/>
                    </a:prstGeom>
                    <a:noFill/>
                    <a:ln>
                      <a:noFill/>
                    </a:ln>
                  </pic:spPr>
                </pic:pic>
              </a:graphicData>
            </a:graphic>
          </wp:anchor>
        </w:drawing>
      </w:r>
      <w:r>
        <w:rPr>
          <w:rFonts w:hAnsi="メイリオ"/>
          <w:noProof/>
          <w:color w:val="000000"/>
        </w:rPr>
        <mc:AlternateContent>
          <mc:Choice Requires="wps">
            <w:drawing>
              <wp:anchor distT="0" distB="0" distL="114300" distR="114300" simplePos="0" relativeHeight="252374016" behindDoc="0" locked="0" layoutInCell="1" allowOverlap="1" wp14:anchorId="2516DB0A" wp14:editId="24C62579">
                <wp:simplePos x="0" y="0"/>
                <wp:positionH relativeFrom="column">
                  <wp:posOffset>3206115</wp:posOffset>
                </wp:positionH>
                <wp:positionV relativeFrom="paragraph">
                  <wp:posOffset>156845</wp:posOffset>
                </wp:positionV>
                <wp:extent cx="697865" cy="247650"/>
                <wp:effectExtent l="19050" t="19050" r="26035" b="38100"/>
                <wp:wrapNone/>
                <wp:docPr id="2103631802" name="矢印: 右 15"/>
                <wp:cNvGraphicFramePr/>
                <a:graphic xmlns:a="http://schemas.openxmlformats.org/drawingml/2006/main">
                  <a:graphicData uri="http://schemas.microsoft.com/office/word/2010/wordprocessingShape">
                    <wps:wsp>
                      <wps:cNvSpPr/>
                      <wps:spPr>
                        <a:xfrm rot="10800000">
                          <a:off x="0" y="0"/>
                          <a:ext cx="697865" cy="247650"/>
                        </a:xfrm>
                        <a:prstGeom prst="rightArrow">
                          <a:avLst/>
                        </a:prstGeom>
                        <a:solidFill>
                          <a:srgbClr val="4472C4">
                            <a:lumMod val="40000"/>
                            <a:lumOff val="60000"/>
                          </a:srgbClr>
                        </a:solidFill>
                        <a:ln w="12700" cap="flat" cmpd="sng" algn="ctr">
                          <a:solidFill>
                            <a:srgbClr val="44546A">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72C46CF" id="矢印: 右 15" o:spid="_x0000_s1026" type="#_x0000_t13" style="position:absolute;left:0;text-align:left;margin-left:252.45pt;margin-top:12.35pt;width:54.95pt;height:19.5pt;rotation:180;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" adj="17767" fillcolor="#b4c7e7" strokecolor="#d6dce5" strokeweight="1pt"/>
            </w:pict>
          </mc:Fallback>
        </mc:AlternateContent>
      </w:r>
      <w:r>
        <w:rPr>
          <w:rFonts w:hAnsi="メイリオ"/>
          <w:noProof/>
          <w:color w:val="000000"/>
        </w:rPr>
        <mc:AlternateContent>
          <mc:Choice Requires="wps">
            <w:drawing>
              <wp:anchor distT="0" distB="0" distL="114300" distR="114300" simplePos="0" relativeHeight="252376064" behindDoc="0" locked="0" layoutInCell="1" allowOverlap="1" wp14:anchorId="6E723D95" wp14:editId="50597963">
                <wp:simplePos x="0" y="0"/>
                <wp:positionH relativeFrom="column">
                  <wp:posOffset>1129665</wp:posOffset>
                </wp:positionH>
                <wp:positionV relativeFrom="paragraph">
                  <wp:posOffset>156845</wp:posOffset>
                </wp:positionV>
                <wp:extent cx="697865" cy="247650"/>
                <wp:effectExtent l="19050" t="19050" r="26035" b="38100"/>
                <wp:wrapNone/>
                <wp:docPr id="1531006380" name="矢印: 右 15"/>
                <wp:cNvGraphicFramePr/>
                <a:graphic xmlns:a="http://schemas.openxmlformats.org/drawingml/2006/main">
                  <a:graphicData uri="http://schemas.microsoft.com/office/word/2010/wordprocessingShape">
                    <wps:wsp>
                      <wps:cNvSpPr/>
                      <wps:spPr>
                        <a:xfrm rot="10800000">
                          <a:off x="0" y="0"/>
                          <a:ext cx="697865" cy="247650"/>
                        </a:xfrm>
                        <a:prstGeom prst="rightArrow">
                          <a:avLst/>
                        </a:prstGeom>
                        <a:solidFill>
                          <a:srgbClr val="4472C4">
                            <a:lumMod val="40000"/>
                            <a:lumOff val="60000"/>
                          </a:srgbClr>
                        </a:solidFill>
                        <a:ln w="12700" cap="flat" cmpd="sng" algn="ctr">
                          <a:solidFill>
                            <a:srgbClr val="44546A">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DB6B1EF" id="矢印: 右 15" o:spid="_x0000_s1026" type="#_x0000_t13" style="position:absolute;left:0;text-align:left;margin-left:88.95pt;margin-top:12.35pt;width:54.95pt;height:19.5pt;rotation:180;z-index:25237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" adj="17767" fillcolor="#b4c7e7" strokecolor="#d6dce5" strokeweight="1pt"/>
            </w:pict>
          </mc:Fallback>
        </mc:AlternateContent>
      </w:r>
    </w:p>
    <w:p w14:paraId="4F811C1F" w14:textId="77777777" w:rsidR="00D2216B" w:rsidRDefault="00D2216B" w:rsidP="00D2216B">
      <w:pPr>
        <w:widowControl/>
        <w:snapToGrid w:val="0"/>
        <w:spacing w:line="240" w:lineRule="auto"/>
        <w:jc w:val="left"/>
        <w:rPr>
          <w:rFonts w:hAnsi="メイリオ"/>
          <w:color w:val="000000"/>
        </w:rPr>
      </w:pPr>
      <w:r>
        <w:rPr>
          <w:rFonts w:hAnsi="メイリオ"/>
          <w:noProof/>
          <w:color w:val="000000"/>
        </w:rPr>
        <mc:AlternateContent>
          <mc:Choice Requires="wps">
            <w:drawing>
              <wp:anchor distT="0" distB="0" distL="114300" distR="114300" simplePos="0" relativeHeight="252378112" behindDoc="0" locked="0" layoutInCell="1" allowOverlap="1" wp14:anchorId="45D486A1" wp14:editId="7D44B36F">
                <wp:simplePos x="0" y="0"/>
                <wp:positionH relativeFrom="margin">
                  <wp:posOffset>1158240</wp:posOffset>
                </wp:positionH>
                <wp:positionV relativeFrom="paragraph">
                  <wp:posOffset>201930</wp:posOffset>
                </wp:positionV>
                <wp:extent cx="3009900" cy="247650"/>
                <wp:effectExtent l="0" t="19050" r="38100" b="38100"/>
                <wp:wrapNone/>
                <wp:docPr id="873394958" name="矢印: 右 15"/>
                <wp:cNvGraphicFramePr/>
                <a:graphic xmlns:a="http://schemas.openxmlformats.org/drawingml/2006/main">
                  <a:graphicData uri="http://schemas.microsoft.com/office/word/2010/wordprocessingShape">
                    <wps:wsp>
                      <wps:cNvSpPr/>
                      <wps:spPr>
                        <a:xfrm>
                          <a:off x="0" y="0"/>
                          <a:ext cx="3009900" cy="247650"/>
                        </a:xfrm>
                        <a:prstGeom prst="rightArrow">
                          <a:avLst/>
                        </a:prstGeom>
                        <a:solidFill>
                          <a:srgbClr val="4472C4">
                            <a:lumMod val="40000"/>
                            <a:lumOff val="60000"/>
                          </a:srgbClr>
                        </a:solidFill>
                        <a:ln w="12700" cap="flat" cmpd="sng" algn="ctr">
                          <a:solidFill>
                            <a:srgbClr val="44546A">
                              <a:lumMod val="20000"/>
                              <a:lumOff val="8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31F9CFA" id="矢印: 右 15" o:spid="_x0000_s1026" type="#_x0000_t13" style="position:absolute;left:0;text-align:left;margin-left:91.2pt;margin-top:15.9pt;width:237pt;height:19.5pt;z-index:25237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" adj="20711" fillcolor="#b4c7e7" strokecolor="#d6dce5" strokeweight="1pt">
                <w10:wrap anchorx="margin"/>
              </v:shape>
            </w:pict>
          </mc:Fallback>
        </mc:AlternateContent>
      </w:r>
    </w:p>
    <w:p w14:paraId="2720C27B" w14:textId="77777777" w:rsidR="00D2216B" w:rsidRDefault="00D2216B" w:rsidP="00D2216B">
      <w:pPr>
        <w:widowControl/>
        <w:snapToGrid w:val="0"/>
        <w:spacing w:line="240" w:lineRule="auto"/>
        <w:jc w:val="left"/>
        <w:rPr>
          <w:rFonts w:hAnsi="メイリオ"/>
          <w:color w:val="000000"/>
        </w:rPr>
      </w:pPr>
      <w:r>
        <w:rPr>
          <w:rFonts w:hAnsi="メイリオ"/>
          <w:noProof/>
          <w:color w:val="000000"/>
        </w:rPr>
        <mc:AlternateContent>
          <mc:Choice Requires="wps">
            <w:drawing>
              <wp:anchor distT="0" distB="0" distL="114300" distR="114300" simplePos="0" relativeHeight="252380160" behindDoc="0" locked="0" layoutInCell="1" allowOverlap="1" wp14:anchorId="275028A2" wp14:editId="79EEBE76">
                <wp:simplePos x="0" y="0"/>
                <wp:positionH relativeFrom="margin">
                  <wp:align>center</wp:align>
                </wp:positionH>
                <wp:positionV relativeFrom="paragraph">
                  <wp:posOffset>55880</wp:posOffset>
                </wp:positionV>
                <wp:extent cx="1414732" cy="323850"/>
                <wp:effectExtent l="0" t="0" r="0" b="0"/>
                <wp:wrapNone/>
                <wp:docPr id="1328724863" name="テキスト ボックス 14"/>
                <wp:cNvGraphicFramePr/>
                <a:graphic xmlns:a="http://schemas.openxmlformats.org/drawingml/2006/main">
                  <a:graphicData uri="http://schemas.microsoft.com/office/word/2010/wordprocessingShape">
                    <wps:wsp>
                      <wps:cNvSpPr txBox="1"/>
                      <wps:spPr>
                        <a:xfrm>
                          <a:off x="0" y="0"/>
                          <a:ext cx="1414732" cy="323850"/>
                        </a:xfrm>
                        <a:prstGeom prst="rect">
                          <a:avLst/>
                        </a:prstGeom>
                        <a:noFill/>
                        <a:ln w="6350">
                          <a:noFill/>
                        </a:ln>
                      </wps:spPr>
                      <wps:txbx>
                        <w:txbxContent>
                          <w:p w14:paraId="09F6686C" w14:textId="77777777" w:rsidR="005177B4" w:rsidRDefault="005177B4" w:rsidP="00D2216B">
                            <w:r>
                              <w:rPr>
                                <w:rFonts w:hint="eastAsia"/>
                              </w:rPr>
                              <w:t>・電気の購入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028A2" id="_x0000_s1094" type="#_x0000_t202" style="position:absolute;margin-left:0;margin-top:4.4pt;width:111.4pt;height:25.5pt;z-index:252380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" filled="f" stroked="f" strokeweight=".5pt">
                <v:textbox>
                  <w:txbxContent>
                    <w:p w14:paraId="09F6686C" w14:textId="77777777" w:rsidR="005177B4" w:rsidRDefault="005177B4" w:rsidP="00D2216B">
                      <w:r>
                        <w:rPr>
                          <w:rFonts w:hint="eastAsia"/>
                        </w:rPr>
                        <w:t>・電気の購入</w:t>
                      </w:r>
                    </w:p>
                  </w:txbxContent>
                </v:textbox>
                <w10:wrap anchorx="margin"/>
              </v:shape>
            </w:pict>
          </mc:Fallback>
        </mc:AlternateContent>
      </w:r>
    </w:p>
    <w:p w14:paraId="2ED1ADC5" w14:textId="77777777" w:rsidR="00D2216B" w:rsidRDefault="00D2216B" w:rsidP="00D2216B">
      <w:pPr>
        <w:widowControl/>
        <w:snapToGrid w:val="0"/>
        <w:spacing w:line="240" w:lineRule="auto"/>
        <w:jc w:val="left"/>
        <w:rPr>
          <w:rFonts w:hAnsi="メイリオ"/>
          <w:color w:val="000000"/>
        </w:rPr>
      </w:pPr>
    </w:p>
    <w:p w14:paraId="3D04242D" w14:textId="77777777" w:rsidR="00D2216B" w:rsidRPr="00573E20" w:rsidRDefault="00D2216B" w:rsidP="00D2216B">
      <w:pPr>
        <w:widowControl/>
        <w:spacing w:line="320" w:lineRule="exact"/>
        <w:jc w:val="left"/>
        <w:rPr>
          <w:rFonts w:hAnsi="メイリオ"/>
          <w:sz w:val="24"/>
          <w:szCs w:val="24"/>
        </w:rPr>
      </w:pPr>
      <w:r w:rsidRPr="00573E20">
        <w:rPr>
          <w:rFonts w:hAnsi="メイリオ" w:hint="eastAsia"/>
          <w:sz w:val="24"/>
          <w:szCs w:val="24"/>
        </w:rPr>
        <w:t>【屋根貸し・土地貸し】</w:t>
      </w:r>
    </w:p>
    <w:p w14:paraId="6EE44DAB" w14:textId="5B381E89" w:rsidR="00BF2866" w:rsidRPr="00D2216B" w:rsidRDefault="00D2216B" w:rsidP="00D2216B">
      <w:pPr>
        <w:widowControl/>
        <w:spacing w:line="320" w:lineRule="exact"/>
        <w:ind w:leftChars="134" w:left="281" w:rightChars="201" w:right="422" w:firstLineChars="100" w:firstLine="210"/>
        <w:jc w:val="left"/>
        <w:rPr>
          <w:rFonts w:hAnsi="メイリオ"/>
          <w:b/>
        </w:rPr>
      </w:pPr>
      <w:r w:rsidRPr="00573E20">
        <w:rPr>
          <w:rFonts w:hAnsi="メイリオ" w:hint="eastAsia"/>
        </w:rPr>
        <w:t>公共施設の屋根や空き地を事業者に有償で貸し付け、事業者は発電施設を設置し、売電事業等を行います。自治体は従来通りの商用電源を使用しますが、契約により災害時の優先利用も可能です。三田市では、高平交流センターと市営住宅西山団地2号棟において、屋根貸し事業を行っています。</w:t>
      </w:r>
    </w:p>
    <w:p w14:paraId="4D398659" w14:textId="77777777" w:rsidR="00903435" w:rsidRDefault="00903435" w:rsidP="008C573C">
      <w:pPr>
        <w:widowControl/>
        <w:spacing w:line="240" w:lineRule="auto"/>
        <w:jc w:val="left"/>
        <w:rPr>
          <w:rFonts w:hAnsi="メイリオ"/>
          <w:b/>
          <w:bCs/>
          <w:sz w:val="28"/>
          <w:szCs w:val="28"/>
        </w:rPr>
      </w:pPr>
    </w:p>
    <w:p w14:paraId="54B0EBFF" w14:textId="77777777" w:rsidR="00903435" w:rsidRDefault="00903435" w:rsidP="008C573C">
      <w:pPr>
        <w:widowControl/>
        <w:spacing w:line="240" w:lineRule="auto"/>
        <w:jc w:val="left"/>
        <w:rPr>
          <w:rFonts w:hAnsi="メイリオ"/>
          <w:b/>
          <w:bCs/>
          <w:sz w:val="28"/>
          <w:szCs w:val="28"/>
        </w:rPr>
      </w:pPr>
    </w:p>
    <w:p w14:paraId="4C487686" w14:textId="77777777" w:rsidR="00903435" w:rsidRDefault="00903435" w:rsidP="008C573C">
      <w:pPr>
        <w:widowControl/>
        <w:spacing w:line="240" w:lineRule="auto"/>
        <w:jc w:val="left"/>
        <w:rPr>
          <w:rFonts w:hAnsi="メイリオ"/>
          <w:b/>
          <w:bCs/>
          <w:sz w:val="28"/>
          <w:szCs w:val="28"/>
        </w:rPr>
      </w:pPr>
    </w:p>
    <w:p w14:paraId="14537E17" w14:textId="7B677D1F" w:rsidR="008C573C" w:rsidRPr="00164F5D" w:rsidRDefault="008C573C" w:rsidP="008C573C">
      <w:pPr>
        <w:widowControl/>
        <w:spacing w:line="240" w:lineRule="auto"/>
        <w:jc w:val="left"/>
        <w:rPr>
          <w:rFonts w:hAnsi="メイリオ"/>
          <w:b/>
          <w:bCs/>
          <w:sz w:val="28"/>
          <w:szCs w:val="28"/>
        </w:rPr>
      </w:pPr>
      <w:r w:rsidRPr="00164F5D">
        <w:rPr>
          <w:rFonts w:hAnsi="メイリオ" w:hint="eastAsia"/>
          <w:b/>
          <w:bCs/>
          <w:sz w:val="28"/>
          <w:szCs w:val="28"/>
        </w:rPr>
        <w:lastRenderedPageBreak/>
        <w:t>第４次さんだ</w:t>
      </w:r>
      <w:r>
        <w:rPr>
          <w:rFonts w:hAnsi="メイリオ" w:hint="eastAsia"/>
          <w:b/>
          <w:bCs/>
          <w:sz w:val="28"/>
          <w:szCs w:val="28"/>
        </w:rPr>
        <w:t>エコプラン</w:t>
      </w:r>
      <w:r w:rsidRPr="00164F5D">
        <w:rPr>
          <w:rFonts w:hAnsi="メイリオ" w:hint="eastAsia"/>
          <w:b/>
          <w:bCs/>
          <w:sz w:val="28"/>
          <w:szCs w:val="28"/>
        </w:rPr>
        <w:t>成果指標</w:t>
      </w:r>
    </w:p>
    <w:tbl>
      <w:tblPr>
        <w:tblStyle w:val="ac"/>
        <w:tblW w:w="0" w:type="auto"/>
        <w:jc w:val="center"/>
        <w:tblLook w:val="04A0" w:firstRow="1" w:lastRow="0" w:firstColumn="1" w:lastColumn="0" w:noHBand="0" w:noVBand="1"/>
      </w:tblPr>
      <w:tblGrid>
        <w:gridCol w:w="743"/>
        <w:gridCol w:w="3108"/>
        <w:gridCol w:w="2240"/>
        <w:gridCol w:w="2403"/>
      </w:tblGrid>
      <w:tr w:rsidR="00E8508B" w14:paraId="5F46931C" w14:textId="77777777" w:rsidTr="004A528F">
        <w:trPr>
          <w:jc w:val="center"/>
        </w:trPr>
        <w:tc>
          <w:tcPr>
            <w:tcW w:w="7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2B54EC26" w14:textId="75D86A68" w:rsidR="00E8508B" w:rsidRPr="003E7BD2" w:rsidRDefault="005B4040" w:rsidP="00870D97">
            <w:pPr>
              <w:jc w:val="center"/>
              <w:rPr>
                <w:rFonts w:ascii="BIZ UDゴシック" w:eastAsia="BIZ UDゴシック" w:hAnsi="BIZ UDゴシック"/>
                <w:color w:val="000000"/>
              </w:rPr>
            </w:pPr>
            <w:r>
              <w:rPr>
                <w:rFonts w:ascii="BIZ UDゴシック" w:eastAsia="BIZ UDゴシック" w:hAnsi="BIZ UDゴシック" w:hint="eastAsia"/>
                <w:color w:val="000000"/>
              </w:rPr>
              <w:t>取組</w:t>
            </w:r>
          </w:p>
        </w:tc>
        <w:tc>
          <w:tcPr>
            <w:tcW w:w="310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6218F353" w14:textId="1BE13FAF" w:rsidR="00E8508B" w:rsidRPr="003E7BD2" w:rsidRDefault="00E8508B"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成果指標</w:t>
            </w:r>
          </w:p>
        </w:tc>
        <w:tc>
          <w:tcPr>
            <w:tcW w:w="224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0C8C4"/>
          </w:tcPr>
          <w:p w14:paraId="723B8F1E" w14:textId="77777777" w:rsidR="00E8508B" w:rsidRPr="003E7BD2" w:rsidRDefault="00E8508B"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基準値</w:t>
            </w:r>
          </w:p>
        </w:tc>
        <w:tc>
          <w:tcPr>
            <w:tcW w:w="240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cBorders>
            <w:shd w:val="clear" w:color="auto" w:fill="80C8C4"/>
          </w:tcPr>
          <w:p w14:paraId="71EE552D" w14:textId="77777777" w:rsidR="00E8508B" w:rsidRPr="003E7BD2" w:rsidRDefault="00E8508B" w:rsidP="00870D97">
            <w:pPr>
              <w:jc w:val="center"/>
              <w:rPr>
                <w:rFonts w:ascii="BIZ UDゴシック" w:eastAsia="BIZ UDゴシック" w:hAnsi="BIZ UDゴシック"/>
                <w:color w:val="000000"/>
              </w:rPr>
            </w:pPr>
            <w:r w:rsidRPr="003E7BD2">
              <w:rPr>
                <w:rFonts w:ascii="BIZ UDゴシック" w:eastAsia="BIZ UDゴシック" w:hAnsi="BIZ UDゴシック" w:hint="eastAsia"/>
                <w:color w:val="000000"/>
              </w:rPr>
              <w:t>目標</w:t>
            </w:r>
          </w:p>
        </w:tc>
      </w:tr>
      <w:tr w:rsidR="00643940" w:rsidRPr="00E60EE3" w14:paraId="4D77BC46" w14:textId="77777777" w:rsidTr="00643940">
        <w:trPr>
          <w:trHeight w:val="1039"/>
          <w:jc w:val="center"/>
        </w:trPr>
        <w:tc>
          <w:tcPr>
            <w:tcW w:w="743" w:type="dxa"/>
            <w:vMerge w:val="restart"/>
            <w:textDirection w:val="tbRlV"/>
            <w:vAlign w:val="center"/>
          </w:tcPr>
          <w:p w14:paraId="1602DFC3" w14:textId="6EA83584" w:rsidR="00643940" w:rsidRPr="00E60EE3" w:rsidRDefault="00643940" w:rsidP="00200BCE">
            <w:pPr>
              <w:ind w:left="113" w:right="113"/>
              <w:rPr>
                <w:rFonts w:hAnsi="メイリオ"/>
              </w:rPr>
            </w:pPr>
            <w:r>
              <w:rPr>
                <w:rFonts w:hAnsi="メイリオ" w:hint="eastAsia"/>
              </w:rPr>
              <w:t>基本方針Ⅰ</w:t>
            </w:r>
          </w:p>
        </w:tc>
        <w:tc>
          <w:tcPr>
            <w:tcW w:w="3108" w:type="dxa"/>
          </w:tcPr>
          <w:p w14:paraId="4FED3CD0" w14:textId="5CDFEFE4" w:rsidR="00643940" w:rsidRPr="007A3A96" w:rsidRDefault="00643940" w:rsidP="00AB145E">
            <w:pPr>
              <w:rPr>
                <w:rFonts w:hAnsi="メイリオ"/>
              </w:rPr>
            </w:pPr>
            <w:r w:rsidRPr="007A3A96">
              <w:rPr>
                <w:rFonts w:hAnsi="メイリオ" w:hint="eastAsia"/>
              </w:rPr>
              <w:t>取組項目①～④の実施率</w:t>
            </w:r>
          </w:p>
          <w:p w14:paraId="43A2F3C0" w14:textId="77777777" w:rsidR="00643940" w:rsidRPr="007A3A96" w:rsidRDefault="00643940" w:rsidP="00AB145E">
            <w:pPr>
              <w:rPr>
                <w:rFonts w:hAnsi="メイリオ"/>
              </w:rPr>
            </w:pPr>
            <w:r w:rsidRPr="007A3A96">
              <w:rPr>
                <w:rFonts w:hAnsi="メイリオ" w:hint="eastAsia"/>
              </w:rPr>
              <w:t>（職員アンケートで評価）</w:t>
            </w:r>
          </w:p>
          <w:p w14:paraId="5B42C51D" w14:textId="0657AD60" w:rsidR="00643940" w:rsidRPr="007A3A96" w:rsidRDefault="00643940" w:rsidP="00637CA1">
            <w:pPr>
              <w:snapToGrid w:val="0"/>
              <w:spacing w:line="240" w:lineRule="auto"/>
              <w:rPr>
                <w:rFonts w:hAnsi="メイリオ" w:hint="eastAsia"/>
              </w:rPr>
            </w:pPr>
          </w:p>
        </w:tc>
        <w:tc>
          <w:tcPr>
            <w:tcW w:w="2240" w:type="dxa"/>
          </w:tcPr>
          <w:p w14:paraId="5C0821F8" w14:textId="77777777" w:rsidR="00643940" w:rsidRDefault="00643940" w:rsidP="00AB145E">
            <w:pPr>
              <w:jc w:val="center"/>
              <w:rPr>
                <w:rFonts w:hAnsi="メイリオ"/>
              </w:rPr>
            </w:pPr>
          </w:p>
          <w:p w14:paraId="2B90C34D" w14:textId="1EF9463C" w:rsidR="00643940" w:rsidRPr="007A3A96" w:rsidRDefault="00643940" w:rsidP="00AB145E">
            <w:pPr>
              <w:jc w:val="center"/>
              <w:rPr>
                <w:rFonts w:hAnsi="メイリオ"/>
              </w:rPr>
            </w:pPr>
            <w:r w:rsidRPr="007A3A96">
              <w:rPr>
                <w:rFonts w:hAnsi="メイリオ" w:hint="eastAsia"/>
              </w:rPr>
              <w:t>-</w:t>
            </w:r>
          </w:p>
        </w:tc>
        <w:tc>
          <w:tcPr>
            <w:tcW w:w="2403" w:type="dxa"/>
          </w:tcPr>
          <w:p w14:paraId="43098327" w14:textId="77777777" w:rsidR="00643940" w:rsidRPr="007A3A96" w:rsidRDefault="00643940" w:rsidP="00AB145E">
            <w:pPr>
              <w:jc w:val="center"/>
              <w:rPr>
                <w:rFonts w:hAnsi="メイリオ"/>
              </w:rPr>
            </w:pPr>
            <w:r w:rsidRPr="007A3A96">
              <w:rPr>
                <w:rFonts w:hAnsi="メイリオ" w:hint="eastAsia"/>
              </w:rPr>
              <w:t>常に取り組んでいる</w:t>
            </w:r>
          </w:p>
          <w:p w14:paraId="6BA12BAC" w14:textId="425E9F13" w:rsidR="00643940" w:rsidRPr="007A3A96" w:rsidRDefault="00643940" w:rsidP="00AB145E">
            <w:pPr>
              <w:jc w:val="center"/>
              <w:rPr>
                <w:rFonts w:hAnsi="メイリオ"/>
              </w:rPr>
            </w:pPr>
            <w:r w:rsidRPr="007A3A96">
              <w:rPr>
                <w:rFonts w:hAnsi="メイリオ" w:hint="eastAsia"/>
              </w:rPr>
              <w:t>割合</w:t>
            </w:r>
          </w:p>
          <w:p w14:paraId="2115695C" w14:textId="77777777" w:rsidR="00643940" w:rsidRPr="007A3A96" w:rsidRDefault="00643940" w:rsidP="00AB145E">
            <w:pPr>
              <w:jc w:val="center"/>
              <w:rPr>
                <w:rFonts w:hAnsi="メイリオ"/>
              </w:rPr>
            </w:pPr>
            <w:r w:rsidRPr="007A3A96">
              <w:rPr>
                <w:rFonts w:hAnsi="メイリオ" w:hint="eastAsia"/>
              </w:rPr>
              <w:t>9</w:t>
            </w:r>
            <w:r w:rsidRPr="007A3A96">
              <w:rPr>
                <w:rFonts w:hAnsi="メイリオ"/>
              </w:rPr>
              <w:t>0%</w:t>
            </w:r>
            <w:r w:rsidRPr="007A3A96">
              <w:rPr>
                <w:rFonts w:hAnsi="メイリオ" w:hint="eastAsia"/>
              </w:rPr>
              <w:t>以上/年</w:t>
            </w:r>
          </w:p>
        </w:tc>
      </w:tr>
      <w:tr w:rsidR="00E8508B" w:rsidRPr="00466077" w14:paraId="6913E916" w14:textId="77777777" w:rsidTr="004A528F">
        <w:trPr>
          <w:jc w:val="center"/>
        </w:trPr>
        <w:tc>
          <w:tcPr>
            <w:tcW w:w="743" w:type="dxa"/>
            <w:vMerge/>
            <w:vAlign w:val="center"/>
          </w:tcPr>
          <w:p w14:paraId="41782DEF" w14:textId="77777777" w:rsidR="00E8508B" w:rsidRPr="00466077" w:rsidRDefault="00E8508B" w:rsidP="00AB145E">
            <w:pPr>
              <w:rPr>
                <w:rFonts w:hAnsi="メイリオ"/>
                <w:highlight w:val="cyan"/>
              </w:rPr>
            </w:pPr>
          </w:p>
        </w:tc>
        <w:tc>
          <w:tcPr>
            <w:tcW w:w="3108" w:type="dxa"/>
          </w:tcPr>
          <w:p w14:paraId="1EC6FA97" w14:textId="6910B838" w:rsidR="00E8508B" w:rsidRPr="007A3A96" w:rsidRDefault="00E8508B" w:rsidP="00AB145E">
            <w:pPr>
              <w:rPr>
                <w:rFonts w:hAnsi="メイリオ"/>
              </w:rPr>
            </w:pPr>
            <w:r w:rsidRPr="007A3A96">
              <w:rPr>
                <w:rFonts w:hAnsi="メイリオ" w:hint="eastAsia"/>
              </w:rPr>
              <w:t>紙の使用量</w:t>
            </w:r>
          </w:p>
          <w:p w14:paraId="52882D39" w14:textId="77777777" w:rsidR="00E8508B" w:rsidRPr="007A3A96" w:rsidRDefault="00E8508B" w:rsidP="00AB145E">
            <w:pPr>
              <w:rPr>
                <w:rFonts w:hAnsi="メイリオ"/>
              </w:rPr>
            </w:pPr>
            <w:r w:rsidRPr="007A3A96">
              <w:rPr>
                <w:rFonts w:hAnsi="メイリオ" w:hint="eastAsia"/>
                <w:sz w:val="16"/>
                <w:szCs w:val="16"/>
              </w:rPr>
              <w:t>（本庁、南分館、市民センター）</w:t>
            </w:r>
          </w:p>
        </w:tc>
        <w:tc>
          <w:tcPr>
            <w:tcW w:w="2240" w:type="dxa"/>
          </w:tcPr>
          <w:p w14:paraId="4D3BD0A7" w14:textId="77777777" w:rsidR="00E8508B" w:rsidRPr="007A3A96" w:rsidRDefault="00E8508B" w:rsidP="00AB145E">
            <w:pPr>
              <w:jc w:val="center"/>
              <w:rPr>
                <w:rFonts w:hAnsi="メイリオ"/>
              </w:rPr>
            </w:pPr>
            <w:r w:rsidRPr="007A3A96">
              <w:rPr>
                <w:rFonts w:hAnsi="メイリオ" w:hint="eastAsia"/>
              </w:rPr>
              <w:t>A4＝9,935,000枚</w:t>
            </w:r>
          </w:p>
          <w:p w14:paraId="0AC0748F" w14:textId="77777777" w:rsidR="00E8508B" w:rsidRPr="007A3A96" w:rsidRDefault="00E8508B" w:rsidP="00AB145E">
            <w:pPr>
              <w:ind w:firstLineChars="200" w:firstLine="420"/>
              <w:rPr>
                <w:rFonts w:hAnsi="メイリオ"/>
              </w:rPr>
            </w:pPr>
            <w:r w:rsidRPr="007A3A96">
              <w:rPr>
                <w:rFonts w:hAnsi="メイリオ" w:hint="eastAsia"/>
              </w:rPr>
              <w:t>A3＝544,500枚</w:t>
            </w:r>
          </w:p>
          <w:p w14:paraId="144435EB" w14:textId="77777777" w:rsidR="00E8508B" w:rsidRPr="007A3A96" w:rsidRDefault="00E8508B" w:rsidP="00783EBF">
            <w:pPr>
              <w:rPr>
                <w:rFonts w:hAnsi="メイリオ"/>
              </w:rPr>
            </w:pPr>
            <w:r w:rsidRPr="007A3A96">
              <w:rPr>
                <w:rFonts w:hAnsi="メイリオ" w:hint="eastAsia"/>
              </w:rPr>
              <w:t>令和４(</w:t>
            </w:r>
            <w:r w:rsidRPr="007A3A96">
              <w:rPr>
                <w:rFonts w:hAnsi="メイリオ"/>
              </w:rPr>
              <w:t>2022)</w:t>
            </w:r>
            <w:r w:rsidRPr="007A3A96">
              <w:rPr>
                <w:rFonts w:hAnsi="メイリオ" w:hint="eastAsia"/>
              </w:rPr>
              <w:t>年度</w:t>
            </w:r>
          </w:p>
        </w:tc>
        <w:tc>
          <w:tcPr>
            <w:tcW w:w="2403" w:type="dxa"/>
          </w:tcPr>
          <w:p w14:paraId="17D5330B" w14:textId="77777777" w:rsidR="00E8508B" w:rsidRPr="007A3A96" w:rsidRDefault="00E8508B" w:rsidP="00AB145E">
            <w:pPr>
              <w:jc w:val="center"/>
              <w:rPr>
                <w:rFonts w:hAnsi="メイリオ"/>
              </w:rPr>
            </w:pPr>
            <w:r w:rsidRPr="007A3A96">
              <w:rPr>
                <w:rFonts w:hAnsi="メイリオ" w:hint="eastAsia"/>
              </w:rPr>
              <w:t>削減</w:t>
            </w:r>
          </w:p>
        </w:tc>
      </w:tr>
      <w:tr w:rsidR="00E8508B" w:rsidRPr="00466077" w14:paraId="6A5595D3" w14:textId="77777777" w:rsidTr="004A528F">
        <w:trPr>
          <w:jc w:val="center"/>
        </w:trPr>
        <w:tc>
          <w:tcPr>
            <w:tcW w:w="743" w:type="dxa"/>
            <w:vMerge/>
            <w:vAlign w:val="center"/>
          </w:tcPr>
          <w:p w14:paraId="5ED6040A" w14:textId="77777777" w:rsidR="00E8508B" w:rsidRPr="00466077" w:rsidRDefault="00E8508B" w:rsidP="00AB145E">
            <w:pPr>
              <w:rPr>
                <w:rFonts w:hAnsi="メイリオ"/>
                <w:highlight w:val="cyan"/>
              </w:rPr>
            </w:pPr>
          </w:p>
        </w:tc>
        <w:tc>
          <w:tcPr>
            <w:tcW w:w="3108" w:type="dxa"/>
          </w:tcPr>
          <w:p w14:paraId="3BE1E4C2" w14:textId="0116B2CD" w:rsidR="00E8508B" w:rsidRPr="007A3A96" w:rsidRDefault="00E8508B" w:rsidP="00AB145E">
            <w:pPr>
              <w:rPr>
                <w:rFonts w:hAnsi="メイリオ"/>
              </w:rPr>
            </w:pPr>
            <w:r w:rsidRPr="007A3A96">
              <w:rPr>
                <w:rFonts w:hAnsi="メイリオ" w:hint="eastAsia"/>
              </w:rPr>
              <w:t>機密文書量</w:t>
            </w:r>
          </w:p>
          <w:p w14:paraId="6411B24D" w14:textId="77777777" w:rsidR="00E8508B" w:rsidRPr="007A3A96" w:rsidRDefault="00E8508B" w:rsidP="00AB145E">
            <w:pPr>
              <w:rPr>
                <w:rFonts w:hAnsi="メイリオ"/>
              </w:rPr>
            </w:pPr>
          </w:p>
        </w:tc>
        <w:tc>
          <w:tcPr>
            <w:tcW w:w="2240" w:type="dxa"/>
          </w:tcPr>
          <w:p w14:paraId="15F22D49" w14:textId="77777777" w:rsidR="00E8508B" w:rsidRPr="007A3A96" w:rsidRDefault="00E8508B" w:rsidP="00AB145E">
            <w:pPr>
              <w:jc w:val="center"/>
              <w:rPr>
                <w:rFonts w:hAnsi="メイリオ"/>
              </w:rPr>
            </w:pPr>
            <w:r w:rsidRPr="007A3A96">
              <w:rPr>
                <w:rFonts w:hAnsi="メイリオ" w:hint="eastAsia"/>
              </w:rPr>
              <w:t>74,810㎏</w:t>
            </w:r>
          </w:p>
          <w:p w14:paraId="06BFFFEC" w14:textId="77777777" w:rsidR="00E8508B" w:rsidRPr="007A3A96" w:rsidRDefault="00E8508B" w:rsidP="00AB145E">
            <w:pPr>
              <w:jc w:val="center"/>
              <w:rPr>
                <w:rFonts w:hAnsi="メイリオ"/>
              </w:rPr>
            </w:pPr>
            <w:r w:rsidRPr="007A3A96">
              <w:rPr>
                <w:rFonts w:hAnsi="メイリオ" w:hint="eastAsia"/>
              </w:rPr>
              <w:t>令和４(</w:t>
            </w:r>
            <w:r w:rsidRPr="007A3A96">
              <w:rPr>
                <w:rFonts w:hAnsi="メイリオ"/>
              </w:rPr>
              <w:t>2022)</w:t>
            </w:r>
            <w:r w:rsidRPr="007A3A96">
              <w:rPr>
                <w:rFonts w:hAnsi="メイリオ" w:hint="eastAsia"/>
              </w:rPr>
              <w:t>年度回収実績</w:t>
            </w:r>
          </w:p>
        </w:tc>
        <w:tc>
          <w:tcPr>
            <w:tcW w:w="2403" w:type="dxa"/>
          </w:tcPr>
          <w:p w14:paraId="0EC9AF45" w14:textId="77777777" w:rsidR="00E8508B" w:rsidRPr="007A3A96" w:rsidRDefault="00E8508B" w:rsidP="00AB145E">
            <w:pPr>
              <w:jc w:val="center"/>
              <w:rPr>
                <w:rFonts w:hAnsi="メイリオ"/>
              </w:rPr>
            </w:pPr>
            <w:r w:rsidRPr="007A3A96">
              <w:rPr>
                <w:rFonts w:hAnsi="メイリオ" w:hint="eastAsia"/>
              </w:rPr>
              <w:t>削減</w:t>
            </w:r>
          </w:p>
        </w:tc>
      </w:tr>
      <w:tr w:rsidR="00E8508B" w:rsidRPr="00466077" w14:paraId="2AED1535" w14:textId="77777777" w:rsidTr="004A528F">
        <w:trPr>
          <w:jc w:val="center"/>
        </w:trPr>
        <w:tc>
          <w:tcPr>
            <w:tcW w:w="743" w:type="dxa"/>
            <w:vMerge/>
            <w:vAlign w:val="center"/>
          </w:tcPr>
          <w:p w14:paraId="67BD372A" w14:textId="77777777" w:rsidR="00E8508B" w:rsidRPr="00466077" w:rsidRDefault="00E8508B" w:rsidP="00AB145E">
            <w:pPr>
              <w:rPr>
                <w:rFonts w:hAnsi="メイリオ"/>
              </w:rPr>
            </w:pPr>
          </w:p>
        </w:tc>
        <w:tc>
          <w:tcPr>
            <w:tcW w:w="3108" w:type="dxa"/>
          </w:tcPr>
          <w:p w14:paraId="70619C7C" w14:textId="5A436D19" w:rsidR="00E8508B" w:rsidRPr="007A3A96" w:rsidRDefault="00E8508B" w:rsidP="00AB145E">
            <w:pPr>
              <w:rPr>
                <w:rFonts w:hAnsi="メイリオ"/>
              </w:rPr>
            </w:pPr>
            <w:r w:rsidRPr="007A3A96">
              <w:rPr>
                <w:rFonts w:hAnsi="メイリオ" w:hint="eastAsia"/>
              </w:rPr>
              <w:t>公用車の総走行距離数</w:t>
            </w:r>
          </w:p>
          <w:p w14:paraId="6BBD4345" w14:textId="77777777" w:rsidR="00E8508B" w:rsidRPr="007A3A96" w:rsidRDefault="00E8508B" w:rsidP="00AB145E">
            <w:pPr>
              <w:rPr>
                <w:rFonts w:hAnsi="メイリオ"/>
              </w:rPr>
            </w:pPr>
          </w:p>
        </w:tc>
        <w:tc>
          <w:tcPr>
            <w:tcW w:w="2240" w:type="dxa"/>
          </w:tcPr>
          <w:p w14:paraId="56CAA294" w14:textId="77777777" w:rsidR="00E8508B" w:rsidRPr="007A3A96" w:rsidRDefault="00E8508B" w:rsidP="00AB145E">
            <w:pPr>
              <w:jc w:val="center"/>
              <w:rPr>
                <w:rFonts w:hAnsi="メイリオ"/>
              </w:rPr>
            </w:pPr>
            <w:r w:rsidRPr="007A3A96">
              <w:rPr>
                <w:rFonts w:hAnsi="メイリオ"/>
              </w:rPr>
              <w:t>973,685km</w:t>
            </w:r>
          </w:p>
          <w:p w14:paraId="36CBF2FD" w14:textId="77777777" w:rsidR="00E8508B" w:rsidRPr="007A3A96" w:rsidRDefault="00E8508B" w:rsidP="00AB145E">
            <w:pPr>
              <w:jc w:val="center"/>
              <w:rPr>
                <w:rFonts w:hAnsi="メイリオ"/>
              </w:rPr>
            </w:pPr>
            <w:r w:rsidRPr="007A3A96">
              <w:rPr>
                <w:rFonts w:hAnsi="メイリオ" w:hint="eastAsia"/>
              </w:rPr>
              <w:t>令和４(</w:t>
            </w:r>
            <w:r w:rsidRPr="007A3A96">
              <w:rPr>
                <w:rFonts w:hAnsi="メイリオ"/>
              </w:rPr>
              <w:t>2022)</w:t>
            </w:r>
            <w:r w:rsidRPr="007A3A96">
              <w:rPr>
                <w:rFonts w:hAnsi="メイリオ" w:hint="eastAsia"/>
              </w:rPr>
              <w:t>年度</w:t>
            </w:r>
          </w:p>
        </w:tc>
        <w:tc>
          <w:tcPr>
            <w:tcW w:w="2403" w:type="dxa"/>
          </w:tcPr>
          <w:p w14:paraId="4935AAFA" w14:textId="77777777" w:rsidR="00E8508B" w:rsidRPr="007A3A96" w:rsidRDefault="00E8508B" w:rsidP="00AB145E">
            <w:pPr>
              <w:jc w:val="center"/>
              <w:rPr>
                <w:rFonts w:hAnsi="メイリオ"/>
              </w:rPr>
            </w:pPr>
            <w:r w:rsidRPr="007A3A96">
              <w:rPr>
                <w:rFonts w:hAnsi="メイリオ" w:hint="eastAsia"/>
              </w:rPr>
              <w:t>減少</w:t>
            </w:r>
          </w:p>
        </w:tc>
      </w:tr>
      <w:tr w:rsidR="00E8508B" w:rsidRPr="003D6DA6" w14:paraId="2E8E17A7" w14:textId="77777777" w:rsidTr="004A528F">
        <w:trPr>
          <w:jc w:val="center"/>
        </w:trPr>
        <w:tc>
          <w:tcPr>
            <w:tcW w:w="743" w:type="dxa"/>
            <w:vMerge/>
            <w:vAlign w:val="center"/>
          </w:tcPr>
          <w:p w14:paraId="145AE85A" w14:textId="77777777" w:rsidR="00E8508B" w:rsidRPr="003D6DA6" w:rsidRDefault="00E8508B" w:rsidP="00AB145E">
            <w:pPr>
              <w:rPr>
                <w:rFonts w:hAnsi="メイリオ"/>
              </w:rPr>
            </w:pPr>
          </w:p>
        </w:tc>
        <w:tc>
          <w:tcPr>
            <w:tcW w:w="3108" w:type="dxa"/>
          </w:tcPr>
          <w:p w14:paraId="0F3E83EF" w14:textId="48418367" w:rsidR="00E8508B" w:rsidRPr="007A3A96" w:rsidRDefault="00E8508B" w:rsidP="00AB145E">
            <w:pPr>
              <w:rPr>
                <w:rFonts w:hAnsi="メイリオ"/>
              </w:rPr>
            </w:pPr>
            <w:r w:rsidRPr="007A3A96">
              <w:rPr>
                <w:rFonts w:hAnsi="メイリオ" w:hint="eastAsia"/>
              </w:rPr>
              <w:t>省エネ法事業者クラス分け評価制度（市長部局）</w:t>
            </w:r>
          </w:p>
        </w:tc>
        <w:tc>
          <w:tcPr>
            <w:tcW w:w="2240" w:type="dxa"/>
          </w:tcPr>
          <w:p w14:paraId="6C5833CD" w14:textId="77777777" w:rsidR="00E8508B" w:rsidRPr="007A3A96" w:rsidRDefault="00E8508B" w:rsidP="00AB145E">
            <w:pPr>
              <w:jc w:val="center"/>
              <w:rPr>
                <w:rFonts w:hAnsi="メイリオ"/>
              </w:rPr>
            </w:pPr>
            <w:r w:rsidRPr="007A3A96">
              <w:rPr>
                <w:rFonts w:hAnsi="メイリオ" w:hint="eastAsia"/>
              </w:rPr>
              <w:t>-</w:t>
            </w:r>
          </w:p>
        </w:tc>
        <w:tc>
          <w:tcPr>
            <w:tcW w:w="2403" w:type="dxa"/>
          </w:tcPr>
          <w:p w14:paraId="0EC8205C" w14:textId="77777777" w:rsidR="00E8508B" w:rsidRPr="007A3A96" w:rsidRDefault="00E8508B" w:rsidP="00AB145E">
            <w:pPr>
              <w:jc w:val="center"/>
              <w:rPr>
                <w:rFonts w:hAnsi="メイリオ"/>
              </w:rPr>
            </w:pPr>
            <w:r w:rsidRPr="007A3A96">
              <w:rPr>
                <w:rFonts w:hAnsi="メイリオ" w:hint="eastAsia"/>
              </w:rPr>
              <w:t>S</w:t>
            </w:r>
            <w:r w:rsidRPr="007A3A96">
              <w:rPr>
                <w:rFonts w:hAnsi="メイリオ"/>
              </w:rPr>
              <w:t>クラス達成</w:t>
            </w:r>
          </w:p>
        </w:tc>
      </w:tr>
      <w:tr w:rsidR="00637CA1" w14:paraId="646DB7A1" w14:textId="77777777" w:rsidTr="004A528F">
        <w:trPr>
          <w:cantSplit/>
          <w:trHeight w:val="1042"/>
          <w:jc w:val="center"/>
        </w:trPr>
        <w:tc>
          <w:tcPr>
            <w:tcW w:w="743" w:type="dxa"/>
            <w:vMerge w:val="restart"/>
            <w:textDirection w:val="tbRlV"/>
            <w:vAlign w:val="center"/>
          </w:tcPr>
          <w:p w14:paraId="1F7765B7" w14:textId="23F7B740" w:rsidR="00637CA1" w:rsidRDefault="00637CA1" w:rsidP="00637CA1">
            <w:pPr>
              <w:ind w:left="113" w:right="113"/>
              <w:rPr>
                <w:rFonts w:hAnsi="メイリオ"/>
                <w:color w:val="000000"/>
              </w:rPr>
            </w:pPr>
            <w:r>
              <w:rPr>
                <w:rFonts w:hAnsi="メイリオ" w:hint="eastAsia"/>
                <w:color w:val="000000"/>
              </w:rPr>
              <w:t>基本方針Ⅱ</w:t>
            </w:r>
          </w:p>
        </w:tc>
        <w:tc>
          <w:tcPr>
            <w:tcW w:w="3108" w:type="dxa"/>
          </w:tcPr>
          <w:p w14:paraId="713DEA23" w14:textId="77777777" w:rsidR="00637CA1" w:rsidRPr="007A3A96" w:rsidRDefault="00637CA1" w:rsidP="00637CA1">
            <w:pPr>
              <w:rPr>
                <w:rFonts w:hAnsi="メイリオ"/>
                <w:color w:val="000000"/>
              </w:rPr>
            </w:pPr>
            <w:r w:rsidRPr="007A3A96">
              <w:rPr>
                <w:rFonts w:hAnsi="メイリオ" w:hint="eastAsia"/>
                <w:color w:val="000000"/>
              </w:rPr>
              <w:t>電気使用量</w:t>
            </w:r>
          </w:p>
          <w:p w14:paraId="4285E26A" w14:textId="6F4C4363" w:rsidR="00637CA1" w:rsidRPr="004A528F" w:rsidRDefault="00637CA1" w:rsidP="00637CA1">
            <w:pPr>
              <w:rPr>
                <w:rFonts w:hAnsi="メイリオ"/>
                <w:color w:val="000000"/>
                <w:sz w:val="20"/>
                <w:szCs w:val="20"/>
              </w:rPr>
            </w:pPr>
            <w:r w:rsidRPr="004A528F">
              <w:rPr>
                <w:rFonts w:hAnsi="メイリオ" w:hint="eastAsia"/>
                <w:color w:val="000000"/>
                <w:sz w:val="20"/>
                <w:szCs w:val="20"/>
              </w:rPr>
              <w:t>（さんだゼロカーボンシティ推進計画の目標）</w:t>
            </w:r>
          </w:p>
        </w:tc>
        <w:tc>
          <w:tcPr>
            <w:tcW w:w="2240" w:type="dxa"/>
          </w:tcPr>
          <w:p w14:paraId="5BC224C6" w14:textId="77777777" w:rsidR="00637CA1" w:rsidRPr="007A3A96" w:rsidRDefault="00637CA1" w:rsidP="00637CA1">
            <w:pPr>
              <w:jc w:val="center"/>
            </w:pPr>
            <w:r w:rsidRPr="007A3A96">
              <w:t>29,397MWh/年</w:t>
            </w:r>
          </w:p>
          <w:p w14:paraId="254BDA8B" w14:textId="4209AADA" w:rsidR="00637CA1" w:rsidRPr="007A3A96" w:rsidRDefault="00637CA1" w:rsidP="00637CA1">
            <w:pPr>
              <w:jc w:val="center"/>
            </w:pPr>
            <w:r w:rsidRPr="007A3A96">
              <w:rPr>
                <w:rFonts w:hAnsi="メイリオ" w:hint="eastAsia"/>
                <w:color w:val="000000" w:themeColor="text1"/>
              </w:rPr>
              <w:t>令和</w:t>
            </w:r>
            <w:r w:rsidRPr="007A3A96">
              <w:rPr>
                <w:rFonts w:hAnsi="メイリオ"/>
                <w:color w:val="000000" w:themeColor="text1"/>
              </w:rPr>
              <w:t>3(20</w:t>
            </w:r>
            <w:r w:rsidRPr="007A3A96">
              <w:rPr>
                <w:rFonts w:hAnsi="メイリオ" w:hint="eastAsia"/>
                <w:color w:val="000000" w:themeColor="text1"/>
              </w:rPr>
              <w:t>21</w:t>
            </w:r>
            <w:r w:rsidRPr="007A3A96">
              <w:rPr>
                <w:rFonts w:hAnsi="メイリオ"/>
                <w:color w:val="000000" w:themeColor="text1"/>
              </w:rPr>
              <w:t>)年度</w:t>
            </w:r>
          </w:p>
        </w:tc>
        <w:tc>
          <w:tcPr>
            <w:tcW w:w="2403" w:type="dxa"/>
          </w:tcPr>
          <w:p w14:paraId="07EC4EC1" w14:textId="77777777" w:rsidR="00637CA1" w:rsidRPr="007A3A96" w:rsidRDefault="00637CA1" w:rsidP="00637CA1">
            <w:pPr>
              <w:jc w:val="center"/>
            </w:pPr>
            <w:r w:rsidRPr="007A3A96">
              <w:rPr>
                <w:rFonts w:hint="eastAsia"/>
              </w:rPr>
              <w:t>基準値</w:t>
            </w:r>
            <w:r w:rsidRPr="007A3A96">
              <w:t>▲</w:t>
            </w:r>
            <w:r w:rsidRPr="007A3A96">
              <w:t>20％</w:t>
            </w:r>
          </w:p>
          <w:p w14:paraId="6A0BDEC2" w14:textId="0F9608A0" w:rsidR="00637CA1" w:rsidRPr="007A3A96" w:rsidRDefault="00637CA1" w:rsidP="00637CA1">
            <w:pPr>
              <w:jc w:val="center"/>
            </w:pPr>
            <w:r w:rsidRPr="007A3A96">
              <w:rPr>
                <w:rFonts w:hAnsi="メイリオ" w:hint="eastAsia"/>
                <w:color w:val="000000" w:themeColor="text1"/>
              </w:rPr>
              <w:t>令和</w:t>
            </w:r>
            <w:r w:rsidRPr="007A3A96">
              <w:rPr>
                <w:rFonts w:hAnsi="メイリオ"/>
                <w:color w:val="000000" w:themeColor="text1"/>
              </w:rPr>
              <w:t>12(2030)年度</w:t>
            </w:r>
            <w:r w:rsidRPr="007A3A96">
              <w:rPr>
                <w:rFonts w:hAnsi="メイリオ" w:hint="eastAsia"/>
                <w:color w:val="000000" w:themeColor="text1"/>
              </w:rPr>
              <w:t>）</w:t>
            </w:r>
          </w:p>
        </w:tc>
      </w:tr>
      <w:tr w:rsidR="00637CA1" w14:paraId="2E62286A" w14:textId="77777777" w:rsidTr="004A528F">
        <w:trPr>
          <w:cantSplit/>
          <w:trHeight w:val="1042"/>
          <w:jc w:val="center"/>
        </w:trPr>
        <w:tc>
          <w:tcPr>
            <w:tcW w:w="743" w:type="dxa"/>
            <w:vMerge/>
            <w:textDirection w:val="tbRlV"/>
          </w:tcPr>
          <w:p w14:paraId="3D6CBB69" w14:textId="77777777" w:rsidR="00637CA1" w:rsidRDefault="00637CA1" w:rsidP="00637CA1">
            <w:pPr>
              <w:ind w:left="113" w:right="113"/>
              <w:rPr>
                <w:rFonts w:hAnsi="メイリオ"/>
                <w:color w:val="000000"/>
              </w:rPr>
            </w:pPr>
          </w:p>
        </w:tc>
        <w:tc>
          <w:tcPr>
            <w:tcW w:w="3108" w:type="dxa"/>
          </w:tcPr>
          <w:p w14:paraId="601F5F10" w14:textId="77777777" w:rsidR="008D28FC" w:rsidRDefault="008D28FC" w:rsidP="008D28FC">
            <w:pPr>
              <w:rPr>
                <w:rFonts w:hAnsi="メイリオ"/>
                <w:color w:val="000000" w:themeColor="text1"/>
              </w:rPr>
            </w:pPr>
            <w:r w:rsidRPr="00E32CC8">
              <w:rPr>
                <w:rFonts w:hAnsi="メイリオ" w:hint="eastAsia"/>
                <w:color w:val="000000" w:themeColor="text1"/>
              </w:rPr>
              <w:t>公用車における</w:t>
            </w:r>
            <w:r>
              <w:rPr>
                <w:rFonts w:hAnsi="メイリオ" w:hint="eastAsia"/>
                <w:color w:val="000000" w:themeColor="text1"/>
              </w:rPr>
              <w:t>電気自動車（EV</w:t>
            </w:r>
            <w:r>
              <w:rPr>
                <w:rFonts w:hAnsi="メイリオ"/>
                <w:color w:val="000000" w:themeColor="text1"/>
              </w:rPr>
              <w:t>）</w:t>
            </w:r>
            <w:r w:rsidRPr="00E32CC8">
              <w:rPr>
                <w:rFonts w:hAnsi="メイリオ" w:hint="eastAsia"/>
                <w:color w:val="000000" w:themeColor="text1"/>
              </w:rPr>
              <w:t>の導入割合</w:t>
            </w:r>
          </w:p>
          <w:p w14:paraId="0F5E9240" w14:textId="7C64EEED" w:rsidR="00637CA1" w:rsidRPr="007A3A96" w:rsidRDefault="00637CA1" w:rsidP="008D28FC">
            <w:pPr>
              <w:rPr>
                <w:rFonts w:hAnsi="メイリオ"/>
                <w:color w:val="000000"/>
              </w:rPr>
            </w:pPr>
            <w:r w:rsidRPr="007A3A96">
              <w:rPr>
                <w:rFonts w:hAnsi="メイリオ" w:hint="eastAsia"/>
                <w:color w:val="000000" w:themeColor="text1"/>
              </w:rPr>
              <w:t>（特殊車両等は</w:t>
            </w:r>
            <w:r w:rsidR="0041006C">
              <w:rPr>
                <w:rFonts w:hAnsi="メイリオ" w:hint="eastAsia"/>
                <w:color w:val="000000" w:themeColor="text1"/>
              </w:rPr>
              <w:t>除く</w:t>
            </w:r>
            <w:r w:rsidRPr="007A3A96">
              <w:rPr>
                <w:rFonts w:hAnsi="メイリオ" w:hint="eastAsia"/>
                <w:color w:val="000000" w:themeColor="text1"/>
              </w:rPr>
              <w:t>）</w:t>
            </w:r>
          </w:p>
        </w:tc>
        <w:tc>
          <w:tcPr>
            <w:tcW w:w="2240" w:type="dxa"/>
          </w:tcPr>
          <w:p w14:paraId="6168EBA9" w14:textId="77777777" w:rsidR="00637CA1" w:rsidRPr="007A3A96" w:rsidRDefault="00637CA1" w:rsidP="00637CA1">
            <w:pPr>
              <w:jc w:val="center"/>
              <w:rPr>
                <w:rFonts w:hAnsi="メイリオ"/>
                <w:color w:val="000000" w:themeColor="text1"/>
              </w:rPr>
            </w:pPr>
            <w:r w:rsidRPr="007A3A96">
              <w:rPr>
                <w:rFonts w:hAnsi="メイリオ" w:hint="eastAsia"/>
                <w:color w:val="000000" w:themeColor="text1"/>
              </w:rPr>
              <w:t>6.3％</w:t>
            </w:r>
          </w:p>
          <w:p w14:paraId="3A1D5254" w14:textId="1125930E" w:rsidR="00637CA1" w:rsidRPr="007A3A96" w:rsidRDefault="00637CA1" w:rsidP="00637CA1">
            <w:pPr>
              <w:jc w:val="center"/>
            </w:pPr>
            <w:r w:rsidRPr="007A3A96">
              <w:rPr>
                <w:rFonts w:hAnsi="メイリオ" w:hint="eastAsia"/>
                <w:color w:val="000000" w:themeColor="text1"/>
              </w:rPr>
              <w:t>令和5</w:t>
            </w:r>
            <w:r w:rsidRPr="007A3A96">
              <w:rPr>
                <w:rFonts w:hAnsi="メイリオ"/>
                <w:color w:val="000000" w:themeColor="text1"/>
              </w:rPr>
              <w:t>(20</w:t>
            </w:r>
            <w:r w:rsidRPr="007A3A96">
              <w:rPr>
                <w:rFonts w:hAnsi="メイリオ" w:hint="eastAsia"/>
                <w:color w:val="000000" w:themeColor="text1"/>
              </w:rPr>
              <w:t>23</w:t>
            </w:r>
            <w:r w:rsidRPr="007A3A96">
              <w:rPr>
                <w:rFonts w:hAnsi="メイリオ"/>
                <w:color w:val="000000" w:themeColor="text1"/>
              </w:rPr>
              <w:t>)年度</w:t>
            </w:r>
          </w:p>
        </w:tc>
        <w:tc>
          <w:tcPr>
            <w:tcW w:w="2403" w:type="dxa"/>
          </w:tcPr>
          <w:p w14:paraId="69873FB3" w14:textId="77777777" w:rsidR="00637CA1" w:rsidRPr="007A3A96" w:rsidRDefault="00637CA1" w:rsidP="00637CA1">
            <w:pPr>
              <w:jc w:val="center"/>
              <w:rPr>
                <w:rFonts w:hAnsi="メイリオ"/>
                <w:color w:val="000000" w:themeColor="text1"/>
              </w:rPr>
            </w:pPr>
            <w:r w:rsidRPr="007A3A96">
              <w:rPr>
                <w:rFonts w:hAnsi="メイリオ" w:hint="eastAsia"/>
                <w:color w:val="000000" w:themeColor="text1"/>
              </w:rPr>
              <w:t>25％</w:t>
            </w:r>
          </w:p>
          <w:p w14:paraId="11EC3962" w14:textId="04A3980A" w:rsidR="00637CA1" w:rsidRPr="007A3A96" w:rsidRDefault="00637CA1" w:rsidP="00637CA1">
            <w:pPr>
              <w:jc w:val="center"/>
            </w:pPr>
            <w:r w:rsidRPr="007A3A96">
              <w:rPr>
                <w:rFonts w:hAnsi="メイリオ" w:hint="eastAsia"/>
                <w:color w:val="000000" w:themeColor="text1"/>
              </w:rPr>
              <w:t>令和</w:t>
            </w:r>
            <w:r w:rsidRPr="007A3A96">
              <w:rPr>
                <w:rFonts w:hAnsi="メイリオ"/>
                <w:color w:val="000000" w:themeColor="text1"/>
              </w:rPr>
              <w:t>12(2030)年度</w:t>
            </w:r>
            <w:r w:rsidRPr="007A3A96">
              <w:rPr>
                <w:rFonts w:hAnsi="メイリオ" w:hint="eastAsia"/>
                <w:color w:val="000000" w:themeColor="text1"/>
              </w:rPr>
              <w:t>）</w:t>
            </w:r>
          </w:p>
        </w:tc>
      </w:tr>
      <w:tr w:rsidR="008D28FC" w14:paraId="4CBABB95" w14:textId="77777777" w:rsidTr="008D28FC">
        <w:trPr>
          <w:cantSplit/>
          <w:trHeight w:val="754"/>
          <w:jc w:val="center"/>
        </w:trPr>
        <w:tc>
          <w:tcPr>
            <w:tcW w:w="743" w:type="dxa"/>
            <w:vMerge w:val="restart"/>
            <w:textDirection w:val="tbRlV"/>
            <w:vAlign w:val="center"/>
          </w:tcPr>
          <w:p w14:paraId="5B0ECA9D" w14:textId="24F6BB5E" w:rsidR="008D28FC" w:rsidRDefault="008D28FC" w:rsidP="00637CA1">
            <w:pPr>
              <w:ind w:left="113" w:right="113"/>
              <w:rPr>
                <w:rFonts w:hAnsi="メイリオ"/>
                <w:color w:val="000000"/>
              </w:rPr>
            </w:pPr>
            <w:r w:rsidRPr="005B4040">
              <w:rPr>
                <w:rFonts w:hAnsi="メイリオ" w:hint="eastAsia"/>
              </w:rPr>
              <w:t>基本方針Ⅲ</w:t>
            </w:r>
          </w:p>
        </w:tc>
        <w:tc>
          <w:tcPr>
            <w:tcW w:w="3108" w:type="dxa"/>
          </w:tcPr>
          <w:p w14:paraId="287ECAFC" w14:textId="77777777" w:rsidR="008D28FC" w:rsidRPr="007A3A96" w:rsidRDefault="008D28FC" w:rsidP="00637CA1">
            <w:pPr>
              <w:rPr>
                <w:rFonts w:hAnsi="メイリオ"/>
              </w:rPr>
            </w:pPr>
            <w:r w:rsidRPr="007A3A96">
              <w:rPr>
                <w:rFonts w:hAnsi="メイリオ" w:hint="eastAsia"/>
              </w:rPr>
              <w:t>一般廃棄物（可燃物）排出量</w:t>
            </w:r>
          </w:p>
          <w:p w14:paraId="617FCF3C" w14:textId="233DE41D" w:rsidR="008D28FC" w:rsidRPr="007A3A96" w:rsidRDefault="008D28FC" w:rsidP="00637CA1">
            <w:pPr>
              <w:rPr>
                <w:rFonts w:hAnsi="メイリオ"/>
                <w:color w:val="000000"/>
              </w:rPr>
            </w:pPr>
            <w:r w:rsidRPr="007A3A96">
              <w:rPr>
                <w:rFonts w:hAnsi="メイリオ" w:hint="eastAsia"/>
                <w:sz w:val="16"/>
                <w:szCs w:val="16"/>
              </w:rPr>
              <w:t>（本庁、南分館、市民センター）</w:t>
            </w:r>
          </w:p>
        </w:tc>
        <w:tc>
          <w:tcPr>
            <w:tcW w:w="2240" w:type="dxa"/>
          </w:tcPr>
          <w:p w14:paraId="1864F9B7" w14:textId="77777777" w:rsidR="008D28FC" w:rsidRPr="007A3A96" w:rsidRDefault="008D28FC" w:rsidP="00637CA1">
            <w:pPr>
              <w:jc w:val="center"/>
              <w:rPr>
                <w:rFonts w:hAnsi="メイリオ"/>
              </w:rPr>
            </w:pPr>
            <w:r w:rsidRPr="007A3A96">
              <w:rPr>
                <w:rFonts w:hAnsi="メイリオ" w:hint="eastAsia"/>
              </w:rPr>
              <w:t>17,993k</w:t>
            </w:r>
            <w:r w:rsidRPr="007A3A96">
              <w:rPr>
                <w:rFonts w:hAnsi="メイリオ"/>
              </w:rPr>
              <w:t>g</w:t>
            </w:r>
          </w:p>
          <w:p w14:paraId="7F3E27B4" w14:textId="74CC9866" w:rsidR="008D28FC" w:rsidRPr="007A3A96" w:rsidRDefault="008D28FC" w:rsidP="00637CA1">
            <w:pPr>
              <w:jc w:val="center"/>
            </w:pPr>
            <w:r w:rsidRPr="007A3A96">
              <w:rPr>
                <w:rFonts w:hAnsi="メイリオ" w:hint="eastAsia"/>
              </w:rPr>
              <w:t>令和4</w:t>
            </w:r>
            <w:r w:rsidRPr="007A3A96">
              <w:rPr>
                <w:rFonts w:hAnsi="メイリオ"/>
              </w:rPr>
              <w:t>(</w:t>
            </w:r>
            <w:r w:rsidRPr="007A3A96">
              <w:rPr>
                <w:rFonts w:hAnsi="メイリオ" w:hint="eastAsia"/>
              </w:rPr>
              <w:t>2</w:t>
            </w:r>
            <w:r w:rsidRPr="007A3A96">
              <w:rPr>
                <w:rFonts w:hAnsi="メイリオ"/>
              </w:rPr>
              <w:t>022</w:t>
            </w:r>
            <w:r w:rsidRPr="007A3A96">
              <w:rPr>
                <w:rFonts w:hAnsi="メイリオ" w:hint="eastAsia"/>
              </w:rPr>
              <w:t>)年度</w:t>
            </w:r>
          </w:p>
        </w:tc>
        <w:tc>
          <w:tcPr>
            <w:tcW w:w="2403" w:type="dxa"/>
            <w:vMerge w:val="restart"/>
            <w:vAlign w:val="center"/>
          </w:tcPr>
          <w:p w14:paraId="67FF86BA" w14:textId="77777777" w:rsidR="008D28FC" w:rsidRPr="007A3A96" w:rsidRDefault="008D28FC" w:rsidP="00637CA1">
            <w:pPr>
              <w:jc w:val="center"/>
              <w:rPr>
                <w:rFonts w:hAnsi="メイリオ"/>
              </w:rPr>
            </w:pPr>
            <w:r w:rsidRPr="007A3A96">
              <w:rPr>
                <w:rFonts w:hAnsi="メイリオ" w:hint="eastAsia"/>
              </w:rPr>
              <w:t>基準年度より減少</w:t>
            </w:r>
          </w:p>
          <w:p w14:paraId="0E862EB6" w14:textId="57EF17ED" w:rsidR="008D28FC" w:rsidRPr="00D73447" w:rsidRDefault="008D28FC" w:rsidP="00D73447">
            <w:pPr>
              <w:jc w:val="center"/>
              <w:rPr>
                <w:rFonts w:hAnsi="メイリオ"/>
              </w:rPr>
            </w:pPr>
            <w:r w:rsidRPr="007A3A96">
              <w:rPr>
                <w:rFonts w:hAnsi="メイリオ" w:hint="eastAsia"/>
              </w:rPr>
              <w:t>令和</w:t>
            </w:r>
            <w:r w:rsidRPr="007A3A96">
              <w:rPr>
                <w:rFonts w:hAnsi="メイリオ"/>
              </w:rPr>
              <w:t>12(2030)年度</w:t>
            </w:r>
          </w:p>
        </w:tc>
      </w:tr>
      <w:tr w:rsidR="008D28FC" w14:paraId="0385B63E" w14:textId="77777777" w:rsidTr="004A528F">
        <w:trPr>
          <w:cantSplit/>
          <w:trHeight w:val="695"/>
          <w:jc w:val="center"/>
        </w:trPr>
        <w:tc>
          <w:tcPr>
            <w:tcW w:w="743" w:type="dxa"/>
            <w:vMerge/>
            <w:vAlign w:val="center"/>
          </w:tcPr>
          <w:p w14:paraId="15B1279E" w14:textId="77777777" w:rsidR="008D28FC" w:rsidRDefault="008D28FC" w:rsidP="00637CA1">
            <w:pPr>
              <w:ind w:left="113" w:right="113"/>
              <w:rPr>
                <w:rFonts w:hAnsi="メイリオ"/>
                <w:color w:val="000000"/>
              </w:rPr>
            </w:pPr>
          </w:p>
        </w:tc>
        <w:tc>
          <w:tcPr>
            <w:tcW w:w="3108" w:type="dxa"/>
          </w:tcPr>
          <w:p w14:paraId="4C30F5B6" w14:textId="77777777" w:rsidR="008D28FC" w:rsidRPr="007A3A96" w:rsidRDefault="008D28FC" w:rsidP="00637CA1">
            <w:pPr>
              <w:rPr>
                <w:rFonts w:hAnsi="メイリオ"/>
              </w:rPr>
            </w:pPr>
            <w:r w:rsidRPr="007A3A96">
              <w:rPr>
                <w:rFonts w:hAnsi="メイリオ" w:hint="eastAsia"/>
              </w:rPr>
              <w:t>一般廃棄物（缶）排出量</w:t>
            </w:r>
          </w:p>
          <w:p w14:paraId="4849A340" w14:textId="0D4F30B2" w:rsidR="008D28FC" w:rsidRPr="007A3A96" w:rsidRDefault="008D28FC" w:rsidP="00637CA1">
            <w:pPr>
              <w:rPr>
                <w:rFonts w:hAnsi="メイリオ"/>
                <w:color w:val="000000"/>
              </w:rPr>
            </w:pPr>
            <w:r w:rsidRPr="007A3A96">
              <w:rPr>
                <w:rFonts w:hAnsi="メイリオ" w:hint="eastAsia"/>
                <w:sz w:val="16"/>
                <w:szCs w:val="16"/>
              </w:rPr>
              <w:t>（本庁、南分館、市民センター）</w:t>
            </w:r>
          </w:p>
        </w:tc>
        <w:tc>
          <w:tcPr>
            <w:tcW w:w="2240" w:type="dxa"/>
          </w:tcPr>
          <w:p w14:paraId="320BCD85" w14:textId="77777777" w:rsidR="008D28FC" w:rsidRPr="007A3A96" w:rsidRDefault="008D28FC" w:rsidP="00637CA1">
            <w:pPr>
              <w:jc w:val="center"/>
              <w:rPr>
                <w:rFonts w:hAnsi="メイリオ"/>
              </w:rPr>
            </w:pPr>
            <w:r w:rsidRPr="007A3A96">
              <w:rPr>
                <w:rFonts w:hAnsi="メイリオ" w:hint="eastAsia"/>
              </w:rPr>
              <w:t>876k</w:t>
            </w:r>
            <w:r w:rsidRPr="007A3A96">
              <w:rPr>
                <w:rFonts w:hAnsi="メイリオ"/>
              </w:rPr>
              <w:t>g</w:t>
            </w:r>
          </w:p>
          <w:p w14:paraId="4C08B9B2" w14:textId="09D82B48" w:rsidR="008D28FC" w:rsidRPr="007A3A96" w:rsidRDefault="008D28FC" w:rsidP="00637CA1">
            <w:pPr>
              <w:jc w:val="center"/>
            </w:pPr>
            <w:r w:rsidRPr="007A3A96">
              <w:rPr>
                <w:rFonts w:hAnsi="メイリオ" w:hint="eastAsia"/>
              </w:rPr>
              <w:t>令和4</w:t>
            </w:r>
            <w:r w:rsidRPr="007A3A96">
              <w:rPr>
                <w:rFonts w:hAnsi="メイリオ"/>
              </w:rPr>
              <w:t>(</w:t>
            </w:r>
            <w:r w:rsidRPr="007A3A96">
              <w:rPr>
                <w:rFonts w:hAnsi="メイリオ" w:hint="eastAsia"/>
              </w:rPr>
              <w:t>2</w:t>
            </w:r>
            <w:r w:rsidRPr="007A3A96">
              <w:rPr>
                <w:rFonts w:hAnsi="メイリオ"/>
              </w:rPr>
              <w:t>022</w:t>
            </w:r>
            <w:r w:rsidRPr="007A3A96">
              <w:rPr>
                <w:rFonts w:hAnsi="メイリオ" w:hint="eastAsia"/>
              </w:rPr>
              <w:t>)年度</w:t>
            </w:r>
          </w:p>
        </w:tc>
        <w:tc>
          <w:tcPr>
            <w:tcW w:w="2403" w:type="dxa"/>
            <w:vMerge/>
          </w:tcPr>
          <w:p w14:paraId="05C8CDA4" w14:textId="77777777" w:rsidR="008D28FC" w:rsidRPr="007A3A96" w:rsidRDefault="008D28FC" w:rsidP="00637CA1">
            <w:pPr>
              <w:jc w:val="center"/>
            </w:pPr>
          </w:p>
        </w:tc>
      </w:tr>
      <w:tr w:rsidR="008D28FC" w14:paraId="27EA8804" w14:textId="77777777" w:rsidTr="004A528F">
        <w:trPr>
          <w:cantSplit/>
          <w:trHeight w:val="771"/>
          <w:jc w:val="center"/>
        </w:trPr>
        <w:tc>
          <w:tcPr>
            <w:tcW w:w="743" w:type="dxa"/>
            <w:vMerge/>
            <w:vAlign w:val="center"/>
          </w:tcPr>
          <w:p w14:paraId="64A1ED02" w14:textId="77777777" w:rsidR="008D28FC" w:rsidRDefault="008D28FC" w:rsidP="00637CA1">
            <w:pPr>
              <w:ind w:left="113" w:right="113"/>
              <w:rPr>
                <w:rFonts w:hAnsi="メイリオ"/>
                <w:color w:val="000000"/>
              </w:rPr>
            </w:pPr>
          </w:p>
        </w:tc>
        <w:tc>
          <w:tcPr>
            <w:tcW w:w="3108" w:type="dxa"/>
          </w:tcPr>
          <w:p w14:paraId="450112F7" w14:textId="77777777" w:rsidR="008D28FC" w:rsidRPr="007A3A96" w:rsidRDefault="008D28FC" w:rsidP="00637CA1">
            <w:pPr>
              <w:rPr>
                <w:rFonts w:hAnsi="メイリオ"/>
              </w:rPr>
            </w:pPr>
            <w:r w:rsidRPr="007A3A96">
              <w:rPr>
                <w:rFonts w:hAnsi="メイリオ" w:hint="eastAsia"/>
              </w:rPr>
              <w:t>一般廃棄物（びん）排出量</w:t>
            </w:r>
          </w:p>
          <w:p w14:paraId="330E5F90" w14:textId="55417535" w:rsidR="008D28FC" w:rsidRPr="007A3A96" w:rsidRDefault="008D28FC" w:rsidP="00637CA1">
            <w:pPr>
              <w:rPr>
                <w:rFonts w:hAnsi="メイリオ"/>
                <w:color w:val="000000"/>
              </w:rPr>
            </w:pPr>
            <w:r w:rsidRPr="007A3A96">
              <w:rPr>
                <w:rFonts w:hAnsi="メイリオ" w:hint="eastAsia"/>
                <w:sz w:val="16"/>
                <w:szCs w:val="16"/>
              </w:rPr>
              <w:t>（本庁、南分館、市民センター）</w:t>
            </w:r>
          </w:p>
        </w:tc>
        <w:tc>
          <w:tcPr>
            <w:tcW w:w="2240" w:type="dxa"/>
          </w:tcPr>
          <w:p w14:paraId="4B3A462C" w14:textId="77777777" w:rsidR="008D28FC" w:rsidRPr="007A3A96" w:rsidRDefault="008D28FC" w:rsidP="00637CA1">
            <w:pPr>
              <w:jc w:val="center"/>
              <w:rPr>
                <w:rFonts w:hAnsi="メイリオ"/>
              </w:rPr>
            </w:pPr>
            <w:r w:rsidRPr="007A3A96">
              <w:rPr>
                <w:rFonts w:hAnsi="メイリオ" w:hint="eastAsia"/>
              </w:rPr>
              <w:t>422k</w:t>
            </w:r>
            <w:r w:rsidRPr="007A3A96">
              <w:rPr>
                <w:rFonts w:hAnsi="メイリオ"/>
              </w:rPr>
              <w:t>g</w:t>
            </w:r>
          </w:p>
          <w:p w14:paraId="4974D820" w14:textId="15A2F09C" w:rsidR="008D28FC" w:rsidRPr="007A3A96" w:rsidRDefault="008D28FC" w:rsidP="00637CA1">
            <w:pPr>
              <w:jc w:val="center"/>
            </w:pPr>
            <w:r w:rsidRPr="007A3A96">
              <w:rPr>
                <w:rFonts w:hAnsi="メイリオ" w:hint="eastAsia"/>
              </w:rPr>
              <w:t>令和4</w:t>
            </w:r>
            <w:r w:rsidRPr="007A3A96">
              <w:rPr>
                <w:rFonts w:hAnsi="メイリオ"/>
              </w:rPr>
              <w:t>(</w:t>
            </w:r>
            <w:r w:rsidRPr="007A3A96">
              <w:rPr>
                <w:rFonts w:hAnsi="メイリオ" w:hint="eastAsia"/>
              </w:rPr>
              <w:t>2</w:t>
            </w:r>
            <w:r w:rsidRPr="007A3A96">
              <w:rPr>
                <w:rFonts w:hAnsi="メイリオ"/>
              </w:rPr>
              <w:t>022</w:t>
            </w:r>
            <w:r w:rsidRPr="007A3A96">
              <w:rPr>
                <w:rFonts w:hAnsi="メイリオ" w:hint="eastAsia"/>
              </w:rPr>
              <w:t>)年度</w:t>
            </w:r>
          </w:p>
        </w:tc>
        <w:tc>
          <w:tcPr>
            <w:tcW w:w="2403" w:type="dxa"/>
            <w:vMerge/>
          </w:tcPr>
          <w:p w14:paraId="22942209" w14:textId="77777777" w:rsidR="008D28FC" w:rsidRPr="007A3A96" w:rsidRDefault="008D28FC" w:rsidP="00637CA1">
            <w:pPr>
              <w:jc w:val="center"/>
            </w:pPr>
          </w:p>
        </w:tc>
      </w:tr>
      <w:tr w:rsidR="008D28FC" w14:paraId="52CD42E0" w14:textId="77777777" w:rsidTr="004A528F">
        <w:trPr>
          <w:cantSplit/>
          <w:trHeight w:val="761"/>
          <w:jc w:val="center"/>
        </w:trPr>
        <w:tc>
          <w:tcPr>
            <w:tcW w:w="743" w:type="dxa"/>
            <w:vMerge/>
            <w:vAlign w:val="center"/>
          </w:tcPr>
          <w:p w14:paraId="23951650" w14:textId="77777777" w:rsidR="008D28FC" w:rsidRDefault="008D28FC" w:rsidP="00637CA1">
            <w:pPr>
              <w:ind w:left="113" w:right="113"/>
              <w:rPr>
                <w:rFonts w:hAnsi="メイリオ"/>
                <w:color w:val="000000"/>
              </w:rPr>
            </w:pPr>
          </w:p>
        </w:tc>
        <w:tc>
          <w:tcPr>
            <w:tcW w:w="3108" w:type="dxa"/>
            <w:tcBorders>
              <w:bottom w:val="dotted" w:sz="4" w:space="0" w:color="auto"/>
            </w:tcBorders>
          </w:tcPr>
          <w:p w14:paraId="26F5565B" w14:textId="77777777" w:rsidR="008D28FC" w:rsidRPr="007A3A96" w:rsidRDefault="008D28FC" w:rsidP="00637CA1">
            <w:pPr>
              <w:rPr>
                <w:rFonts w:hAnsi="メイリオ"/>
              </w:rPr>
            </w:pPr>
            <w:r w:rsidRPr="007A3A96">
              <w:rPr>
                <w:rFonts w:hAnsi="メイリオ" w:hint="eastAsia"/>
              </w:rPr>
              <w:t>一般廃棄物（ペットボトル）</w:t>
            </w:r>
          </w:p>
          <w:p w14:paraId="2985AE04" w14:textId="484BB281" w:rsidR="008D28FC" w:rsidRPr="00D73447" w:rsidRDefault="008D28FC" w:rsidP="00637CA1">
            <w:pPr>
              <w:rPr>
                <w:rFonts w:hAnsi="メイリオ"/>
              </w:rPr>
            </w:pPr>
            <w:r w:rsidRPr="007A3A96">
              <w:rPr>
                <w:rFonts w:hAnsi="メイリオ" w:hint="eastAsia"/>
              </w:rPr>
              <w:t>排出量</w:t>
            </w:r>
            <w:r w:rsidRPr="007A3A96">
              <w:rPr>
                <w:rFonts w:hAnsi="メイリオ" w:hint="eastAsia"/>
                <w:sz w:val="16"/>
                <w:szCs w:val="16"/>
              </w:rPr>
              <w:t>（本庁、南分館、市民センター）</w:t>
            </w:r>
          </w:p>
        </w:tc>
        <w:tc>
          <w:tcPr>
            <w:tcW w:w="2240" w:type="dxa"/>
            <w:tcBorders>
              <w:bottom w:val="dotted" w:sz="4" w:space="0" w:color="auto"/>
            </w:tcBorders>
          </w:tcPr>
          <w:p w14:paraId="4AF7619D" w14:textId="77777777" w:rsidR="008D28FC" w:rsidRPr="007A3A96" w:rsidRDefault="008D28FC" w:rsidP="00637CA1">
            <w:pPr>
              <w:jc w:val="center"/>
              <w:rPr>
                <w:rFonts w:hAnsi="メイリオ"/>
              </w:rPr>
            </w:pPr>
            <w:r w:rsidRPr="007A3A96">
              <w:rPr>
                <w:rFonts w:hAnsi="メイリオ" w:hint="eastAsia"/>
              </w:rPr>
              <w:t>1,098k</w:t>
            </w:r>
            <w:r w:rsidRPr="007A3A96">
              <w:rPr>
                <w:rFonts w:hAnsi="メイリオ"/>
              </w:rPr>
              <w:t>g</w:t>
            </w:r>
          </w:p>
          <w:p w14:paraId="087196B7" w14:textId="0F68AA64" w:rsidR="008D28FC" w:rsidRPr="007A3A96" w:rsidRDefault="008D28FC" w:rsidP="00637CA1">
            <w:pPr>
              <w:jc w:val="center"/>
            </w:pPr>
            <w:r w:rsidRPr="007A3A96">
              <w:rPr>
                <w:rFonts w:hAnsi="メイリオ" w:hint="eastAsia"/>
              </w:rPr>
              <w:t>令和4</w:t>
            </w:r>
            <w:r w:rsidRPr="007A3A96">
              <w:rPr>
                <w:rFonts w:hAnsi="メイリオ"/>
              </w:rPr>
              <w:t>(</w:t>
            </w:r>
            <w:r w:rsidRPr="007A3A96">
              <w:rPr>
                <w:rFonts w:hAnsi="メイリオ" w:hint="eastAsia"/>
              </w:rPr>
              <w:t>2</w:t>
            </w:r>
            <w:r w:rsidRPr="007A3A96">
              <w:rPr>
                <w:rFonts w:hAnsi="メイリオ"/>
              </w:rPr>
              <w:t>022</w:t>
            </w:r>
            <w:r w:rsidRPr="007A3A96">
              <w:rPr>
                <w:rFonts w:hAnsi="メイリオ" w:hint="eastAsia"/>
              </w:rPr>
              <w:t>)年度</w:t>
            </w:r>
          </w:p>
        </w:tc>
        <w:tc>
          <w:tcPr>
            <w:tcW w:w="2403" w:type="dxa"/>
            <w:vMerge/>
            <w:tcBorders>
              <w:bottom w:val="dotted" w:sz="4" w:space="0" w:color="auto"/>
            </w:tcBorders>
          </w:tcPr>
          <w:p w14:paraId="08AF93FF" w14:textId="77777777" w:rsidR="008D28FC" w:rsidRPr="007A3A96" w:rsidRDefault="008D28FC" w:rsidP="00637CA1">
            <w:pPr>
              <w:jc w:val="center"/>
            </w:pPr>
          </w:p>
        </w:tc>
      </w:tr>
      <w:tr w:rsidR="004A528F" w14:paraId="407A442F" w14:textId="77777777" w:rsidTr="00F17507">
        <w:trPr>
          <w:cantSplit/>
          <w:trHeight w:val="417"/>
          <w:jc w:val="center"/>
        </w:trPr>
        <w:tc>
          <w:tcPr>
            <w:tcW w:w="743" w:type="dxa"/>
            <w:vMerge/>
            <w:vAlign w:val="center"/>
          </w:tcPr>
          <w:p w14:paraId="1B1A8DD3" w14:textId="77777777" w:rsidR="004A528F" w:rsidRDefault="004A528F" w:rsidP="00637CA1">
            <w:pPr>
              <w:ind w:left="113" w:right="113"/>
              <w:rPr>
                <w:rFonts w:hAnsi="メイリオ"/>
                <w:color w:val="000000"/>
              </w:rPr>
            </w:pPr>
          </w:p>
        </w:tc>
        <w:tc>
          <w:tcPr>
            <w:tcW w:w="7751" w:type="dxa"/>
            <w:gridSpan w:val="3"/>
            <w:tcBorders>
              <w:bottom w:val="dotted" w:sz="4" w:space="0" w:color="auto"/>
            </w:tcBorders>
          </w:tcPr>
          <w:p w14:paraId="48640756" w14:textId="756A3F25" w:rsidR="004A528F" w:rsidRPr="007A3A96" w:rsidRDefault="004A528F" w:rsidP="00637CA1">
            <w:pPr>
              <w:jc w:val="center"/>
            </w:pPr>
            <w:r w:rsidRPr="007A3A96">
              <w:rPr>
                <w:rFonts w:hAnsi="メイリオ" w:hint="eastAsia"/>
              </w:rPr>
              <w:t>（※）上記以外の施設でも、各施</w:t>
            </w:r>
            <w:r w:rsidRPr="00690DDF">
              <w:rPr>
                <w:rFonts w:hAnsi="メイリオ" w:hint="eastAsia"/>
              </w:rPr>
              <w:t>設</w:t>
            </w:r>
            <w:r w:rsidR="00C314AD" w:rsidRPr="00690DDF">
              <w:rPr>
                <w:rFonts w:hAnsi="メイリオ" w:hint="eastAsia"/>
              </w:rPr>
              <w:t>が</w:t>
            </w:r>
            <w:r w:rsidRPr="00690DDF">
              <w:rPr>
                <w:rFonts w:hAnsi="メイリオ" w:hint="eastAsia"/>
              </w:rPr>
              <w:t>R4</w:t>
            </w:r>
            <w:r w:rsidRPr="007A3A96">
              <w:rPr>
                <w:rFonts w:hAnsi="メイリオ" w:hint="eastAsia"/>
              </w:rPr>
              <w:t>年度比で減少を目標に取り組む。</w:t>
            </w:r>
          </w:p>
        </w:tc>
      </w:tr>
      <w:tr w:rsidR="00637CA1" w14:paraId="4EE647F9" w14:textId="77777777" w:rsidTr="004A528F">
        <w:trPr>
          <w:cantSplit/>
          <w:trHeight w:val="1042"/>
          <w:jc w:val="center"/>
        </w:trPr>
        <w:tc>
          <w:tcPr>
            <w:tcW w:w="743" w:type="dxa"/>
            <w:vMerge w:val="restart"/>
            <w:textDirection w:val="tbRlV"/>
            <w:vAlign w:val="center"/>
          </w:tcPr>
          <w:p w14:paraId="59E0AA0F" w14:textId="499BA230" w:rsidR="00637CA1" w:rsidRDefault="00637CA1" w:rsidP="00637CA1">
            <w:pPr>
              <w:ind w:left="113" w:right="113"/>
              <w:rPr>
                <w:rFonts w:hAnsi="メイリオ"/>
                <w:color w:val="000000"/>
              </w:rPr>
            </w:pPr>
            <w:r>
              <w:rPr>
                <w:rFonts w:hAnsi="メイリオ" w:hint="eastAsia"/>
              </w:rPr>
              <w:t>基本方針Ⅳ</w:t>
            </w:r>
          </w:p>
        </w:tc>
        <w:tc>
          <w:tcPr>
            <w:tcW w:w="3108" w:type="dxa"/>
          </w:tcPr>
          <w:p w14:paraId="1AE8F464" w14:textId="72A9FA2E" w:rsidR="00637CA1" w:rsidRPr="007A3A96" w:rsidRDefault="00637CA1" w:rsidP="00637CA1">
            <w:pPr>
              <w:rPr>
                <w:rFonts w:hAnsi="メイリオ"/>
                <w:color w:val="000000"/>
              </w:rPr>
            </w:pPr>
            <w:r w:rsidRPr="00AD053C">
              <w:rPr>
                <w:rFonts w:hAnsi="メイリオ" w:hint="eastAsia"/>
                <w:color w:val="000000"/>
                <w:szCs w:val="21"/>
              </w:rPr>
              <w:t>公共施設への太陽光発電</w:t>
            </w:r>
            <w:r>
              <w:rPr>
                <w:rFonts w:hAnsi="メイリオ" w:hint="eastAsia"/>
                <w:color w:val="000000"/>
                <w:szCs w:val="21"/>
              </w:rPr>
              <w:t>設備の導入率</w:t>
            </w:r>
            <w:r w:rsidRPr="00AD053C">
              <w:rPr>
                <w:rFonts w:hAnsi="メイリオ" w:hint="eastAsia"/>
                <w:color w:val="000000"/>
                <w:szCs w:val="21"/>
              </w:rPr>
              <w:t>（</w:t>
            </w:r>
            <w:r w:rsidRPr="00BD6681">
              <w:rPr>
                <w:rFonts w:hAnsi="メイリオ" w:cs="ＭＳ Ｐゴシック" w:hint="eastAsia"/>
                <w:color w:val="000000"/>
                <w:kern w:val="0"/>
                <w:szCs w:val="21"/>
              </w:rPr>
              <w:t>さんだゼロカーボンシティ推進計画の目標</w:t>
            </w:r>
            <w:r w:rsidRPr="00AD053C">
              <w:rPr>
                <w:rFonts w:hAnsi="メイリオ" w:hint="eastAsia"/>
                <w:color w:val="000000"/>
                <w:szCs w:val="21"/>
              </w:rPr>
              <w:t>）</w:t>
            </w:r>
          </w:p>
        </w:tc>
        <w:tc>
          <w:tcPr>
            <w:tcW w:w="2240" w:type="dxa"/>
          </w:tcPr>
          <w:p w14:paraId="7DEFA261" w14:textId="77777777" w:rsidR="00637CA1" w:rsidRPr="00AD053C" w:rsidRDefault="00637CA1" w:rsidP="00637CA1">
            <w:pPr>
              <w:jc w:val="center"/>
              <w:rPr>
                <w:rFonts w:hAnsi="メイリオ"/>
                <w:color w:val="000000"/>
                <w:szCs w:val="21"/>
              </w:rPr>
            </w:pPr>
            <w:r w:rsidRPr="00AD053C">
              <w:rPr>
                <w:rFonts w:hAnsi="メイリオ" w:hint="eastAsia"/>
                <w:color w:val="000000"/>
                <w:szCs w:val="21"/>
              </w:rPr>
              <w:t>4</w:t>
            </w:r>
            <w:r w:rsidRPr="00AD053C">
              <w:rPr>
                <w:rFonts w:hAnsi="メイリオ"/>
                <w:color w:val="000000"/>
                <w:szCs w:val="21"/>
              </w:rPr>
              <w:t>1.3%</w:t>
            </w:r>
          </w:p>
          <w:p w14:paraId="75F46C3A" w14:textId="6D356430" w:rsidR="00637CA1" w:rsidRPr="007A3A96" w:rsidRDefault="00637CA1" w:rsidP="00637CA1">
            <w:pPr>
              <w:jc w:val="center"/>
            </w:pPr>
            <w:r w:rsidRPr="00AD053C">
              <w:rPr>
                <w:rFonts w:hAnsi="メイリオ" w:hint="eastAsia"/>
                <w:color w:val="000000"/>
                <w:szCs w:val="21"/>
              </w:rPr>
              <w:t>令和３</w:t>
            </w:r>
            <w:r w:rsidRPr="00AD053C">
              <w:rPr>
                <w:rFonts w:hAnsi="メイリオ"/>
                <w:color w:val="000000"/>
                <w:szCs w:val="21"/>
              </w:rPr>
              <w:t>(</w:t>
            </w:r>
            <w:r w:rsidRPr="00AD053C">
              <w:rPr>
                <w:rFonts w:hAnsi="メイリオ" w:hint="eastAsia"/>
                <w:color w:val="000000"/>
                <w:szCs w:val="21"/>
              </w:rPr>
              <w:t>2</w:t>
            </w:r>
            <w:r w:rsidRPr="00AD053C">
              <w:rPr>
                <w:rFonts w:hAnsi="メイリオ"/>
                <w:color w:val="000000"/>
                <w:szCs w:val="21"/>
              </w:rPr>
              <w:t>021</w:t>
            </w:r>
            <w:r w:rsidRPr="00AD053C">
              <w:rPr>
                <w:rFonts w:hAnsi="メイリオ" w:hint="eastAsia"/>
                <w:color w:val="000000"/>
                <w:szCs w:val="21"/>
              </w:rPr>
              <w:t>)年度</w:t>
            </w:r>
          </w:p>
        </w:tc>
        <w:tc>
          <w:tcPr>
            <w:tcW w:w="2403" w:type="dxa"/>
          </w:tcPr>
          <w:p w14:paraId="34517681" w14:textId="77777777" w:rsidR="00637CA1" w:rsidRPr="00AD053C" w:rsidRDefault="00637CA1" w:rsidP="00637CA1">
            <w:pPr>
              <w:jc w:val="center"/>
              <w:rPr>
                <w:rFonts w:hAnsi="メイリオ"/>
                <w:color w:val="000000"/>
                <w:szCs w:val="21"/>
              </w:rPr>
            </w:pPr>
            <w:r w:rsidRPr="00AD053C">
              <w:rPr>
                <w:rFonts w:hAnsi="メイリオ" w:hint="eastAsia"/>
                <w:color w:val="000000"/>
                <w:szCs w:val="21"/>
              </w:rPr>
              <w:t>5</w:t>
            </w:r>
            <w:r w:rsidRPr="00AD053C">
              <w:rPr>
                <w:rFonts w:hAnsi="メイリオ"/>
                <w:color w:val="000000"/>
                <w:szCs w:val="21"/>
              </w:rPr>
              <w:t>0%</w:t>
            </w:r>
          </w:p>
          <w:p w14:paraId="3CE8ED59" w14:textId="343C1073" w:rsidR="00637CA1" w:rsidRPr="007A3A96" w:rsidRDefault="00637CA1" w:rsidP="00637CA1">
            <w:pPr>
              <w:jc w:val="center"/>
            </w:pPr>
            <w:r w:rsidRPr="00AD053C">
              <w:rPr>
                <w:rFonts w:hAnsi="メイリオ" w:hint="eastAsia"/>
                <w:color w:val="000000"/>
                <w:szCs w:val="21"/>
              </w:rPr>
              <w:t>令和1</w:t>
            </w:r>
            <w:r w:rsidRPr="00AD053C">
              <w:rPr>
                <w:rFonts w:hAnsi="メイリオ"/>
                <w:color w:val="000000"/>
                <w:szCs w:val="21"/>
              </w:rPr>
              <w:t>2(</w:t>
            </w:r>
            <w:r w:rsidRPr="00AD053C">
              <w:rPr>
                <w:rFonts w:hAnsi="メイリオ" w:hint="eastAsia"/>
                <w:color w:val="000000"/>
                <w:szCs w:val="21"/>
              </w:rPr>
              <w:t>2</w:t>
            </w:r>
            <w:r w:rsidRPr="00AD053C">
              <w:rPr>
                <w:rFonts w:hAnsi="メイリオ"/>
                <w:color w:val="000000"/>
                <w:szCs w:val="21"/>
              </w:rPr>
              <w:t>030)</w:t>
            </w:r>
            <w:r w:rsidRPr="00AD053C">
              <w:rPr>
                <w:rFonts w:hAnsi="メイリオ" w:hint="eastAsia"/>
                <w:color w:val="000000"/>
                <w:szCs w:val="21"/>
              </w:rPr>
              <w:t>年度</w:t>
            </w:r>
          </w:p>
        </w:tc>
      </w:tr>
      <w:tr w:rsidR="00637CA1" w14:paraId="365CBA22" w14:textId="77777777" w:rsidTr="004A528F">
        <w:trPr>
          <w:cantSplit/>
          <w:trHeight w:val="698"/>
          <w:jc w:val="center"/>
        </w:trPr>
        <w:tc>
          <w:tcPr>
            <w:tcW w:w="743" w:type="dxa"/>
            <w:vMerge/>
          </w:tcPr>
          <w:p w14:paraId="7C922FAC" w14:textId="77777777" w:rsidR="00637CA1" w:rsidRDefault="00637CA1" w:rsidP="00637CA1">
            <w:pPr>
              <w:ind w:left="113" w:right="113"/>
              <w:rPr>
                <w:rFonts w:hAnsi="メイリオ"/>
                <w:color w:val="000000"/>
              </w:rPr>
            </w:pPr>
          </w:p>
        </w:tc>
        <w:tc>
          <w:tcPr>
            <w:tcW w:w="3108" w:type="dxa"/>
          </w:tcPr>
          <w:p w14:paraId="0F3BC981" w14:textId="7F4FE098" w:rsidR="00637CA1" w:rsidRPr="007A3A96" w:rsidRDefault="00637CA1" w:rsidP="00637CA1">
            <w:pPr>
              <w:rPr>
                <w:rFonts w:hAnsi="メイリオ"/>
                <w:color w:val="000000"/>
              </w:rPr>
            </w:pPr>
            <w:r w:rsidRPr="00AD053C">
              <w:rPr>
                <w:rFonts w:hAnsi="メイリオ" w:hint="eastAsia"/>
                <w:color w:val="000000" w:themeColor="text1"/>
                <w:szCs w:val="21"/>
              </w:rPr>
              <w:t>廃棄物発電の公共施設への供給</w:t>
            </w:r>
          </w:p>
        </w:tc>
        <w:tc>
          <w:tcPr>
            <w:tcW w:w="2240" w:type="dxa"/>
          </w:tcPr>
          <w:p w14:paraId="03AE229F" w14:textId="366818BC" w:rsidR="00637CA1" w:rsidRPr="007A3A96" w:rsidRDefault="00637CA1" w:rsidP="00637CA1">
            <w:pPr>
              <w:jc w:val="center"/>
            </w:pPr>
            <w:r w:rsidRPr="00AD053C">
              <w:rPr>
                <w:rFonts w:hAnsi="メイリオ" w:hint="eastAsia"/>
                <w:color w:val="000000"/>
                <w:szCs w:val="21"/>
              </w:rPr>
              <w:t>-</w:t>
            </w:r>
          </w:p>
        </w:tc>
        <w:tc>
          <w:tcPr>
            <w:tcW w:w="2403" w:type="dxa"/>
            <w:vAlign w:val="center"/>
          </w:tcPr>
          <w:p w14:paraId="5289C554" w14:textId="77777777" w:rsidR="00637CA1" w:rsidRDefault="00637CA1" w:rsidP="00637CA1">
            <w:pPr>
              <w:jc w:val="center"/>
              <w:rPr>
                <w:rFonts w:hAnsi="メイリオ"/>
                <w:color w:val="000000"/>
                <w:szCs w:val="21"/>
              </w:rPr>
            </w:pPr>
            <w:r w:rsidRPr="00AD053C">
              <w:rPr>
                <w:rFonts w:hAnsi="メイリオ" w:hint="eastAsia"/>
                <w:color w:val="000000"/>
                <w:szCs w:val="21"/>
              </w:rPr>
              <w:t>1</w:t>
            </w:r>
            <w:r w:rsidRPr="00AD053C">
              <w:rPr>
                <w:rFonts w:hAnsi="メイリオ"/>
                <w:color w:val="000000"/>
                <w:szCs w:val="21"/>
              </w:rPr>
              <w:t>1,500MWh/</w:t>
            </w:r>
            <w:r w:rsidRPr="00AD053C">
              <w:rPr>
                <w:rFonts w:hAnsi="メイリオ" w:hint="eastAsia"/>
                <w:color w:val="000000"/>
                <w:szCs w:val="21"/>
              </w:rPr>
              <w:t>年</w:t>
            </w:r>
          </w:p>
          <w:p w14:paraId="4A72EF8C" w14:textId="0A6409FA" w:rsidR="00637CA1" w:rsidRPr="007A3A96" w:rsidRDefault="00637CA1" w:rsidP="00637CA1">
            <w:pPr>
              <w:jc w:val="center"/>
            </w:pPr>
            <w:r w:rsidRPr="00AD053C">
              <w:rPr>
                <w:rFonts w:hAnsi="メイリオ" w:hint="eastAsia"/>
                <w:color w:val="000000"/>
                <w:szCs w:val="21"/>
              </w:rPr>
              <w:t>令和1</w:t>
            </w:r>
            <w:r w:rsidRPr="00AD053C">
              <w:rPr>
                <w:rFonts w:hAnsi="メイリオ"/>
                <w:color w:val="000000"/>
                <w:szCs w:val="21"/>
              </w:rPr>
              <w:t>2(</w:t>
            </w:r>
            <w:r w:rsidRPr="00AD053C">
              <w:rPr>
                <w:rFonts w:hAnsi="メイリオ" w:hint="eastAsia"/>
                <w:color w:val="000000"/>
                <w:szCs w:val="21"/>
              </w:rPr>
              <w:t>2</w:t>
            </w:r>
            <w:r w:rsidRPr="00AD053C">
              <w:rPr>
                <w:rFonts w:hAnsi="メイリオ"/>
                <w:color w:val="000000"/>
                <w:szCs w:val="21"/>
              </w:rPr>
              <w:t>030)</w:t>
            </w:r>
            <w:r w:rsidRPr="00AD053C">
              <w:rPr>
                <w:rFonts w:hAnsi="メイリオ" w:hint="eastAsia"/>
                <w:color w:val="000000"/>
                <w:szCs w:val="21"/>
              </w:rPr>
              <w:t>年度</w:t>
            </w:r>
          </w:p>
        </w:tc>
      </w:tr>
    </w:tbl>
    <w:p w14:paraId="1BFCAD37" w14:textId="1179B185" w:rsidR="000978C7" w:rsidRPr="004A528F" w:rsidRDefault="00B733A7" w:rsidP="004A528F">
      <w:pPr>
        <w:widowControl/>
        <w:spacing w:line="240" w:lineRule="auto"/>
        <w:jc w:val="left"/>
        <w:rPr>
          <w:rFonts w:hAnsi="メイリオ"/>
          <w:color w:val="000000"/>
        </w:rPr>
      </w:pPr>
      <w:r>
        <w:rPr>
          <w:rFonts w:hAnsi="メイリオ"/>
          <w:color w:val="000000"/>
        </w:rPr>
        <w:br w:type="page"/>
      </w:r>
      <w:bookmarkStart w:id="38" w:name="_Toc161423837"/>
      <w:r w:rsidR="000978C7">
        <w:rPr>
          <w:rFonts w:hint="eastAsia"/>
          <w:b/>
          <w:bCs/>
          <w:noProof/>
          <w:color w:val="000000" w:themeColor="text1"/>
          <w:sz w:val="48"/>
          <w:szCs w:val="48"/>
        </w:rPr>
        <w:lastRenderedPageBreak/>
        <mc:AlternateContent>
          <mc:Choice Requires="wps">
            <w:drawing>
              <wp:anchor distT="0" distB="0" distL="114300" distR="114300" simplePos="0" relativeHeight="252280832" behindDoc="0" locked="0" layoutInCell="1" allowOverlap="1" wp14:anchorId="592D00EF" wp14:editId="5138F583">
                <wp:simplePos x="0" y="0"/>
                <wp:positionH relativeFrom="margin">
                  <wp:align>right</wp:align>
                </wp:positionH>
                <wp:positionV relativeFrom="paragraph">
                  <wp:posOffset>2540</wp:posOffset>
                </wp:positionV>
                <wp:extent cx="5448300" cy="685800"/>
                <wp:effectExtent l="0" t="0" r="0" b="0"/>
                <wp:wrapNone/>
                <wp:docPr id="1601411879" name="四角形: 角を丸くする 1"/>
                <wp:cNvGraphicFramePr/>
                <a:graphic xmlns:a="http://schemas.openxmlformats.org/drawingml/2006/main">
                  <a:graphicData uri="http://schemas.microsoft.com/office/word/2010/wordprocessingShape">
                    <wps:wsp>
                      <wps:cNvSpPr/>
                      <wps:spPr>
                        <a:xfrm>
                          <a:off x="0" y="0"/>
                          <a:ext cx="5448300" cy="685800"/>
                        </a:xfrm>
                        <a:prstGeom prst="roundRect">
                          <a:avLst/>
                        </a:prstGeom>
                        <a:solidFill>
                          <a:srgbClr val="BDD25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FE94039" w14:textId="77777777" w:rsidR="005177B4" w:rsidRPr="008F0913" w:rsidRDefault="005177B4" w:rsidP="008C573C">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４</w:t>
                            </w:r>
                            <w:r w:rsidRPr="008F0913">
                              <w:rPr>
                                <w:rFonts w:ascii="BIZ UDゴシック" w:eastAsia="BIZ UDゴシック" w:hAnsi="BIZ UDゴシック" w:hint="eastAsia"/>
                                <w:color w:val="000000" w:themeColor="text1"/>
                                <w:sz w:val="48"/>
                                <w:szCs w:val="48"/>
                              </w:rPr>
                              <w:t xml:space="preserve">章　</w:t>
                            </w:r>
                            <w:r>
                              <w:rPr>
                                <w:rFonts w:ascii="BIZ UDゴシック" w:eastAsia="BIZ UDゴシック" w:hAnsi="BIZ UDゴシック" w:hint="eastAsia"/>
                                <w:color w:val="000000" w:themeColor="text1"/>
                                <w:sz w:val="48"/>
                                <w:szCs w:val="48"/>
                              </w:rPr>
                              <w:t>計画の進行管理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2D00EF" id="_x0000_s1095" style="position:absolute;margin-left:377.8pt;margin-top:.2pt;width:429pt;height:54pt;z-index:252280832;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" fillcolor="#bdd25d" stroked="f" strokeweight="1pt">
                <v:stroke joinstyle="miter"/>
                <v:textbox>
                  <w:txbxContent>
                    <w:p w14:paraId="3FE94039" w14:textId="77777777" w:rsidR="005177B4" w:rsidRPr="008F0913" w:rsidRDefault="005177B4" w:rsidP="008C573C">
                      <w:pPr>
                        <w:spacing w:line="240" w:lineRule="auto"/>
                        <w:jc w:val="left"/>
                        <w:rPr>
                          <w:rFonts w:ascii="BIZ UDゴシック" w:eastAsia="BIZ UDゴシック" w:hAnsi="BIZ UDゴシック"/>
                          <w:color w:val="000000" w:themeColor="text1"/>
                          <w:sz w:val="48"/>
                          <w:szCs w:val="48"/>
                        </w:rPr>
                      </w:pPr>
                      <w:r w:rsidRPr="008F0913">
                        <w:rPr>
                          <w:rFonts w:ascii="BIZ UDゴシック" w:eastAsia="BIZ UDゴシック" w:hAnsi="BIZ UDゴシック" w:hint="eastAsia"/>
                          <w:color w:val="000000" w:themeColor="text1"/>
                          <w:sz w:val="48"/>
                          <w:szCs w:val="48"/>
                        </w:rPr>
                        <w:t>第</w:t>
                      </w:r>
                      <w:r>
                        <w:rPr>
                          <w:rFonts w:ascii="BIZ UDゴシック" w:eastAsia="BIZ UDゴシック" w:hAnsi="BIZ UDゴシック" w:hint="eastAsia"/>
                          <w:color w:val="000000" w:themeColor="text1"/>
                          <w:sz w:val="48"/>
                          <w:szCs w:val="48"/>
                        </w:rPr>
                        <w:t>４</w:t>
                      </w:r>
                      <w:r w:rsidRPr="008F0913">
                        <w:rPr>
                          <w:rFonts w:ascii="BIZ UDゴシック" w:eastAsia="BIZ UDゴシック" w:hAnsi="BIZ UDゴシック" w:hint="eastAsia"/>
                          <w:color w:val="000000" w:themeColor="text1"/>
                          <w:sz w:val="48"/>
                          <w:szCs w:val="48"/>
                        </w:rPr>
                        <w:t xml:space="preserve">章　</w:t>
                      </w:r>
                      <w:r>
                        <w:rPr>
                          <w:rFonts w:ascii="BIZ UDゴシック" w:eastAsia="BIZ UDゴシック" w:hAnsi="BIZ UDゴシック" w:hint="eastAsia"/>
                          <w:color w:val="000000" w:themeColor="text1"/>
                          <w:sz w:val="48"/>
                          <w:szCs w:val="48"/>
                        </w:rPr>
                        <w:t>計画の進行管理</w:t>
                      </w:r>
                    </w:p>
                  </w:txbxContent>
                </v:textbox>
                <w10:wrap anchorx="margin"/>
              </v:roundrect>
            </w:pict>
          </mc:Fallback>
        </mc:AlternateContent>
      </w:r>
      <w:r w:rsidR="000978C7" w:rsidRPr="000978C7">
        <w:rPr>
          <w:rFonts w:ascii="BIZ UDゴシック" w:eastAsia="BIZ UDゴシック" w:hAnsi="BIZ UDゴシック" w:hint="eastAsia"/>
          <w:color w:val="000000" w:themeColor="text1"/>
          <w:sz w:val="16"/>
          <w:szCs w:val="16"/>
        </w:rPr>
        <w:t>第４章　計画の進行管理</w:t>
      </w:r>
      <w:bookmarkEnd w:id="38"/>
    </w:p>
    <w:p w14:paraId="252D1F7B" w14:textId="00514DE4" w:rsidR="008C573C" w:rsidRDefault="008C573C" w:rsidP="008C573C">
      <w:pPr>
        <w:rPr>
          <w:rFonts w:hAnsi="メイリオ"/>
          <w:color w:val="000000"/>
        </w:rPr>
      </w:pPr>
    </w:p>
    <w:p w14:paraId="4F1D762B" w14:textId="0F3AE181" w:rsidR="008C573C" w:rsidRDefault="008C573C" w:rsidP="008C573C">
      <w:pPr>
        <w:rPr>
          <w:rFonts w:hAnsi="メイリオ"/>
          <w:color w:val="FF0000"/>
        </w:rPr>
      </w:pPr>
    </w:p>
    <w:p w14:paraId="123E5B6F" w14:textId="77777777" w:rsidR="008C573C" w:rsidRPr="000978C7" w:rsidRDefault="008C573C" w:rsidP="008C573C">
      <w:pPr>
        <w:spacing w:line="280" w:lineRule="exact"/>
        <w:rPr>
          <w:rFonts w:hAnsi="メイリオ"/>
          <w:color w:val="0070C0"/>
        </w:rPr>
      </w:pPr>
    </w:p>
    <w:p w14:paraId="7D465CEE" w14:textId="77777777" w:rsidR="008C573C" w:rsidRPr="00635E7C" w:rsidRDefault="008C573C" w:rsidP="008C573C">
      <w:pPr>
        <w:spacing w:line="280" w:lineRule="exact"/>
        <w:rPr>
          <w:rFonts w:hAnsi="メイリオ"/>
          <w:b/>
          <w:bCs/>
          <w:color w:val="000000" w:themeColor="text1"/>
          <w:sz w:val="24"/>
          <w:szCs w:val="24"/>
        </w:rPr>
      </w:pPr>
      <w:r w:rsidRPr="00635E7C">
        <w:rPr>
          <w:rFonts w:hAnsi="メイリオ" w:hint="eastAsia"/>
          <w:b/>
          <w:bCs/>
          <w:color w:val="000000" w:themeColor="text1"/>
          <w:sz w:val="24"/>
          <w:szCs w:val="24"/>
        </w:rPr>
        <w:t>１　推進体制</w:t>
      </w:r>
    </w:p>
    <w:p w14:paraId="0F680BBA" w14:textId="7896825C" w:rsidR="008C573C" w:rsidRPr="00690DDF" w:rsidRDefault="008C573C" w:rsidP="008C573C">
      <w:pPr>
        <w:spacing w:line="280" w:lineRule="exact"/>
        <w:rPr>
          <w:rFonts w:hAnsi="メイリオ"/>
          <w:color w:val="000000" w:themeColor="text1"/>
        </w:rPr>
      </w:pPr>
      <w:r w:rsidRPr="001E4570">
        <w:rPr>
          <w:rFonts w:hAnsi="メイリオ" w:hint="eastAsia"/>
          <w:color w:val="000000" w:themeColor="text1"/>
        </w:rPr>
        <w:t xml:space="preserve">　「さんだ</w:t>
      </w:r>
      <w:r w:rsidRPr="00690DDF">
        <w:rPr>
          <w:rFonts w:hAnsi="メイリオ" w:hint="eastAsia"/>
          <w:color w:val="000000" w:themeColor="text1"/>
        </w:rPr>
        <w:t>ゼロカーボンシティの実現」をめざし、本計画に基づく温室効果ガス排出削減の取組を推進する</w:t>
      </w:r>
      <w:r w:rsidR="000847CB" w:rsidRPr="00690DDF">
        <w:rPr>
          <w:rFonts w:hAnsi="メイリオ" w:hint="eastAsia"/>
          <w:color w:val="000000" w:themeColor="text1"/>
        </w:rPr>
        <w:t>とともに、全ての職員が働きやす</w:t>
      </w:r>
      <w:r w:rsidR="00D90080" w:rsidRPr="00690DDF">
        <w:rPr>
          <w:rFonts w:hAnsi="メイリオ" w:hint="eastAsia"/>
          <w:color w:val="000000" w:themeColor="text1"/>
        </w:rPr>
        <w:t>い</w:t>
      </w:r>
      <w:r w:rsidR="000847CB" w:rsidRPr="00690DDF">
        <w:rPr>
          <w:rFonts w:hAnsi="メイリオ" w:hint="eastAsia"/>
          <w:color w:val="000000" w:themeColor="text1"/>
        </w:rPr>
        <w:t>快適な</w:t>
      </w:r>
      <w:r w:rsidRPr="00690DDF">
        <w:rPr>
          <w:rFonts w:hAnsi="メイリオ" w:hint="eastAsia"/>
          <w:color w:val="000000" w:themeColor="text1"/>
        </w:rPr>
        <w:t>職場</w:t>
      </w:r>
      <w:r w:rsidR="00D90080" w:rsidRPr="00690DDF">
        <w:rPr>
          <w:rFonts w:hAnsi="メイリオ" w:hint="eastAsia"/>
          <w:color w:val="000000" w:themeColor="text1"/>
        </w:rPr>
        <w:t>づくりを</w:t>
      </w:r>
      <w:r w:rsidRPr="00690DDF">
        <w:rPr>
          <w:rFonts w:hAnsi="メイリオ" w:hint="eastAsia"/>
          <w:color w:val="000000" w:themeColor="text1"/>
        </w:rPr>
        <w:t>、全庁的に、積極的かつ強力に推進します。</w:t>
      </w:r>
    </w:p>
    <w:p w14:paraId="25969C63" w14:textId="1F150D02" w:rsidR="008C573C" w:rsidRPr="00690DDF" w:rsidRDefault="008C573C" w:rsidP="008C573C">
      <w:pPr>
        <w:spacing w:line="280" w:lineRule="exact"/>
        <w:ind w:firstLineChars="100" w:firstLine="210"/>
        <w:rPr>
          <w:rFonts w:hAnsi="メイリオ"/>
          <w:color w:val="000000" w:themeColor="text1"/>
        </w:rPr>
      </w:pPr>
      <w:r w:rsidRPr="00690DDF">
        <w:rPr>
          <w:rFonts w:hAnsi="メイリオ" w:hint="eastAsia"/>
          <w:color w:val="000000" w:themeColor="text1"/>
        </w:rPr>
        <w:t>事務局は</w:t>
      </w:r>
      <w:r w:rsidRPr="00690DDF">
        <w:rPr>
          <w:rFonts w:hAnsi="メイリオ" w:hint="eastAsia"/>
          <w:color w:val="000000" w:themeColor="text1"/>
          <w:kern w:val="0"/>
        </w:rPr>
        <w:t>「環境政策を所管する部署」</w:t>
      </w:r>
      <w:r w:rsidRPr="00690DDF">
        <w:rPr>
          <w:rFonts w:hAnsi="メイリオ" w:hint="eastAsia"/>
          <w:color w:val="000000" w:themeColor="text1"/>
        </w:rPr>
        <w:t>とし、さんだエコプランの周知徹底を行い、エネルギー使用量や温室効果ガスを把握し、進捗管理を</w:t>
      </w:r>
      <w:r w:rsidR="008D28FC" w:rsidRPr="00690DDF">
        <w:rPr>
          <w:rFonts w:hAnsi="メイリオ" w:hint="eastAsia"/>
          <w:color w:val="000000" w:themeColor="text1"/>
        </w:rPr>
        <w:t>し</w:t>
      </w:r>
      <w:r w:rsidRPr="00690DDF">
        <w:rPr>
          <w:rFonts w:hAnsi="メイリオ" w:hint="eastAsia"/>
          <w:color w:val="000000" w:themeColor="text1"/>
        </w:rPr>
        <w:t>ます。</w:t>
      </w:r>
    </w:p>
    <w:p w14:paraId="27C92936" w14:textId="269AF285" w:rsidR="008C573C" w:rsidRPr="00690DDF" w:rsidRDefault="008D28FC" w:rsidP="008D28FC">
      <w:pPr>
        <w:spacing w:line="280" w:lineRule="exact"/>
        <w:ind w:firstLineChars="100" w:firstLine="210"/>
        <w:rPr>
          <w:rFonts w:hAnsi="メイリオ"/>
          <w:color w:val="000000" w:themeColor="text1"/>
        </w:rPr>
      </w:pPr>
      <w:r w:rsidRPr="00690DDF">
        <w:rPr>
          <w:rFonts w:hAnsi="メイリオ" w:hint="eastAsia"/>
          <w:color w:val="000000" w:themeColor="text1"/>
        </w:rPr>
        <w:t>各職場の所属長は「スマート・エコワークプランナー」として、働き方改革・里山スマートシティ・ごみ減量化（ペーパーレス化等）の推進を、職場マネジメントの一環として実践します。職員は、一人ひとりが働きやすい職場づくりに向けて主体的に取り組みます。</w:t>
      </w:r>
    </w:p>
    <w:p w14:paraId="2156A485" w14:textId="77777777" w:rsidR="008D28FC" w:rsidRPr="00690DDF" w:rsidRDefault="008D28FC" w:rsidP="008C573C">
      <w:pPr>
        <w:spacing w:line="280" w:lineRule="exact"/>
        <w:rPr>
          <w:rFonts w:hAnsi="メイリオ"/>
          <w:color w:val="000000" w:themeColor="text1"/>
        </w:rPr>
      </w:pPr>
    </w:p>
    <w:p w14:paraId="6B3EB1D0" w14:textId="2EFF5D6B" w:rsidR="008C573C" w:rsidRPr="00690DDF" w:rsidRDefault="008C573C" w:rsidP="008C573C">
      <w:pPr>
        <w:spacing w:line="280" w:lineRule="exact"/>
        <w:rPr>
          <w:rFonts w:hAnsi="メイリオ"/>
          <w:b/>
          <w:bCs/>
          <w:color w:val="000000" w:themeColor="text1"/>
          <w:sz w:val="24"/>
          <w:szCs w:val="24"/>
        </w:rPr>
      </w:pPr>
      <w:r w:rsidRPr="00690DDF">
        <w:rPr>
          <w:rFonts w:hAnsi="メイリオ" w:hint="eastAsia"/>
          <w:b/>
          <w:bCs/>
          <w:color w:val="000000" w:themeColor="text1"/>
          <w:sz w:val="24"/>
          <w:szCs w:val="24"/>
        </w:rPr>
        <w:t>２　計画</w:t>
      </w:r>
      <w:r w:rsidR="004A528F" w:rsidRPr="00690DDF">
        <w:rPr>
          <w:rFonts w:hAnsi="メイリオ" w:hint="eastAsia"/>
          <w:b/>
          <w:bCs/>
          <w:color w:val="000000" w:themeColor="text1"/>
          <w:sz w:val="24"/>
          <w:szCs w:val="24"/>
        </w:rPr>
        <w:t>及び成果指標</w:t>
      </w:r>
      <w:r w:rsidRPr="00690DDF">
        <w:rPr>
          <w:rFonts w:hAnsi="メイリオ" w:hint="eastAsia"/>
          <w:b/>
          <w:bCs/>
          <w:color w:val="000000" w:themeColor="text1"/>
          <w:sz w:val="24"/>
          <w:szCs w:val="24"/>
        </w:rPr>
        <w:t>の進行管理</w:t>
      </w:r>
    </w:p>
    <w:p w14:paraId="5F38776A" w14:textId="0A29C026" w:rsidR="008C573C" w:rsidRDefault="008C573C" w:rsidP="008C573C">
      <w:pPr>
        <w:spacing w:line="280" w:lineRule="exact"/>
        <w:rPr>
          <w:rFonts w:hAnsi="メイリオ"/>
          <w:color w:val="000000" w:themeColor="text1"/>
        </w:rPr>
      </w:pPr>
      <w:r w:rsidRPr="00690DDF">
        <w:rPr>
          <w:rFonts w:hAnsi="メイリオ" w:hint="eastAsia"/>
          <w:color w:val="000000" w:themeColor="text1"/>
        </w:rPr>
        <w:t xml:space="preserve">　本計画の実施状況を的確に把握するため、毎年度、各所属</w:t>
      </w:r>
      <w:r w:rsidR="00994048" w:rsidRPr="00690DDF">
        <w:rPr>
          <w:rFonts w:hAnsi="メイリオ" w:hint="eastAsia"/>
          <w:color w:val="000000" w:themeColor="text1"/>
        </w:rPr>
        <w:t>部署</w:t>
      </w:r>
      <w:r w:rsidRPr="00690DDF">
        <w:rPr>
          <w:rFonts w:hAnsi="メイリオ" w:hint="eastAsia"/>
          <w:color w:val="000000" w:themeColor="text1"/>
        </w:rPr>
        <w:t>のエネルギー使用量を調査し、</w:t>
      </w:r>
      <w:r w:rsidR="00994048" w:rsidRPr="00690DDF">
        <w:rPr>
          <w:rFonts w:hAnsi="メイリオ" w:hint="eastAsia"/>
          <w:color w:val="000000" w:themeColor="text1"/>
        </w:rPr>
        <w:t>スマート・エコワークプランナー</w:t>
      </w:r>
      <w:r w:rsidRPr="00690DDF">
        <w:rPr>
          <w:rFonts w:hAnsi="メイリオ" w:hint="eastAsia"/>
          <w:color w:val="000000" w:themeColor="text1"/>
        </w:rPr>
        <w:t>が確認・報告します。事</w:t>
      </w:r>
      <w:r w:rsidRPr="00E32CC8">
        <w:rPr>
          <w:rFonts w:hAnsi="メイリオ" w:hint="eastAsia"/>
          <w:color w:val="000000" w:themeColor="text1"/>
        </w:rPr>
        <w:t>務局は、これらを集計し温室効果ガス総排出量を算定し、国に報告するとともに、各所属の取組状況・結果を、市長以下理事者に報告等します。</w:t>
      </w:r>
    </w:p>
    <w:p w14:paraId="7EBD292C" w14:textId="77777777" w:rsidR="00A6783D" w:rsidRPr="0050269B" w:rsidRDefault="00A6783D" w:rsidP="008C573C">
      <w:pPr>
        <w:spacing w:line="280" w:lineRule="exact"/>
        <w:rPr>
          <w:rFonts w:hAnsi="メイリオ"/>
          <w:color w:val="000000" w:themeColor="text1"/>
        </w:rPr>
      </w:pPr>
    </w:p>
    <w:p w14:paraId="144A0B48" w14:textId="77777777" w:rsidR="008C573C" w:rsidRPr="00AE1F5C" w:rsidRDefault="008C573C" w:rsidP="008C573C">
      <w:pPr>
        <w:spacing w:line="280" w:lineRule="exact"/>
        <w:rPr>
          <w:rFonts w:hAnsi="メイリオ"/>
          <w:b/>
          <w:bCs/>
          <w:color w:val="000000" w:themeColor="text1"/>
          <w:szCs w:val="21"/>
        </w:rPr>
      </w:pPr>
      <w:r w:rsidRPr="00AE1F5C">
        <w:rPr>
          <w:rFonts w:hAnsi="メイリオ" w:hint="eastAsia"/>
          <w:b/>
          <w:bCs/>
          <w:color w:val="000000" w:themeColor="text1"/>
          <w:szCs w:val="21"/>
        </w:rPr>
        <w:t>さんだエコプラン年間スケジュール</w:t>
      </w:r>
    </w:p>
    <w:tbl>
      <w:tblPr>
        <w:tblStyle w:val="ac"/>
        <w:tblW w:w="8647" w:type="dxa"/>
        <w:tblInd w:w="-147" w:type="dxa"/>
        <w:tblLook w:val="04A0" w:firstRow="1" w:lastRow="0" w:firstColumn="1" w:lastColumn="0" w:noHBand="0" w:noVBand="1"/>
      </w:tblPr>
      <w:tblGrid>
        <w:gridCol w:w="1276"/>
        <w:gridCol w:w="2977"/>
        <w:gridCol w:w="1098"/>
        <w:gridCol w:w="1099"/>
        <w:gridCol w:w="1098"/>
        <w:gridCol w:w="1099"/>
      </w:tblGrid>
      <w:tr w:rsidR="008C573C" w:rsidRPr="00056453" w14:paraId="264D4768" w14:textId="77777777" w:rsidTr="00A17AE3">
        <w:tc>
          <w:tcPr>
            <w:tcW w:w="1276" w:type="dxa"/>
            <w:shd w:val="clear" w:color="auto" w:fill="C5E0B3" w:themeFill="accent6" w:themeFillTint="66"/>
          </w:tcPr>
          <w:p w14:paraId="779F809A" w14:textId="77777777" w:rsidR="008C573C" w:rsidRPr="00056453" w:rsidRDefault="008C573C" w:rsidP="00870D97">
            <w:pPr>
              <w:spacing w:line="280" w:lineRule="exact"/>
              <w:rPr>
                <w:rFonts w:hAnsi="メイリオ"/>
                <w:color w:val="000000" w:themeColor="text1"/>
                <w:szCs w:val="21"/>
              </w:rPr>
            </w:pPr>
            <w:r>
              <w:rPr>
                <w:rFonts w:hAnsi="メイリオ" w:hint="eastAsia"/>
                <w:color w:val="000000" w:themeColor="text1"/>
                <w:szCs w:val="21"/>
              </w:rPr>
              <w:t>実施責任者</w:t>
            </w:r>
          </w:p>
        </w:tc>
        <w:tc>
          <w:tcPr>
            <w:tcW w:w="2977" w:type="dxa"/>
            <w:shd w:val="clear" w:color="auto" w:fill="C5E0B3" w:themeFill="accent6" w:themeFillTint="66"/>
          </w:tcPr>
          <w:p w14:paraId="3D157DAB" w14:textId="77777777" w:rsidR="008C573C" w:rsidRPr="00056453" w:rsidRDefault="008C573C" w:rsidP="00870D97">
            <w:pPr>
              <w:spacing w:line="280" w:lineRule="exact"/>
              <w:rPr>
                <w:rFonts w:hAnsi="メイリオ"/>
                <w:color w:val="000000" w:themeColor="text1"/>
                <w:szCs w:val="21"/>
              </w:rPr>
            </w:pPr>
            <w:r>
              <w:rPr>
                <w:rFonts w:hAnsi="メイリオ" w:hint="eastAsia"/>
                <w:color w:val="000000" w:themeColor="text1"/>
                <w:szCs w:val="21"/>
              </w:rPr>
              <w:t>取組事項</w:t>
            </w:r>
          </w:p>
        </w:tc>
        <w:tc>
          <w:tcPr>
            <w:tcW w:w="1098" w:type="dxa"/>
            <w:shd w:val="clear" w:color="auto" w:fill="C5E0B3" w:themeFill="accent6" w:themeFillTint="66"/>
          </w:tcPr>
          <w:p w14:paraId="7C82EE59" w14:textId="77777777" w:rsidR="008C573C" w:rsidRPr="00056453" w:rsidRDefault="008C573C" w:rsidP="00A17AE3">
            <w:pPr>
              <w:spacing w:line="280" w:lineRule="exact"/>
              <w:jc w:val="left"/>
              <w:rPr>
                <w:rFonts w:hAnsi="メイリオ"/>
                <w:color w:val="000000" w:themeColor="text1"/>
                <w:szCs w:val="21"/>
              </w:rPr>
            </w:pPr>
            <w:r w:rsidRPr="00056453">
              <w:rPr>
                <w:rFonts w:hAnsi="メイリオ" w:hint="eastAsia"/>
                <w:color w:val="000000" w:themeColor="text1"/>
                <w:szCs w:val="21"/>
              </w:rPr>
              <w:t>４</w:t>
            </w:r>
            <w:r>
              <w:rPr>
                <w:rFonts w:hAnsi="メイリオ" w:hint="eastAsia"/>
                <w:color w:val="000000" w:themeColor="text1"/>
                <w:szCs w:val="21"/>
              </w:rPr>
              <w:t>-</w:t>
            </w:r>
            <w:r w:rsidRPr="00056453">
              <w:rPr>
                <w:rFonts w:hAnsi="メイリオ" w:hint="eastAsia"/>
                <w:color w:val="000000" w:themeColor="text1"/>
                <w:szCs w:val="21"/>
              </w:rPr>
              <w:t>６月</w:t>
            </w:r>
          </w:p>
        </w:tc>
        <w:tc>
          <w:tcPr>
            <w:tcW w:w="1099" w:type="dxa"/>
            <w:shd w:val="clear" w:color="auto" w:fill="C5E0B3" w:themeFill="accent6" w:themeFillTint="66"/>
          </w:tcPr>
          <w:p w14:paraId="45FEB562" w14:textId="77777777" w:rsidR="008C573C" w:rsidRPr="00056453" w:rsidRDefault="008C573C" w:rsidP="00A17AE3">
            <w:pPr>
              <w:spacing w:line="280" w:lineRule="exact"/>
              <w:jc w:val="left"/>
              <w:rPr>
                <w:rFonts w:hAnsi="メイリオ"/>
                <w:color w:val="000000" w:themeColor="text1"/>
                <w:szCs w:val="21"/>
              </w:rPr>
            </w:pPr>
            <w:r w:rsidRPr="00056453">
              <w:rPr>
                <w:rFonts w:hAnsi="メイリオ" w:hint="eastAsia"/>
                <w:color w:val="000000" w:themeColor="text1"/>
                <w:szCs w:val="21"/>
              </w:rPr>
              <w:t>７</w:t>
            </w:r>
            <w:r>
              <w:rPr>
                <w:rFonts w:hAnsi="メイリオ" w:hint="eastAsia"/>
                <w:color w:val="000000" w:themeColor="text1"/>
                <w:szCs w:val="21"/>
              </w:rPr>
              <w:t>-</w:t>
            </w:r>
            <w:r w:rsidRPr="00056453">
              <w:rPr>
                <w:rFonts w:hAnsi="メイリオ" w:hint="eastAsia"/>
                <w:color w:val="000000" w:themeColor="text1"/>
                <w:szCs w:val="21"/>
              </w:rPr>
              <w:t>９月</w:t>
            </w:r>
          </w:p>
        </w:tc>
        <w:tc>
          <w:tcPr>
            <w:tcW w:w="1098" w:type="dxa"/>
            <w:shd w:val="clear" w:color="auto" w:fill="C5E0B3" w:themeFill="accent6" w:themeFillTint="66"/>
          </w:tcPr>
          <w:p w14:paraId="57813D8D" w14:textId="77777777" w:rsidR="008C573C" w:rsidRPr="00056453" w:rsidRDefault="008C573C" w:rsidP="00A17AE3">
            <w:pPr>
              <w:spacing w:line="280" w:lineRule="exact"/>
              <w:jc w:val="left"/>
              <w:rPr>
                <w:rFonts w:hAnsi="メイリオ"/>
                <w:color w:val="000000" w:themeColor="text1"/>
                <w:szCs w:val="21"/>
              </w:rPr>
            </w:pPr>
            <w:r w:rsidRPr="00056453">
              <w:rPr>
                <w:rFonts w:hAnsi="メイリオ" w:hint="eastAsia"/>
                <w:color w:val="000000" w:themeColor="text1"/>
                <w:szCs w:val="21"/>
              </w:rPr>
              <w:t>1</w:t>
            </w:r>
            <w:r w:rsidRPr="00056453">
              <w:rPr>
                <w:rFonts w:hAnsi="メイリオ"/>
                <w:color w:val="000000" w:themeColor="text1"/>
                <w:szCs w:val="21"/>
              </w:rPr>
              <w:t>0</w:t>
            </w:r>
            <w:r>
              <w:rPr>
                <w:rFonts w:hAnsi="メイリオ" w:hint="eastAsia"/>
                <w:color w:val="000000" w:themeColor="text1"/>
                <w:szCs w:val="21"/>
              </w:rPr>
              <w:t>-</w:t>
            </w:r>
            <w:r w:rsidRPr="00056453">
              <w:rPr>
                <w:rFonts w:hAnsi="メイリオ" w:hint="eastAsia"/>
                <w:color w:val="000000" w:themeColor="text1"/>
                <w:szCs w:val="21"/>
              </w:rPr>
              <w:t>1</w:t>
            </w:r>
            <w:r w:rsidRPr="00056453">
              <w:rPr>
                <w:rFonts w:hAnsi="メイリオ"/>
                <w:color w:val="000000" w:themeColor="text1"/>
                <w:szCs w:val="21"/>
              </w:rPr>
              <w:t>2</w:t>
            </w:r>
            <w:r w:rsidRPr="00056453">
              <w:rPr>
                <w:rFonts w:hAnsi="メイリオ" w:hint="eastAsia"/>
                <w:color w:val="000000" w:themeColor="text1"/>
                <w:szCs w:val="21"/>
              </w:rPr>
              <w:t>月</w:t>
            </w:r>
          </w:p>
        </w:tc>
        <w:tc>
          <w:tcPr>
            <w:tcW w:w="1099" w:type="dxa"/>
            <w:shd w:val="clear" w:color="auto" w:fill="C5E0B3" w:themeFill="accent6" w:themeFillTint="66"/>
          </w:tcPr>
          <w:p w14:paraId="142338F8" w14:textId="77777777" w:rsidR="008C573C" w:rsidRPr="00056453" w:rsidRDefault="008C573C" w:rsidP="00A17AE3">
            <w:pPr>
              <w:spacing w:line="280" w:lineRule="exact"/>
              <w:jc w:val="left"/>
              <w:rPr>
                <w:rFonts w:hAnsi="メイリオ"/>
                <w:color w:val="000000" w:themeColor="text1"/>
                <w:szCs w:val="21"/>
              </w:rPr>
            </w:pPr>
            <w:r w:rsidRPr="00056453">
              <w:rPr>
                <w:rFonts w:hAnsi="メイリオ" w:hint="eastAsia"/>
                <w:color w:val="000000" w:themeColor="text1"/>
                <w:szCs w:val="21"/>
              </w:rPr>
              <w:t>１</w:t>
            </w:r>
            <w:r>
              <w:rPr>
                <w:rFonts w:hAnsi="メイリオ" w:hint="eastAsia"/>
                <w:color w:val="000000" w:themeColor="text1"/>
                <w:szCs w:val="21"/>
              </w:rPr>
              <w:t>-</w:t>
            </w:r>
            <w:r w:rsidRPr="00056453">
              <w:rPr>
                <w:rFonts w:hAnsi="メイリオ" w:hint="eastAsia"/>
                <w:color w:val="000000" w:themeColor="text1"/>
                <w:szCs w:val="21"/>
              </w:rPr>
              <w:t>３月</w:t>
            </w:r>
          </w:p>
        </w:tc>
      </w:tr>
      <w:tr w:rsidR="008C573C" w:rsidRPr="00056453" w14:paraId="6CEB2C70" w14:textId="77777777" w:rsidTr="00A17AE3">
        <w:tc>
          <w:tcPr>
            <w:tcW w:w="1276" w:type="dxa"/>
            <w:vMerge w:val="restart"/>
            <w:vAlign w:val="center"/>
          </w:tcPr>
          <w:p w14:paraId="7DB914EE"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事務局</w:t>
            </w:r>
          </w:p>
        </w:tc>
        <w:tc>
          <w:tcPr>
            <w:tcW w:w="2977" w:type="dxa"/>
          </w:tcPr>
          <w:p w14:paraId="4064D87C" w14:textId="77777777" w:rsidR="008C573C" w:rsidRPr="00056453" w:rsidRDefault="008C573C" w:rsidP="00870D97">
            <w:pPr>
              <w:spacing w:line="280" w:lineRule="exact"/>
              <w:rPr>
                <w:rFonts w:hAnsi="メイリオ"/>
                <w:color w:val="000000" w:themeColor="text1"/>
                <w:szCs w:val="21"/>
              </w:rPr>
            </w:pPr>
            <w:r>
              <w:rPr>
                <w:rFonts w:hAnsi="メイリオ" w:hint="eastAsia"/>
                <w:color w:val="000000" w:themeColor="text1"/>
                <w:szCs w:val="21"/>
              </w:rPr>
              <w:t>さんだエコプラン等の周知徹底（研修等）</w:t>
            </w:r>
          </w:p>
        </w:tc>
        <w:tc>
          <w:tcPr>
            <w:tcW w:w="1098" w:type="dxa"/>
            <w:vAlign w:val="center"/>
          </w:tcPr>
          <w:p w14:paraId="77D1E7C8"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c>
          <w:tcPr>
            <w:tcW w:w="1099" w:type="dxa"/>
            <w:vAlign w:val="center"/>
          </w:tcPr>
          <w:p w14:paraId="4AB5E296" w14:textId="77777777" w:rsidR="008C573C" w:rsidRPr="00056453" w:rsidRDefault="008C573C" w:rsidP="00870D97">
            <w:pPr>
              <w:spacing w:line="280" w:lineRule="exact"/>
              <w:jc w:val="center"/>
              <w:rPr>
                <w:rFonts w:hAnsi="メイリオ"/>
                <w:color w:val="000000" w:themeColor="text1"/>
                <w:szCs w:val="21"/>
              </w:rPr>
            </w:pPr>
          </w:p>
        </w:tc>
        <w:tc>
          <w:tcPr>
            <w:tcW w:w="1098" w:type="dxa"/>
            <w:vAlign w:val="center"/>
          </w:tcPr>
          <w:p w14:paraId="3EC262F1" w14:textId="77777777" w:rsidR="008C573C" w:rsidRPr="00056453" w:rsidRDefault="008C573C" w:rsidP="00870D97">
            <w:pPr>
              <w:spacing w:line="280" w:lineRule="exact"/>
              <w:jc w:val="center"/>
              <w:rPr>
                <w:rFonts w:hAnsi="メイリオ"/>
                <w:color w:val="000000" w:themeColor="text1"/>
                <w:szCs w:val="21"/>
              </w:rPr>
            </w:pPr>
          </w:p>
          <w:p w14:paraId="425A9835" w14:textId="77777777" w:rsidR="008C573C" w:rsidRPr="00056453" w:rsidRDefault="008C573C" w:rsidP="00870D97">
            <w:pPr>
              <w:spacing w:line="280" w:lineRule="exact"/>
              <w:jc w:val="center"/>
              <w:rPr>
                <w:rFonts w:hAnsi="メイリオ"/>
                <w:color w:val="000000" w:themeColor="text1"/>
                <w:szCs w:val="21"/>
              </w:rPr>
            </w:pPr>
          </w:p>
        </w:tc>
        <w:tc>
          <w:tcPr>
            <w:tcW w:w="1099" w:type="dxa"/>
            <w:vAlign w:val="center"/>
          </w:tcPr>
          <w:p w14:paraId="288E0F3C" w14:textId="77777777" w:rsidR="008C573C" w:rsidRPr="00056453" w:rsidRDefault="008C573C" w:rsidP="00870D97">
            <w:pPr>
              <w:spacing w:line="280" w:lineRule="exact"/>
              <w:jc w:val="center"/>
              <w:rPr>
                <w:rFonts w:hAnsi="メイリオ"/>
                <w:color w:val="000000" w:themeColor="text1"/>
                <w:szCs w:val="21"/>
              </w:rPr>
            </w:pPr>
          </w:p>
        </w:tc>
      </w:tr>
      <w:tr w:rsidR="008C573C" w:rsidRPr="00056453" w14:paraId="707EA4AC" w14:textId="77777777" w:rsidTr="006C1BCA">
        <w:trPr>
          <w:trHeight w:val="423"/>
        </w:trPr>
        <w:tc>
          <w:tcPr>
            <w:tcW w:w="1276" w:type="dxa"/>
            <w:vMerge/>
            <w:vAlign w:val="center"/>
          </w:tcPr>
          <w:p w14:paraId="1514B502"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5670CBFE" w14:textId="77777777" w:rsidR="008C573C" w:rsidRPr="00056453" w:rsidRDefault="008C573C" w:rsidP="00870D97">
            <w:pPr>
              <w:spacing w:line="280" w:lineRule="exact"/>
              <w:rPr>
                <w:rFonts w:hAnsi="メイリオ"/>
                <w:color w:val="000000" w:themeColor="text1"/>
                <w:szCs w:val="21"/>
              </w:rPr>
            </w:pPr>
            <w:r>
              <w:rPr>
                <w:rFonts w:hAnsi="メイリオ" w:hint="eastAsia"/>
                <w:color w:val="000000" w:themeColor="text1"/>
                <w:szCs w:val="21"/>
              </w:rPr>
              <w:t>さんだエコプランの進行管理</w:t>
            </w:r>
          </w:p>
        </w:tc>
        <w:tc>
          <w:tcPr>
            <w:tcW w:w="1098" w:type="dxa"/>
            <w:vAlign w:val="center"/>
          </w:tcPr>
          <w:p w14:paraId="404EA6F1" w14:textId="77777777" w:rsidR="008C573C" w:rsidRPr="00056453" w:rsidRDefault="008C573C" w:rsidP="00870D97">
            <w:pPr>
              <w:spacing w:line="280" w:lineRule="exact"/>
              <w:jc w:val="center"/>
              <w:rPr>
                <w:rFonts w:hAnsi="メイリオ"/>
                <w:color w:val="000000" w:themeColor="text1"/>
                <w:szCs w:val="21"/>
              </w:rPr>
            </w:pPr>
          </w:p>
        </w:tc>
        <w:tc>
          <w:tcPr>
            <w:tcW w:w="1099" w:type="dxa"/>
            <w:vAlign w:val="center"/>
          </w:tcPr>
          <w:p w14:paraId="246732F6" w14:textId="77777777" w:rsidR="008C573C" w:rsidRPr="00263206"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c>
          <w:tcPr>
            <w:tcW w:w="1098" w:type="dxa"/>
            <w:vAlign w:val="center"/>
          </w:tcPr>
          <w:p w14:paraId="261ABED1" w14:textId="77777777" w:rsidR="008C573C" w:rsidRDefault="008C573C" w:rsidP="00870D97">
            <w:pPr>
              <w:spacing w:line="280" w:lineRule="exact"/>
              <w:jc w:val="center"/>
              <w:rPr>
                <w:rFonts w:hAnsi="メイリオ"/>
                <w:color w:val="000000" w:themeColor="text1"/>
                <w:szCs w:val="21"/>
              </w:rPr>
            </w:pPr>
          </w:p>
        </w:tc>
        <w:tc>
          <w:tcPr>
            <w:tcW w:w="1099" w:type="dxa"/>
            <w:vAlign w:val="center"/>
          </w:tcPr>
          <w:p w14:paraId="6B171B49"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r>
      <w:tr w:rsidR="008C573C" w:rsidRPr="00056453" w14:paraId="6756CCF5" w14:textId="77777777" w:rsidTr="00A17AE3">
        <w:tc>
          <w:tcPr>
            <w:tcW w:w="1276" w:type="dxa"/>
            <w:vMerge/>
            <w:vAlign w:val="center"/>
          </w:tcPr>
          <w:p w14:paraId="45803CB7"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63A6176A" w14:textId="77777777" w:rsidR="008C573C" w:rsidRDefault="008C573C" w:rsidP="00870D97">
            <w:pPr>
              <w:spacing w:line="280" w:lineRule="exact"/>
              <w:rPr>
                <w:rFonts w:hAnsi="メイリオ"/>
                <w:color w:val="000000" w:themeColor="text1"/>
                <w:szCs w:val="21"/>
              </w:rPr>
            </w:pPr>
            <w:r>
              <w:rPr>
                <w:rFonts w:hAnsi="メイリオ" w:hint="eastAsia"/>
                <w:color w:val="000000" w:themeColor="text1"/>
                <w:szCs w:val="21"/>
              </w:rPr>
              <w:t>省エネ法対応</w:t>
            </w:r>
          </w:p>
          <w:p w14:paraId="75DD1CAA" w14:textId="77777777" w:rsidR="008C573C" w:rsidRPr="00B51A29" w:rsidRDefault="008C573C" w:rsidP="00870D97">
            <w:pPr>
              <w:spacing w:line="280" w:lineRule="exact"/>
              <w:rPr>
                <w:rFonts w:hAnsi="メイリオ"/>
                <w:color w:val="000000" w:themeColor="text1"/>
                <w:szCs w:val="21"/>
              </w:rPr>
            </w:pPr>
            <w:r>
              <w:rPr>
                <w:rFonts w:hAnsi="メイリオ" w:hint="eastAsia"/>
                <w:color w:val="000000" w:themeColor="text1"/>
                <w:szCs w:val="21"/>
              </w:rPr>
              <w:t>（定期報告書提出）</w:t>
            </w:r>
          </w:p>
        </w:tc>
        <w:tc>
          <w:tcPr>
            <w:tcW w:w="1098" w:type="dxa"/>
            <w:vAlign w:val="center"/>
          </w:tcPr>
          <w:p w14:paraId="3EA199D2"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c>
          <w:tcPr>
            <w:tcW w:w="1099" w:type="dxa"/>
            <w:vAlign w:val="center"/>
          </w:tcPr>
          <w:p w14:paraId="5896F510"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c>
          <w:tcPr>
            <w:tcW w:w="1098" w:type="dxa"/>
            <w:vAlign w:val="center"/>
          </w:tcPr>
          <w:p w14:paraId="3244569B" w14:textId="77777777" w:rsidR="008C573C" w:rsidRDefault="008C573C" w:rsidP="00870D97">
            <w:pPr>
              <w:spacing w:line="280" w:lineRule="exact"/>
              <w:jc w:val="center"/>
              <w:rPr>
                <w:rFonts w:hAnsi="メイリオ"/>
                <w:color w:val="000000" w:themeColor="text1"/>
                <w:szCs w:val="21"/>
              </w:rPr>
            </w:pPr>
          </w:p>
        </w:tc>
        <w:tc>
          <w:tcPr>
            <w:tcW w:w="1099" w:type="dxa"/>
            <w:vAlign w:val="center"/>
          </w:tcPr>
          <w:p w14:paraId="02BB5274" w14:textId="77777777" w:rsidR="008C573C" w:rsidRPr="00056453" w:rsidRDefault="008C573C" w:rsidP="00870D97">
            <w:pPr>
              <w:spacing w:line="280" w:lineRule="exact"/>
              <w:jc w:val="center"/>
              <w:rPr>
                <w:rFonts w:hAnsi="メイリオ"/>
                <w:color w:val="000000" w:themeColor="text1"/>
                <w:szCs w:val="21"/>
              </w:rPr>
            </w:pPr>
          </w:p>
        </w:tc>
      </w:tr>
      <w:tr w:rsidR="008C573C" w:rsidRPr="00056453" w14:paraId="107551DF" w14:textId="77777777" w:rsidTr="00A17AE3">
        <w:tc>
          <w:tcPr>
            <w:tcW w:w="1276" w:type="dxa"/>
            <w:vMerge/>
            <w:vAlign w:val="center"/>
          </w:tcPr>
          <w:p w14:paraId="0801C247"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4686DE28" w14:textId="77777777" w:rsidR="008C573C" w:rsidRPr="00056453" w:rsidRDefault="008C573C" w:rsidP="00870D97">
            <w:pPr>
              <w:spacing w:line="280" w:lineRule="exact"/>
              <w:rPr>
                <w:rFonts w:hAnsi="メイリオ"/>
                <w:color w:val="000000" w:themeColor="text1"/>
                <w:szCs w:val="21"/>
              </w:rPr>
            </w:pPr>
            <w:r>
              <w:rPr>
                <w:rFonts w:hAnsi="メイリオ" w:hint="eastAsia"/>
                <w:color w:val="000000" w:themeColor="text1"/>
                <w:szCs w:val="21"/>
              </w:rPr>
              <w:t>さんだエコプランのアンケートの実施</w:t>
            </w:r>
          </w:p>
        </w:tc>
        <w:tc>
          <w:tcPr>
            <w:tcW w:w="1098" w:type="dxa"/>
            <w:vAlign w:val="center"/>
          </w:tcPr>
          <w:p w14:paraId="3F057F7F" w14:textId="77777777" w:rsidR="008C573C" w:rsidRPr="00056453" w:rsidRDefault="008C573C" w:rsidP="00870D97">
            <w:pPr>
              <w:spacing w:line="280" w:lineRule="exact"/>
              <w:jc w:val="center"/>
              <w:rPr>
                <w:rFonts w:hAnsi="メイリオ"/>
                <w:color w:val="000000" w:themeColor="text1"/>
                <w:szCs w:val="21"/>
              </w:rPr>
            </w:pPr>
          </w:p>
        </w:tc>
        <w:tc>
          <w:tcPr>
            <w:tcW w:w="1099" w:type="dxa"/>
            <w:vAlign w:val="center"/>
          </w:tcPr>
          <w:p w14:paraId="50F8F23E" w14:textId="77777777" w:rsidR="008C573C" w:rsidRPr="00056453" w:rsidRDefault="008C573C" w:rsidP="00870D97">
            <w:pPr>
              <w:spacing w:line="280" w:lineRule="exact"/>
              <w:jc w:val="center"/>
              <w:rPr>
                <w:rFonts w:hAnsi="メイリオ"/>
                <w:color w:val="000000" w:themeColor="text1"/>
                <w:szCs w:val="21"/>
              </w:rPr>
            </w:pPr>
          </w:p>
        </w:tc>
        <w:tc>
          <w:tcPr>
            <w:tcW w:w="1098" w:type="dxa"/>
            <w:vAlign w:val="center"/>
          </w:tcPr>
          <w:p w14:paraId="79721CD2" w14:textId="77777777" w:rsidR="008C573C"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〇</w:t>
            </w:r>
          </w:p>
        </w:tc>
        <w:tc>
          <w:tcPr>
            <w:tcW w:w="1099" w:type="dxa"/>
            <w:vAlign w:val="center"/>
          </w:tcPr>
          <w:p w14:paraId="29C89E80" w14:textId="77777777" w:rsidR="008C573C" w:rsidRPr="00056453" w:rsidRDefault="008C573C" w:rsidP="00870D97">
            <w:pPr>
              <w:spacing w:line="280" w:lineRule="exact"/>
              <w:jc w:val="center"/>
              <w:rPr>
                <w:rFonts w:hAnsi="メイリオ"/>
                <w:color w:val="000000" w:themeColor="text1"/>
                <w:szCs w:val="21"/>
              </w:rPr>
            </w:pPr>
          </w:p>
        </w:tc>
      </w:tr>
      <w:tr w:rsidR="008C573C" w:rsidRPr="00056453" w14:paraId="267B3C22" w14:textId="77777777" w:rsidTr="006C1BCA">
        <w:trPr>
          <w:trHeight w:val="401"/>
        </w:trPr>
        <w:tc>
          <w:tcPr>
            <w:tcW w:w="1276" w:type="dxa"/>
            <w:vMerge/>
            <w:vAlign w:val="center"/>
          </w:tcPr>
          <w:p w14:paraId="7FD2826B"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49E23BBB" w14:textId="77777777" w:rsidR="008C573C" w:rsidRPr="00E32CC8" w:rsidRDefault="008C573C" w:rsidP="00870D97">
            <w:pPr>
              <w:spacing w:line="280" w:lineRule="exact"/>
              <w:rPr>
                <w:rFonts w:hAnsi="メイリオ"/>
                <w:color w:val="000000" w:themeColor="text1"/>
                <w:szCs w:val="21"/>
                <w:highlight w:val="yellow"/>
              </w:rPr>
            </w:pPr>
            <w:r w:rsidRPr="00E32CC8">
              <w:rPr>
                <w:rFonts w:hAnsi="メイリオ" w:hint="eastAsia"/>
                <w:color w:val="000000" w:themeColor="text1"/>
                <w:szCs w:val="21"/>
              </w:rPr>
              <w:t>取組結果の報告等</w:t>
            </w:r>
          </w:p>
        </w:tc>
        <w:tc>
          <w:tcPr>
            <w:tcW w:w="1098" w:type="dxa"/>
            <w:vAlign w:val="center"/>
          </w:tcPr>
          <w:p w14:paraId="071A4E54" w14:textId="77777777" w:rsidR="008C573C" w:rsidRPr="00E32CC8" w:rsidRDefault="008C573C" w:rsidP="00870D97">
            <w:pPr>
              <w:spacing w:line="280" w:lineRule="exact"/>
              <w:jc w:val="center"/>
              <w:rPr>
                <w:rFonts w:hAnsi="メイリオ"/>
                <w:color w:val="000000" w:themeColor="text1"/>
                <w:szCs w:val="21"/>
              </w:rPr>
            </w:pPr>
          </w:p>
        </w:tc>
        <w:tc>
          <w:tcPr>
            <w:tcW w:w="1099" w:type="dxa"/>
            <w:vAlign w:val="center"/>
          </w:tcPr>
          <w:p w14:paraId="173B9461" w14:textId="77777777" w:rsidR="008C573C" w:rsidRPr="00E32CC8" w:rsidRDefault="008C573C" w:rsidP="00870D97">
            <w:pPr>
              <w:spacing w:line="280" w:lineRule="exact"/>
              <w:jc w:val="center"/>
              <w:rPr>
                <w:rFonts w:hAnsi="メイリオ"/>
                <w:color w:val="000000" w:themeColor="text1"/>
                <w:szCs w:val="21"/>
              </w:rPr>
            </w:pPr>
          </w:p>
        </w:tc>
        <w:tc>
          <w:tcPr>
            <w:tcW w:w="1098" w:type="dxa"/>
            <w:vAlign w:val="center"/>
          </w:tcPr>
          <w:p w14:paraId="63B818FD"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〇</w:t>
            </w:r>
          </w:p>
        </w:tc>
        <w:tc>
          <w:tcPr>
            <w:tcW w:w="1099" w:type="dxa"/>
            <w:vAlign w:val="center"/>
          </w:tcPr>
          <w:p w14:paraId="28A39441" w14:textId="77777777" w:rsidR="008C573C" w:rsidRPr="00E32CC8" w:rsidRDefault="008C573C" w:rsidP="00870D97">
            <w:pPr>
              <w:spacing w:line="280" w:lineRule="exact"/>
              <w:jc w:val="center"/>
              <w:rPr>
                <w:rFonts w:hAnsi="メイリオ"/>
                <w:color w:val="000000" w:themeColor="text1"/>
                <w:szCs w:val="21"/>
              </w:rPr>
            </w:pPr>
          </w:p>
        </w:tc>
      </w:tr>
      <w:tr w:rsidR="008C573C" w:rsidRPr="00056453" w14:paraId="4670D0C1" w14:textId="77777777" w:rsidTr="00A17AE3">
        <w:tc>
          <w:tcPr>
            <w:tcW w:w="1276" w:type="dxa"/>
            <w:vMerge/>
            <w:vAlign w:val="center"/>
          </w:tcPr>
          <w:p w14:paraId="60BEB8DE"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6409B01C" w14:textId="39A03221" w:rsidR="008C573C" w:rsidRPr="00E32CC8" w:rsidRDefault="008C573C" w:rsidP="00870D97">
            <w:pPr>
              <w:spacing w:line="280" w:lineRule="exact"/>
              <w:rPr>
                <w:rFonts w:hAnsi="メイリオ"/>
                <w:color w:val="000000" w:themeColor="text1"/>
                <w:szCs w:val="21"/>
              </w:rPr>
            </w:pPr>
            <w:r w:rsidRPr="00E32CC8">
              <w:rPr>
                <w:rFonts w:hAnsi="メイリオ" w:hint="eastAsia"/>
                <w:color w:val="000000" w:themeColor="text1"/>
                <w:szCs w:val="21"/>
              </w:rPr>
              <w:t>さんだエコプラン取組結果の公表（市HP・庁内掲示板）</w:t>
            </w:r>
          </w:p>
        </w:tc>
        <w:tc>
          <w:tcPr>
            <w:tcW w:w="1098" w:type="dxa"/>
            <w:vAlign w:val="center"/>
          </w:tcPr>
          <w:p w14:paraId="62B5FC29" w14:textId="77777777" w:rsidR="008C573C" w:rsidRPr="00E32CC8" w:rsidRDefault="008C573C" w:rsidP="00870D97">
            <w:pPr>
              <w:spacing w:line="280" w:lineRule="exact"/>
              <w:jc w:val="center"/>
              <w:rPr>
                <w:rFonts w:hAnsi="メイリオ"/>
                <w:color w:val="000000" w:themeColor="text1"/>
                <w:szCs w:val="21"/>
              </w:rPr>
            </w:pPr>
          </w:p>
        </w:tc>
        <w:tc>
          <w:tcPr>
            <w:tcW w:w="1099" w:type="dxa"/>
            <w:vAlign w:val="center"/>
          </w:tcPr>
          <w:p w14:paraId="7A979080" w14:textId="77777777" w:rsidR="008C573C" w:rsidRPr="00E32CC8" w:rsidRDefault="008C573C" w:rsidP="00870D97">
            <w:pPr>
              <w:spacing w:line="280" w:lineRule="exact"/>
              <w:jc w:val="center"/>
              <w:rPr>
                <w:rFonts w:hAnsi="メイリオ"/>
                <w:color w:val="000000" w:themeColor="text1"/>
                <w:szCs w:val="21"/>
              </w:rPr>
            </w:pPr>
          </w:p>
        </w:tc>
        <w:tc>
          <w:tcPr>
            <w:tcW w:w="1098" w:type="dxa"/>
            <w:vAlign w:val="center"/>
          </w:tcPr>
          <w:p w14:paraId="238F7603" w14:textId="77777777" w:rsidR="008C573C" w:rsidRPr="00E32CC8" w:rsidRDefault="008C573C" w:rsidP="00870D97">
            <w:pPr>
              <w:spacing w:line="280" w:lineRule="exact"/>
              <w:jc w:val="center"/>
              <w:rPr>
                <w:rFonts w:hAnsi="メイリオ"/>
                <w:color w:val="000000" w:themeColor="text1"/>
                <w:szCs w:val="21"/>
              </w:rPr>
            </w:pPr>
          </w:p>
        </w:tc>
        <w:tc>
          <w:tcPr>
            <w:tcW w:w="1099" w:type="dxa"/>
            <w:vAlign w:val="center"/>
          </w:tcPr>
          <w:p w14:paraId="51AF2023"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〇</w:t>
            </w:r>
          </w:p>
        </w:tc>
      </w:tr>
      <w:tr w:rsidR="008C573C" w:rsidRPr="00056453" w14:paraId="660349E5" w14:textId="77777777" w:rsidTr="00A17AE3">
        <w:trPr>
          <w:trHeight w:val="369"/>
        </w:trPr>
        <w:tc>
          <w:tcPr>
            <w:tcW w:w="1276" w:type="dxa"/>
            <w:vMerge w:val="restart"/>
            <w:vAlign w:val="center"/>
          </w:tcPr>
          <w:p w14:paraId="775FE50C" w14:textId="2DBD7A6C" w:rsidR="008C573C" w:rsidRDefault="008D28FC" w:rsidP="00870D97">
            <w:pPr>
              <w:spacing w:line="280" w:lineRule="exact"/>
              <w:jc w:val="center"/>
              <w:rPr>
                <w:rFonts w:hAnsi="メイリオ"/>
                <w:color w:val="000000" w:themeColor="text1"/>
                <w:szCs w:val="21"/>
              </w:rPr>
            </w:pPr>
            <w:r w:rsidRPr="008D28FC">
              <w:rPr>
                <w:rFonts w:hAnsi="メイリオ" w:hint="eastAsia"/>
                <w:color w:val="000000" w:themeColor="text1"/>
                <w:szCs w:val="21"/>
              </w:rPr>
              <w:t>スマート・エコワークプランナー</w:t>
            </w:r>
          </w:p>
          <w:p w14:paraId="34E2F7DE"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（所属長）</w:t>
            </w:r>
          </w:p>
        </w:tc>
        <w:tc>
          <w:tcPr>
            <w:tcW w:w="2977" w:type="dxa"/>
            <w:vMerge w:val="restart"/>
            <w:vAlign w:val="center"/>
          </w:tcPr>
          <w:p w14:paraId="024BD8E4" w14:textId="77777777" w:rsidR="008C573C" w:rsidRPr="00E32CC8" w:rsidRDefault="008C573C" w:rsidP="00870D97">
            <w:pPr>
              <w:spacing w:line="280" w:lineRule="exact"/>
              <w:rPr>
                <w:rFonts w:hAnsi="メイリオ"/>
                <w:color w:val="000000" w:themeColor="text1"/>
                <w:szCs w:val="21"/>
              </w:rPr>
            </w:pPr>
            <w:r w:rsidRPr="00E32CC8">
              <w:rPr>
                <w:rFonts w:hAnsi="メイリオ" w:hint="eastAsia"/>
                <w:color w:val="000000" w:themeColor="text1"/>
                <w:szCs w:val="21"/>
              </w:rPr>
              <w:t>エネルギー使用量の入力・事務局へ報告</w:t>
            </w:r>
          </w:p>
        </w:tc>
        <w:tc>
          <w:tcPr>
            <w:tcW w:w="4394" w:type="dxa"/>
            <w:gridSpan w:val="4"/>
            <w:vAlign w:val="center"/>
          </w:tcPr>
          <w:p w14:paraId="32CC631E"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通年実施（入力）</w:t>
            </w:r>
          </w:p>
        </w:tc>
      </w:tr>
      <w:tr w:rsidR="008C573C" w:rsidRPr="00056453" w14:paraId="1B3B94D2" w14:textId="77777777" w:rsidTr="00A17AE3">
        <w:tc>
          <w:tcPr>
            <w:tcW w:w="1276" w:type="dxa"/>
            <w:vMerge/>
            <w:vAlign w:val="center"/>
          </w:tcPr>
          <w:p w14:paraId="2736B86D" w14:textId="77777777" w:rsidR="008C573C" w:rsidRPr="00056453" w:rsidRDefault="008C573C" w:rsidP="00870D97">
            <w:pPr>
              <w:spacing w:line="280" w:lineRule="exact"/>
              <w:jc w:val="center"/>
              <w:rPr>
                <w:rFonts w:hAnsi="メイリオ"/>
                <w:color w:val="000000" w:themeColor="text1"/>
                <w:szCs w:val="21"/>
              </w:rPr>
            </w:pPr>
          </w:p>
        </w:tc>
        <w:tc>
          <w:tcPr>
            <w:tcW w:w="2977" w:type="dxa"/>
            <w:vMerge/>
          </w:tcPr>
          <w:p w14:paraId="794DE617" w14:textId="77777777" w:rsidR="008C573C" w:rsidRPr="00E32CC8" w:rsidRDefault="008C573C" w:rsidP="00870D97">
            <w:pPr>
              <w:spacing w:line="280" w:lineRule="exact"/>
              <w:rPr>
                <w:rFonts w:hAnsi="メイリオ"/>
                <w:color w:val="000000" w:themeColor="text1"/>
                <w:szCs w:val="21"/>
              </w:rPr>
            </w:pPr>
          </w:p>
        </w:tc>
        <w:tc>
          <w:tcPr>
            <w:tcW w:w="1098" w:type="dxa"/>
            <w:vAlign w:val="center"/>
          </w:tcPr>
          <w:p w14:paraId="3C80FEE9"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〇</w:t>
            </w:r>
          </w:p>
          <w:p w14:paraId="3BC0028B"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（報告）</w:t>
            </w:r>
          </w:p>
        </w:tc>
        <w:tc>
          <w:tcPr>
            <w:tcW w:w="1099" w:type="dxa"/>
            <w:vAlign w:val="center"/>
          </w:tcPr>
          <w:p w14:paraId="502E566D" w14:textId="77777777" w:rsidR="008C573C" w:rsidRPr="00E32CC8" w:rsidRDefault="008C573C" w:rsidP="00870D97">
            <w:pPr>
              <w:spacing w:line="280" w:lineRule="exact"/>
              <w:jc w:val="center"/>
              <w:rPr>
                <w:rFonts w:hAnsi="メイリオ"/>
                <w:color w:val="000000" w:themeColor="text1"/>
                <w:szCs w:val="21"/>
              </w:rPr>
            </w:pPr>
          </w:p>
        </w:tc>
        <w:tc>
          <w:tcPr>
            <w:tcW w:w="1098" w:type="dxa"/>
            <w:vAlign w:val="center"/>
          </w:tcPr>
          <w:p w14:paraId="1CB67BD3" w14:textId="77777777" w:rsidR="008C573C" w:rsidRPr="00E32CC8" w:rsidRDefault="008C573C" w:rsidP="00870D97">
            <w:pPr>
              <w:spacing w:line="280" w:lineRule="exact"/>
              <w:jc w:val="center"/>
              <w:rPr>
                <w:rFonts w:hAnsi="メイリオ"/>
                <w:color w:val="000000" w:themeColor="text1"/>
                <w:szCs w:val="21"/>
              </w:rPr>
            </w:pPr>
          </w:p>
        </w:tc>
        <w:tc>
          <w:tcPr>
            <w:tcW w:w="1099" w:type="dxa"/>
            <w:vAlign w:val="center"/>
          </w:tcPr>
          <w:p w14:paraId="1FB91A88" w14:textId="77777777" w:rsidR="008C573C" w:rsidRPr="00E32CC8" w:rsidRDefault="008C573C" w:rsidP="00870D97">
            <w:pPr>
              <w:spacing w:line="280" w:lineRule="exact"/>
              <w:jc w:val="center"/>
              <w:rPr>
                <w:rFonts w:hAnsi="メイリオ"/>
                <w:color w:val="000000" w:themeColor="text1"/>
                <w:szCs w:val="21"/>
              </w:rPr>
            </w:pPr>
          </w:p>
        </w:tc>
      </w:tr>
      <w:tr w:rsidR="008C573C" w:rsidRPr="00056453" w14:paraId="1D4ED5D7" w14:textId="77777777" w:rsidTr="006C1BCA">
        <w:trPr>
          <w:trHeight w:val="441"/>
        </w:trPr>
        <w:tc>
          <w:tcPr>
            <w:tcW w:w="1276" w:type="dxa"/>
            <w:vMerge/>
            <w:vAlign w:val="center"/>
          </w:tcPr>
          <w:p w14:paraId="57C905B8" w14:textId="77777777" w:rsidR="008C573C" w:rsidRPr="00056453" w:rsidRDefault="008C573C" w:rsidP="00870D97">
            <w:pPr>
              <w:spacing w:line="280" w:lineRule="exact"/>
              <w:jc w:val="center"/>
              <w:rPr>
                <w:rFonts w:hAnsi="メイリオ"/>
                <w:color w:val="000000" w:themeColor="text1"/>
                <w:szCs w:val="21"/>
              </w:rPr>
            </w:pPr>
          </w:p>
        </w:tc>
        <w:tc>
          <w:tcPr>
            <w:tcW w:w="2977" w:type="dxa"/>
          </w:tcPr>
          <w:p w14:paraId="55ED3DFB" w14:textId="6CA4EF3B" w:rsidR="008C573C" w:rsidRPr="00E32CC8" w:rsidRDefault="006C1BCA" w:rsidP="00870D97">
            <w:pPr>
              <w:spacing w:line="280" w:lineRule="exact"/>
              <w:rPr>
                <w:rFonts w:hAnsi="メイリオ"/>
                <w:color w:val="000000" w:themeColor="text1"/>
                <w:szCs w:val="21"/>
              </w:rPr>
            </w:pPr>
            <w:r>
              <w:rPr>
                <w:rFonts w:hAnsi="メイリオ" w:hint="eastAsia"/>
                <w:color w:val="000000" w:themeColor="text1"/>
                <w:szCs w:val="21"/>
              </w:rPr>
              <w:t>職場で施策・取組内容の</w:t>
            </w:r>
            <w:r w:rsidR="008C573C" w:rsidRPr="00E32CC8">
              <w:rPr>
                <w:rFonts w:hAnsi="メイリオ" w:hint="eastAsia"/>
                <w:color w:val="000000" w:themeColor="text1"/>
                <w:szCs w:val="21"/>
              </w:rPr>
              <w:t>実施</w:t>
            </w:r>
          </w:p>
        </w:tc>
        <w:tc>
          <w:tcPr>
            <w:tcW w:w="4394" w:type="dxa"/>
            <w:gridSpan w:val="4"/>
            <w:vAlign w:val="center"/>
          </w:tcPr>
          <w:p w14:paraId="096FB3BB"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通年実施</w:t>
            </w:r>
          </w:p>
        </w:tc>
      </w:tr>
      <w:tr w:rsidR="008C573C" w:rsidRPr="00056453" w14:paraId="3E5D1ED3" w14:textId="77777777" w:rsidTr="00A17AE3">
        <w:tc>
          <w:tcPr>
            <w:tcW w:w="1276" w:type="dxa"/>
            <w:vAlign w:val="center"/>
          </w:tcPr>
          <w:p w14:paraId="746E68D4"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全職員</w:t>
            </w:r>
          </w:p>
        </w:tc>
        <w:tc>
          <w:tcPr>
            <w:tcW w:w="2977" w:type="dxa"/>
          </w:tcPr>
          <w:p w14:paraId="4AB8710B" w14:textId="065DCF96" w:rsidR="008C573C" w:rsidRPr="00E32CC8" w:rsidRDefault="00994048" w:rsidP="00994048">
            <w:pPr>
              <w:spacing w:line="280" w:lineRule="exact"/>
              <w:rPr>
                <w:rFonts w:hAnsi="メイリオ"/>
                <w:color w:val="000000" w:themeColor="text1"/>
                <w:szCs w:val="21"/>
              </w:rPr>
            </w:pPr>
            <w:r>
              <w:rPr>
                <w:rFonts w:hAnsi="メイリオ" w:hint="eastAsia"/>
                <w:color w:val="000000" w:themeColor="text1"/>
                <w:szCs w:val="21"/>
              </w:rPr>
              <w:t>施策・取組内容（</w:t>
            </w:r>
            <w:r w:rsidR="008C573C" w:rsidRPr="00E32CC8">
              <w:rPr>
                <w:rFonts w:hAnsi="メイリオ" w:hint="eastAsia"/>
                <w:color w:val="000000" w:themeColor="text1"/>
                <w:szCs w:val="21"/>
              </w:rPr>
              <w:t>エコオフィス活動・行動マニュアル</w:t>
            </w:r>
            <w:r>
              <w:rPr>
                <w:rFonts w:hAnsi="メイリオ" w:hint="eastAsia"/>
                <w:color w:val="000000" w:themeColor="text1"/>
                <w:szCs w:val="21"/>
              </w:rPr>
              <w:t>等）</w:t>
            </w:r>
            <w:r w:rsidR="008C573C" w:rsidRPr="00E32CC8">
              <w:rPr>
                <w:rFonts w:hAnsi="メイリオ" w:hint="eastAsia"/>
                <w:color w:val="000000" w:themeColor="text1"/>
                <w:szCs w:val="21"/>
              </w:rPr>
              <w:t>の実施</w:t>
            </w:r>
          </w:p>
        </w:tc>
        <w:tc>
          <w:tcPr>
            <w:tcW w:w="4394" w:type="dxa"/>
            <w:gridSpan w:val="4"/>
            <w:vAlign w:val="center"/>
          </w:tcPr>
          <w:p w14:paraId="20D59FB8"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通年実施</w:t>
            </w:r>
          </w:p>
        </w:tc>
      </w:tr>
      <w:tr w:rsidR="008C573C" w:rsidRPr="00056453" w14:paraId="6A9A5B8B" w14:textId="77777777" w:rsidTr="00A17AE3">
        <w:trPr>
          <w:trHeight w:val="409"/>
        </w:trPr>
        <w:tc>
          <w:tcPr>
            <w:tcW w:w="1276" w:type="dxa"/>
            <w:vMerge w:val="restart"/>
            <w:vAlign w:val="center"/>
          </w:tcPr>
          <w:p w14:paraId="15745B59" w14:textId="77777777" w:rsidR="008C573C" w:rsidRPr="00056453" w:rsidRDefault="008C573C" w:rsidP="00870D97">
            <w:pPr>
              <w:spacing w:line="280" w:lineRule="exact"/>
              <w:jc w:val="center"/>
              <w:rPr>
                <w:rFonts w:hAnsi="メイリオ"/>
                <w:color w:val="000000" w:themeColor="text1"/>
                <w:szCs w:val="21"/>
              </w:rPr>
            </w:pPr>
            <w:r>
              <w:rPr>
                <w:rFonts w:hAnsi="メイリオ" w:hint="eastAsia"/>
                <w:color w:val="000000" w:themeColor="text1"/>
                <w:szCs w:val="21"/>
              </w:rPr>
              <w:t>施設管理者</w:t>
            </w:r>
          </w:p>
        </w:tc>
        <w:tc>
          <w:tcPr>
            <w:tcW w:w="2977" w:type="dxa"/>
            <w:vMerge w:val="restart"/>
            <w:vAlign w:val="center"/>
          </w:tcPr>
          <w:p w14:paraId="2BE11EE1" w14:textId="77777777" w:rsidR="008C573C" w:rsidRPr="00E32CC8" w:rsidRDefault="008C573C" w:rsidP="00870D97">
            <w:pPr>
              <w:spacing w:line="280" w:lineRule="exact"/>
              <w:rPr>
                <w:rFonts w:hAnsi="メイリオ"/>
                <w:color w:val="000000" w:themeColor="text1"/>
                <w:szCs w:val="21"/>
              </w:rPr>
            </w:pPr>
            <w:r w:rsidRPr="00E32CC8">
              <w:rPr>
                <w:rFonts w:hAnsi="メイリオ" w:hint="eastAsia"/>
                <w:color w:val="000000" w:themeColor="text1"/>
                <w:szCs w:val="21"/>
              </w:rPr>
              <w:t>管理標準の運用・事務局へ報告</w:t>
            </w:r>
          </w:p>
        </w:tc>
        <w:tc>
          <w:tcPr>
            <w:tcW w:w="4394" w:type="dxa"/>
            <w:gridSpan w:val="4"/>
            <w:vAlign w:val="center"/>
          </w:tcPr>
          <w:p w14:paraId="766A6465"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通年実施（運用）</w:t>
            </w:r>
          </w:p>
        </w:tc>
      </w:tr>
      <w:tr w:rsidR="008C573C" w:rsidRPr="00056453" w14:paraId="37C97815" w14:textId="77777777" w:rsidTr="00A17AE3">
        <w:trPr>
          <w:trHeight w:val="529"/>
        </w:trPr>
        <w:tc>
          <w:tcPr>
            <w:tcW w:w="1276" w:type="dxa"/>
            <w:vMerge/>
            <w:vAlign w:val="center"/>
          </w:tcPr>
          <w:p w14:paraId="3EB6D038" w14:textId="77777777" w:rsidR="008C573C" w:rsidRDefault="008C573C" w:rsidP="00870D97">
            <w:pPr>
              <w:spacing w:line="280" w:lineRule="exact"/>
              <w:jc w:val="center"/>
              <w:rPr>
                <w:rFonts w:hAnsi="メイリオ"/>
                <w:color w:val="000000" w:themeColor="text1"/>
                <w:szCs w:val="21"/>
              </w:rPr>
            </w:pPr>
          </w:p>
        </w:tc>
        <w:tc>
          <w:tcPr>
            <w:tcW w:w="2977" w:type="dxa"/>
            <w:vMerge/>
          </w:tcPr>
          <w:p w14:paraId="065EBD54" w14:textId="77777777" w:rsidR="008C573C" w:rsidRPr="00E32CC8" w:rsidRDefault="008C573C" w:rsidP="00870D97">
            <w:pPr>
              <w:spacing w:line="280" w:lineRule="exact"/>
              <w:rPr>
                <w:rFonts w:hAnsi="メイリオ"/>
                <w:color w:val="000000" w:themeColor="text1"/>
                <w:szCs w:val="21"/>
              </w:rPr>
            </w:pPr>
          </w:p>
        </w:tc>
        <w:tc>
          <w:tcPr>
            <w:tcW w:w="1098" w:type="dxa"/>
            <w:vAlign w:val="center"/>
          </w:tcPr>
          <w:p w14:paraId="7B91EFD7"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〇</w:t>
            </w:r>
          </w:p>
          <w:p w14:paraId="28AB1161" w14:textId="77777777" w:rsidR="008C573C" w:rsidRPr="00E32CC8" w:rsidRDefault="008C573C" w:rsidP="00870D97">
            <w:pPr>
              <w:spacing w:line="280" w:lineRule="exact"/>
              <w:jc w:val="center"/>
              <w:rPr>
                <w:rFonts w:hAnsi="メイリオ"/>
                <w:color w:val="000000" w:themeColor="text1"/>
                <w:szCs w:val="21"/>
              </w:rPr>
            </w:pPr>
            <w:r w:rsidRPr="00E32CC8">
              <w:rPr>
                <w:rFonts w:hAnsi="メイリオ" w:hint="eastAsia"/>
                <w:color w:val="000000" w:themeColor="text1"/>
                <w:szCs w:val="21"/>
              </w:rPr>
              <w:t>（報告）</w:t>
            </w:r>
          </w:p>
        </w:tc>
        <w:tc>
          <w:tcPr>
            <w:tcW w:w="1099" w:type="dxa"/>
            <w:vAlign w:val="center"/>
          </w:tcPr>
          <w:p w14:paraId="45C67CE5" w14:textId="77777777" w:rsidR="008C573C" w:rsidRPr="00E32CC8" w:rsidRDefault="008C573C" w:rsidP="00870D97">
            <w:pPr>
              <w:spacing w:line="280" w:lineRule="exact"/>
              <w:jc w:val="center"/>
              <w:rPr>
                <w:rFonts w:hAnsi="メイリオ"/>
                <w:color w:val="000000" w:themeColor="text1"/>
                <w:szCs w:val="21"/>
              </w:rPr>
            </w:pPr>
          </w:p>
        </w:tc>
        <w:tc>
          <w:tcPr>
            <w:tcW w:w="1098" w:type="dxa"/>
            <w:vAlign w:val="center"/>
          </w:tcPr>
          <w:p w14:paraId="6AB2420B" w14:textId="77777777" w:rsidR="008C573C" w:rsidRPr="00E32CC8" w:rsidRDefault="008C573C" w:rsidP="00870D97">
            <w:pPr>
              <w:spacing w:line="280" w:lineRule="exact"/>
              <w:jc w:val="center"/>
              <w:rPr>
                <w:rFonts w:hAnsi="メイリオ"/>
                <w:color w:val="000000" w:themeColor="text1"/>
                <w:szCs w:val="21"/>
              </w:rPr>
            </w:pPr>
          </w:p>
        </w:tc>
        <w:tc>
          <w:tcPr>
            <w:tcW w:w="1099" w:type="dxa"/>
            <w:vAlign w:val="center"/>
          </w:tcPr>
          <w:p w14:paraId="539C8C91" w14:textId="77777777" w:rsidR="008C573C" w:rsidRPr="00E32CC8" w:rsidRDefault="008C573C" w:rsidP="00870D97">
            <w:pPr>
              <w:spacing w:line="280" w:lineRule="exact"/>
              <w:jc w:val="center"/>
              <w:rPr>
                <w:rFonts w:hAnsi="メイリオ"/>
                <w:color w:val="000000" w:themeColor="text1"/>
                <w:szCs w:val="21"/>
              </w:rPr>
            </w:pPr>
          </w:p>
        </w:tc>
      </w:tr>
    </w:tbl>
    <w:p w14:paraId="45945FDE" w14:textId="77777777" w:rsidR="000978C7" w:rsidRPr="001E4570" w:rsidRDefault="000978C7" w:rsidP="008C573C">
      <w:pPr>
        <w:spacing w:line="280" w:lineRule="exact"/>
        <w:rPr>
          <w:rFonts w:hAnsi="メイリオ"/>
          <w:color w:val="000000" w:themeColor="text1"/>
        </w:rPr>
      </w:pPr>
    </w:p>
    <w:p w14:paraId="63531F78" w14:textId="77777777" w:rsidR="008C573C" w:rsidRPr="00635E7C" w:rsidRDefault="008C573C" w:rsidP="008C573C">
      <w:pPr>
        <w:spacing w:line="280" w:lineRule="exact"/>
        <w:rPr>
          <w:rFonts w:hAnsi="メイリオ"/>
          <w:b/>
          <w:bCs/>
          <w:color w:val="000000" w:themeColor="text1"/>
          <w:sz w:val="24"/>
          <w:szCs w:val="24"/>
        </w:rPr>
      </w:pPr>
      <w:r w:rsidRPr="00635E7C">
        <w:rPr>
          <w:rFonts w:hAnsi="メイリオ" w:hint="eastAsia"/>
          <w:b/>
          <w:bCs/>
          <w:color w:val="000000" w:themeColor="text1"/>
          <w:sz w:val="24"/>
          <w:szCs w:val="24"/>
        </w:rPr>
        <w:t>３　進行状況の公表</w:t>
      </w:r>
    </w:p>
    <w:p w14:paraId="56EF4E92" w14:textId="703B05E6" w:rsidR="0024738A" w:rsidRPr="00A17AE3" w:rsidRDefault="008C573C" w:rsidP="00A17AE3">
      <w:pPr>
        <w:spacing w:line="280" w:lineRule="exact"/>
        <w:rPr>
          <w:rFonts w:hAnsi="メイリオ"/>
          <w:color w:val="000000" w:themeColor="text1"/>
        </w:rPr>
      </w:pPr>
      <w:r w:rsidRPr="001E4570">
        <w:rPr>
          <w:rFonts w:hAnsi="メイリオ" w:hint="eastAsia"/>
          <w:color w:val="000000" w:themeColor="text1"/>
        </w:rPr>
        <w:t xml:space="preserve">　「地球温暖化対策の推進に関する法律」第21条第10項に基づき、市ホームページ等を活用して広く市民等に公表します。</w:t>
      </w:r>
    </w:p>
    <w:p w14:paraId="67B17FE8" w14:textId="77777777" w:rsidR="007A1A9B" w:rsidRPr="00FA6957" w:rsidRDefault="007A1A9B" w:rsidP="007A1A9B">
      <w:pPr>
        <w:ind w:leftChars="400" w:left="840" w:firstLineChars="100" w:firstLine="210"/>
        <w:rPr>
          <w:rFonts w:hAnsi="ＭＳ 明朝"/>
        </w:rPr>
      </w:pPr>
      <w:bookmarkStart w:id="39" w:name="_Hlk155864813"/>
      <w:bookmarkEnd w:id="39"/>
    </w:p>
    <w:p w14:paraId="3BA9B186" w14:textId="77777777" w:rsidR="00123673" w:rsidRDefault="00123673">
      <w:pPr>
        <w:widowControl/>
        <w:spacing w:line="240" w:lineRule="auto"/>
        <w:jc w:val="left"/>
        <w:rPr>
          <w:rFonts w:hAnsi="ＭＳ 明朝"/>
        </w:rPr>
        <w:sectPr w:rsidR="00123673" w:rsidSect="006635AB">
          <w:footerReference w:type="first" r:id="rId105"/>
          <w:pgSz w:w="11906" w:h="16838"/>
          <w:pgMar w:top="1134" w:right="1701" w:bottom="1418" w:left="1701" w:header="227" w:footer="0" w:gutter="0"/>
          <w:pgNumType w:start="1"/>
          <w:cols w:space="425"/>
          <w:docGrid w:type="lines" w:linePitch="360"/>
        </w:sectPr>
      </w:pPr>
    </w:p>
    <w:p w14:paraId="1F84D2A8" w14:textId="7639427A" w:rsidR="00D53656" w:rsidRDefault="00D53656">
      <w:pPr>
        <w:widowControl/>
        <w:spacing w:line="240" w:lineRule="auto"/>
        <w:jc w:val="left"/>
        <w:rPr>
          <w:rFonts w:hAnsi="ＭＳ 明朝"/>
        </w:rPr>
      </w:pPr>
      <w:r>
        <w:rPr>
          <w:rFonts w:hAnsi="ＭＳ 明朝"/>
        </w:rPr>
        <w:lastRenderedPageBreak/>
        <w:br w:type="page"/>
      </w:r>
    </w:p>
    <w:p w14:paraId="6652767D" w14:textId="77777777" w:rsidR="00123673" w:rsidRDefault="00123673" w:rsidP="007A1A9B">
      <w:pPr>
        <w:ind w:leftChars="400" w:left="840" w:firstLineChars="100" w:firstLine="210"/>
        <w:rPr>
          <w:rFonts w:hAnsi="ＭＳ 明朝"/>
        </w:rPr>
        <w:sectPr w:rsidR="00123673" w:rsidSect="006635AB">
          <w:footerReference w:type="default" r:id="rId106"/>
          <w:type w:val="continuous"/>
          <w:pgSz w:w="11906" w:h="16838"/>
          <w:pgMar w:top="1134" w:right="1701" w:bottom="1418" w:left="1701" w:header="227" w:footer="0" w:gutter="0"/>
          <w:pgNumType w:start="1"/>
          <w:cols w:space="425"/>
          <w:docGrid w:type="lines" w:linePitch="360"/>
        </w:sectPr>
      </w:pPr>
    </w:p>
    <w:p w14:paraId="0DB82D3F" w14:textId="77777777" w:rsidR="007A1A9B" w:rsidRPr="00FA6957" w:rsidRDefault="007A1A9B" w:rsidP="007A1A9B">
      <w:pPr>
        <w:ind w:leftChars="400" w:left="840" w:firstLineChars="100" w:firstLine="210"/>
        <w:rPr>
          <w:rFonts w:hAnsi="ＭＳ 明朝"/>
        </w:rPr>
      </w:pPr>
    </w:p>
    <w:p w14:paraId="459235AC" w14:textId="77777777" w:rsidR="007A1A9B" w:rsidRPr="00FA6957" w:rsidRDefault="007A1A9B" w:rsidP="007A1A9B">
      <w:pPr>
        <w:ind w:leftChars="400" w:left="840" w:firstLineChars="100" w:firstLine="210"/>
        <w:rPr>
          <w:rFonts w:hAnsi="ＭＳ 明朝"/>
        </w:rPr>
      </w:pPr>
    </w:p>
    <w:p w14:paraId="1521DBA2" w14:textId="77777777" w:rsidR="007A1A9B" w:rsidRDefault="007A1A9B" w:rsidP="007A1A9B">
      <w:pPr>
        <w:ind w:leftChars="400" w:left="840" w:firstLineChars="100" w:firstLine="210"/>
        <w:rPr>
          <w:rFonts w:hAnsi="ＭＳ 明朝"/>
        </w:rPr>
      </w:pPr>
    </w:p>
    <w:p w14:paraId="4EF388A7" w14:textId="77777777" w:rsidR="007A1A9B" w:rsidRDefault="007A1A9B" w:rsidP="007A1A9B">
      <w:pPr>
        <w:ind w:leftChars="400" w:left="840" w:firstLineChars="100" w:firstLine="210"/>
        <w:rPr>
          <w:rFonts w:hAnsi="ＭＳ 明朝"/>
        </w:rPr>
      </w:pPr>
    </w:p>
    <w:p w14:paraId="6FCE4E59" w14:textId="77777777" w:rsidR="007A1A9B" w:rsidRDefault="007A1A9B" w:rsidP="007A1A9B">
      <w:pPr>
        <w:ind w:leftChars="400" w:left="840" w:firstLineChars="100" w:firstLine="210"/>
        <w:rPr>
          <w:rFonts w:hAnsi="ＭＳ 明朝"/>
        </w:rPr>
      </w:pPr>
    </w:p>
    <w:p w14:paraId="58A0AACF" w14:textId="77777777" w:rsidR="007A1A9B" w:rsidRDefault="007A1A9B" w:rsidP="007A1A9B">
      <w:pPr>
        <w:ind w:leftChars="400" w:left="840" w:firstLineChars="100" w:firstLine="210"/>
        <w:rPr>
          <w:rFonts w:hAnsi="ＭＳ 明朝"/>
        </w:rPr>
      </w:pPr>
    </w:p>
    <w:p w14:paraId="26C5B86B" w14:textId="77777777" w:rsidR="007A1A9B" w:rsidRDefault="007A1A9B" w:rsidP="007A1A9B">
      <w:pPr>
        <w:pStyle w:val="a6"/>
        <w:tabs>
          <w:tab w:val="clear" w:pos="4252"/>
          <w:tab w:val="clear" w:pos="8504"/>
          <w:tab w:val="right" w:leader="middleDot" w:pos="8505"/>
          <w:tab w:val="right" w:leader="middleDot" w:pos="8820"/>
        </w:tabs>
        <w:spacing w:beforeLines="25" w:before="90"/>
        <w:ind w:leftChars="50" w:left="105" w:rightChars="50" w:right="105"/>
        <w:jc w:val="center"/>
        <w:rPr>
          <w:rFonts w:ascii="メイリオ" w:eastAsia="メイリオ" w:hAnsi="メイリオ" w:cs="ＭＳ ゴシック"/>
          <w:b/>
          <w:bCs/>
          <w:sz w:val="56"/>
          <w:szCs w:val="56"/>
        </w:rPr>
      </w:pPr>
      <w:r>
        <w:rPr>
          <w:rFonts w:ascii="メイリオ" w:eastAsia="メイリオ" w:hAnsi="メイリオ" w:cs="ＭＳ ゴシック" w:hint="eastAsia"/>
          <w:b/>
          <w:bCs/>
          <w:sz w:val="56"/>
          <w:szCs w:val="56"/>
        </w:rPr>
        <w:t>第４次</w:t>
      </w:r>
      <w:r w:rsidRPr="00BB7711">
        <w:rPr>
          <w:rFonts w:ascii="メイリオ" w:eastAsia="メイリオ" w:hAnsi="メイリオ" w:cs="ＭＳ ゴシック" w:hint="eastAsia"/>
          <w:b/>
          <w:bCs/>
          <w:sz w:val="56"/>
          <w:szCs w:val="56"/>
        </w:rPr>
        <w:t>さんだエコプラン2</w:t>
      </w:r>
      <w:r w:rsidRPr="00BB7711">
        <w:rPr>
          <w:rFonts w:ascii="メイリオ" w:eastAsia="メイリオ" w:hAnsi="メイリオ" w:cs="ＭＳ ゴシック"/>
          <w:b/>
          <w:bCs/>
          <w:sz w:val="56"/>
          <w:szCs w:val="56"/>
        </w:rPr>
        <w:t>1</w:t>
      </w:r>
    </w:p>
    <w:p w14:paraId="0A40A5F5" w14:textId="77777777" w:rsidR="007A1A9B" w:rsidRPr="00264C56" w:rsidRDefault="007A1A9B" w:rsidP="000978C7">
      <w:pPr>
        <w:pStyle w:val="a6"/>
        <w:tabs>
          <w:tab w:val="clear" w:pos="4252"/>
          <w:tab w:val="clear" w:pos="8504"/>
          <w:tab w:val="right" w:leader="middleDot" w:pos="8505"/>
          <w:tab w:val="right" w:leader="middleDot" w:pos="8820"/>
        </w:tabs>
        <w:spacing w:beforeLines="25" w:before="90"/>
        <w:ind w:leftChars="50" w:left="105" w:rightChars="50" w:right="105"/>
        <w:jc w:val="center"/>
        <w:outlineLvl w:val="0"/>
        <w:rPr>
          <w:rFonts w:ascii="メイリオ" w:eastAsia="メイリオ" w:hAnsi="メイリオ" w:cs="ＭＳ ゴシック"/>
          <w:b/>
          <w:bCs/>
          <w:sz w:val="56"/>
          <w:szCs w:val="56"/>
        </w:rPr>
      </w:pPr>
      <w:bookmarkStart w:id="40" w:name="_Toc160477944"/>
      <w:bookmarkStart w:id="41" w:name="_Toc161165544"/>
      <w:bookmarkStart w:id="42" w:name="_Toc161423838"/>
      <w:r>
        <w:rPr>
          <w:rFonts w:ascii="メイリオ" w:eastAsia="メイリオ" w:hAnsi="メイリオ" w:cs="ＭＳ ゴシック" w:hint="eastAsia"/>
          <w:b/>
          <w:bCs/>
          <w:sz w:val="56"/>
          <w:szCs w:val="56"/>
        </w:rPr>
        <w:t>（資料編）</w:t>
      </w:r>
      <w:bookmarkEnd w:id="40"/>
      <w:bookmarkEnd w:id="41"/>
      <w:bookmarkEnd w:id="42"/>
      <w:r w:rsidRPr="00264C56">
        <w:rPr>
          <w:rFonts w:ascii="メイリオ" w:eastAsia="メイリオ" w:hAnsi="メイリオ" w:cs="ＭＳ ゴシック"/>
          <w:b/>
          <w:bCs/>
          <w:sz w:val="56"/>
          <w:szCs w:val="56"/>
        </w:rPr>
        <w:t xml:space="preserve"> </w:t>
      </w:r>
    </w:p>
    <w:p w14:paraId="4DDB39C5" w14:textId="59FA1C43" w:rsidR="009F2299" w:rsidRPr="0088057A" w:rsidRDefault="007A1A9B" w:rsidP="0088057A">
      <w:pPr>
        <w:widowControl/>
        <w:spacing w:line="240" w:lineRule="auto"/>
        <w:jc w:val="left"/>
        <w:rPr>
          <w:rFonts w:hAnsi="メイリオ"/>
          <w:b/>
          <w:color w:val="000000" w:themeColor="text1"/>
        </w:rPr>
        <w:sectPr w:rsidR="009F2299" w:rsidRPr="0088057A" w:rsidSect="006635AB">
          <w:footerReference w:type="default" r:id="rId107"/>
          <w:type w:val="continuous"/>
          <w:pgSz w:w="11906" w:h="16838"/>
          <w:pgMar w:top="1134" w:right="1701" w:bottom="1418" w:left="1701" w:header="227" w:footer="0" w:gutter="0"/>
          <w:pgNumType w:start="32"/>
          <w:cols w:space="425"/>
          <w:docGrid w:type="lines" w:linePitch="360"/>
        </w:sectPr>
      </w:pPr>
      <w:r>
        <w:rPr>
          <w:rFonts w:hAnsi="メイリオ"/>
          <w:b/>
          <w:color w:val="000000" w:themeColor="text1"/>
        </w:rPr>
        <w:br w:type="page"/>
      </w:r>
      <w:bookmarkStart w:id="43" w:name="_Toc159835140"/>
    </w:p>
    <w:p w14:paraId="2D1DCC5E" w14:textId="5363335B" w:rsidR="005363CB" w:rsidRPr="008A10C1" w:rsidRDefault="005177B4" w:rsidP="005363CB">
      <w:pPr>
        <w:pStyle w:val="1"/>
        <w:rPr>
          <w:rFonts w:ascii="メイリオ" w:eastAsia="メイリオ" w:hAnsi="メイリオ" w:cs="ＭＳ ゴシック"/>
          <w:b/>
          <w:bCs/>
          <w:sz w:val="28"/>
          <w:szCs w:val="28"/>
        </w:rPr>
      </w:pPr>
      <w:r w:rsidRPr="00C34031">
        <w:rPr>
          <w:noProof/>
        </w:rPr>
        <w:lastRenderedPageBreak/>
        <w:drawing>
          <wp:anchor distT="0" distB="0" distL="114300" distR="114300" simplePos="0" relativeHeight="252442624" behindDoc="0" locked="0" layoutInCell="1" allowOverlap="1" wp14:anchorId="3C6C78E0" wp14:editId="5EC238E0">
            <wp:simplePos x="0" y="0"/>
            <wp:positionH relativeFrom="margin">
              <wp:posOffset>3778885</wp:posOffset>
            </wp:positionH>
            <wp:positionV relativeFrom="paragraph">
              <wp:posOffset>-194133</wp:posOffset>
            </wp:positionV>
            <wp:extent cx="1573619" cy="927356"/>
            <wp:effectExtent l="0" t="0" r="7620" b="6350"/>
            <wp:wrapNone/>
            <wp:docPr id="1584667746" name="図 1" descr="ホワイトボード&#10;&#10;低い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244487" name="図 1" descr="ホワイトボード&#10;&#10;低い精度で自動的に生成された説明"/>
                    <pic:cNvPicPr/>
                  </pic:nvPicPr>
                  <pic:blipFill rotWithShape="1">
                    <a:blip r:embed="rId108" cstate="print">
                      <a:extLst>
                        <a:ext uri="{28A0092B-C50C-407E-A947-70E740481C1C}">
                          <a14:useLocalDpi xmlns:a14="http://schemas.microsoft.com/office/drawing/2010/main" val="0"/>
                        </a:ext>
                      </a:extLst>
                    </a:blip>
                    <a:srcRect l="7914" t="8202" r="2566" b="17231"/>
                    <a:stretch/>
                  </pic:blipFill>
                  <pic:spPr bwMode="auto">
                    <a:xfrm>
                      <a:off x="0" y="0"/>
                      <a:ext cx="1573619" cy="9273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7880">
        <w:rPr>
          <w:rFonts w:ascii="メイリオ" w:eastAsia="メイリオ" w:hAnsi="メイリオ" w:cs="ＭＳ ゴシック" w:hint="eastAsia"/>
          <w:b/>
          <w:bCs/>
          <w:sz w:val="28"/>
          <w:szCs w:val="28"/>
        </w:rPr>
        <w:t xml:space="preserve">　</w:t>
      </w:r>
      <w:bookmarkStart w:id="44" w:name="_Toc161423839"/>
      <w:r w:rsidR="00775F02">
        <w:rPr>
          <w:rFonts w:ascii="メイリオ" w:eastAsia="メイリオ" w:hAnsi="メイリオ" w:cs="ＭＳ ゴシック" w:hint="eastAsia"/>
          <w:b/>
          <w:bCs/>
          <w:sz w:val="28"/>
          <w:szCs w:val="28"/>
        </w:rPr>
        <w:t>資料</w:t>
      </w:r>
      <w:r w:rsidR="005363CB" w:rsidRPr="008A10C1">
        <w:rPr>
          <w:rFonts w:ascii="メイリオ" w:eastAsia="メイリオ" w:hAnsi="メイリオ" w:cs="ＭＳ ゴシック" w:hint="eastAsia"/>
          <w:b/>
          <w:bCs/>
          <w:sz w:val="28"/>
          <w:szCs w:val="28"/>
        </w:rPr>
        <w:t>１　さんだエコプラン</w:t>
      </w:r>
      <w:r w:rsidR="005363CB" w:rsidRPr="008A10C1">
        <w:rPr>
          <w:rFonts w:ascii="メイリオ" w:eastAsia="メイリオ" w:hAnsi="メイリオ" w:cs="ＭＳ ゴシック"/>
          <w:b/>
          <w:bCs/>
          <w:sz w:val="28"/>
          <w:szCs w:val="28"/>
        </w:rPr>
        <w:t xml:space="preserve"> </w:t>
      </w:r>
      <w:r w:rsidR="005363CB" w:rsidRPr="008A10C1">
        <w:rPr>
          <w:rFonts w:ascii="メイリオ" w:eastAsia="メイリオ" w:hAnsi="メイリオ" w:cs="ＭＳ ゴシック" w:hint="eastAsia"/>
          <w:b/>
          <w:bCs/>
          <w:sz w:val="28"/>
          <w:szCs w:val="28"/>
        </w:rPr>
        <w:t>行動マニュアル</w:t>
      </w:r>
      <w:bookmarkEnd w:id="43"/>
      <w:bookmarkEnd w:id="44"/>
    </w:p>
    <w:p w14:paraId="6B35ED0A" w14:textId="6A0D9649" w:rsidR="005363CB" w:rsidRPr="00DE0EFE" w:rsidRDefault="005363CB" w:rsidP="005363CB"/>
    <w:p w14:paraId="0ED38FFF" w14:textId="4CCD8E7B" w:rsidR="005363CB" w:rsidRDefault="005363CB" w:rsidP="005363CB">
      <w:pPr>
        <w:widowControl/>
        <w:spacing w:line="240" w:lineRule="auto"/>
        <w:jc w:val="left"/>
        <w:rPr>
          <w:rFonts w:hAnsi="メイリオ" w:cs="ＭＳ ゴシック"/>
          <w:b/>
          <w:bCs/>
          <w:sz w:val="28"/>
          <w:szCs w:val="28"/>
        </w:rPr>
      </w:pPr>
      <w:r>
        <w:rPr>
          <w:rFonts w:hAnsi="メイリオ" w:cs="ＭＳ ゴシック" w:hint="eastAsia"/>
          <w:b/>
          <w:bCs/>
          <w:sz w:val="28"/>
          <w:szCs w:val="28"/>
        </w:rPr>
        <w:t>（１）エコオフィス活動の実施　職員共通</w:t>
      </w:r>
    </w:p>
    <w:tbl>
      <w:tblPr>
        <w:tblStyle w:val="ac"/>
        <w:tblW w:w="0" w:type="auto"/>
        <w:tblInd w:w="-5" w:type="dxa"/>
        <w:tblLook w:val="04A0" w:firstRow="1" w:lastRow="0" w:firstColumn="1" w:lastColumn="0" w:noHBand="0" w:noVBand="1"/>
      </w:tblPr>
      <w:tblGrid>
        <w:gridCol w:w="1560"/>
        <w:gridCol w:w="6939"/>
      </w:tblGrid>
      <w:tr w:rsidR="00492F93" w14:paraId="14F303EA" w14:textId="77777777" w:rsidTr="00AB145E">
        <w:tc>
          <w:tcPr>
            <w:tcW w:w="8499" w:type="dxa"/>
            <w:gridSpan w:val="2"/>
            <w:shd w:val="clear" w:color="auto" w:fill="E2EFD9" w:themeFill="accent6" w:themeFillTint="33"/>
          </w:tcPr>
          <w:p w14:paraId="025F169C" w14:textId="5E7561A1" w:rsidR="00492F93" w:rsidRDefault="00492F93" w:rsidP="00AB145E">
            <w:pPr>
              <w:widowControl/>
              <w:spacing w:line="320" w:lineRule="exact"/>
              <w:jc w:val="left"/>
              <w:rPr>
                <w:rFonts w:hAnsi="メイリオ" w:cs="ＭＳ ゴシック"/>
                <w:b/>
                <w:bCs/>
                <w:sz w:val="28"/>
                <w:szCs w:val="28"/>
              </w:rPr>
            </w:pPr>
            <w:r>
              <w:rPr>
                <w:rFonts w:hAnsi="メイリオ" w:hint="eastAsia"/>
                <w:b/>
                <w:sz w:val="22"/>
              </w:rPr>
              <w:t>●スマートムーブの推進</w:t>
            </w:r>
          </w:p>
        </w:tc>
        <w:bookmarkStart w:id="45" w:name="_GoBack"/>
        <w:bookmarkEnd w:id="45"/>
      </w:tr>
      <w:tr w:rsidR="00492F93" w14:paraId="41E48E0C" w14:textId="77777777" w:rsidTr="00AB145E">
        <w:tc>
          <w:tcPr>
            <w:tcW w:w="1560" w:type="dxa"/>
            <w:vMerge w:val="restart"/>
          </w:tcPr>
          <w:p w14:paraId="49E9E60D" w14:textId="77777777" w:rsidR="00492F93" w:rsidRDefault="00492F93" w:rsidP="00AB145E">
            <w:pPr>
              <w:widowControl/>
              <w:spacing w:line="320" w:lineRule="exact"/>
              <w:jc w:val="left"/>
              <w:rPr>
                <w:rFonts w:hAnsi="メイリオ"/>
                <w:sz w:val="22"/>
              </w:rPr>
            </w:pPr>
          </w:p>
          <w:p w14:paraId="2D2B5A7D" w14:textId="77777777" w:rsidR="00492F93" w:rsidRDefault="00492F93" w:rsidP="00AB145E">
            <w:pPr>
              <w:spacing w:line="320" w:lineRule="exact"/>
              <w:jc w:val="left"/>
              <w:rPr>
                <w:rFonts w:hAnsi="メイリオ"/>
                <w:sz w:val="22"/>
              </w:rPr>
            </w:pPr>
            <w:r>
              <w:rPr>
                <w:rFonts w:hAnsi="メイリオ" w:hint="eastAsia"/>
                <w:sz w:val="22"/>
              </w:rPr>
              <w:t>車の利用</w:t>
            </w:r>
          </w:p>
        </w:tc>
        <w:tc>
          <w:tcPr>
            <w:tcW w:w="6939" w:type="dxa"/>
          </w:tcPr>
          <w:p w14:paraId="733B381C" w14:textId="77777777" w:rsidR="00492F93" w:rsidRPr="009D5722" w:rsidRDefault="00492F93" w:rsidP="00AB145E">
            <w:pPr>
              <w:widowControl/>
              <w:spacing w:line="320" w:lineRule="exact"/>
              <w:jc w:val="left"/>
              <w:rPr>
                <w:rFonts w:hAnsi="メイリオ"/>
                <w:sz w:val="22"/>
              </w:rPr>
            </w:pPr>
            <w:r>
              <w:rPr>
                <w:rFonts w:hAnsi="メイリオ" w:hint="eastAsia"/>
                <w:sz w:val="22"/>
              </w:rPr>
              <w:t>外出や出張の際は、公用車の相乗り、公共交通機関を利用する。</w:t>
            </w:r>
          </w:p>
        </w:tc>
      </w:tr>
      <w:tr w:rsidR="00492F93" w14:paraId="5A7A498F" w14:textId="77777777" w:rsidTr="00AB145E">
        <w:tc>
          <w:tcPr>
            <w:tcW w:w="1560" w:type="dxa"/>
            <w:vMerge/>
          </w:tcPr>
          <w:p w14:paraId="782A3035" w14:textId="77777777" w:rsidR="00492F93" w:rsidRDefault="00492F93" w:rsidP="00AB145E">
            <w:pPr>
              <w:widowControl/>
              <w:spacing w:line="320" w:lineRule="exact"/>
              <w:jc w:val="left"/>
              <w:rPr>
                <w:rFonts w:hAnsi="メイリオ"/>
                <w:sz w:val="22"/>
              </w:rPr>
            </w:pPr>
          </w:p>
        </w:tc>
        <w:tc>
          <w:tcPr>
            <w:tcW w:w="6939" w:type="dxa"/>
          </w:tcPr>
          <w:p w14:paraId="058856E5" w14:textId="01E3FD8D" w:rsidR="00492F93" w:rsidRPr="009D5722" w:rsidRDefault="00492F93" w:rsidP="00AB145E">
            <w:pPr>
              <w:widowControl/>
              <w:spacing w:line="320" w:lineRule="exact"/>
              <w:jc w:val="left"/>
              <w:rPr>
                <w:rFonts w:hAnsi="メイリオ"/>
                <w:sz w:val="22"/>
              </w:rPr>
            </w:pPr>
            <w:r>
              <w:rPr>
                <w:rFonts w:hAnsi="メイリオ" w:hint="eastAsia"/>
                <w:sz w:val="22"/>
              </w:rPr>
              <w:t>近距離の移動には、徒歩や自転車を積極的に利用する。</w:t>
            </w:r>
          </w:p>
        </w:tc>
      </w:tr>
      <w:tr w:rsidR="00492F93" w14:paraId="4503F398" w14:textId="77777777" w:rsidTr="00AB145E">
        <w:tc>
          <w:tcPr>
            <w:tcW w:w="1560" w:type="dxa"/>
            <w:vMerge/>
          </w:tcPr>
          <w:p w14:paraId="2064DFE6" w14:textId="77777777" w:rsidR="00492F93" w:rsidRDefault="00492F93" w:rsidP="00AB145E">
            <w:pPr>
              <w:widowControl/>
              <w:spacing w:line="320" w:lineRule="exact"/>
              <w:jc w:val="left"/>
              <w:rPr>
                <w:rFonts w:hAnsi="メイリオ"/>
                <w:sz w:val="22"/>
              </w:rPr>
            </w:pPr>
          </w:p>
        </w:tc>
        <w:tc>
          <w:tcPr>
            <w:tcW w:w="6939" w:type="dxa"/>
          </w:tcPr>
          <w:p w14:paraId="58EE3213" w14:textId="555906B5" w:rsidR="00492F93" w:rsidRPr="009D5722" w:rsidRDefault="00492F93" w:rsidP="00AB145E">
            <w:pPr>
              <w:widowControl/>
              <w:spacing w:line="320" w:lineRule="exact"/>
              <w:jc w:val="left"/>
              <w:rPr>
                <w:rFonts w:hAnsi="メイリオ"/>
                <w:sz w:val="22"/>
              </w:rPr>
            </w:pPr>
            <w:r>
              <w:rPr>
                <w:rFonts w:hAnsi="メイリオ" w:hint="eastAsia"/>
                <w:sz w:val="22"/>
              </w:rPr>
              <w:t>不要な公用車予約の防止を徹底する。</w:t>
            </w:r>
          </w:p>
        </w:tc>
      </w:tr>
      <w:tr w:rsidR="00492F93" w14:paraId="32AC8F5C" w14:textId="77777777" w:rsidTr="00AB145E">
        <w:tc>
          <w:tcPr>
            <w:tcW w:w="1560" w:type="dxa"/>
            <w:vMerge w:val="restart"/>
          </w:tcPr>
          <w:p w14:paraId="43A4EF40" w14:textId="77777777" w:rsidR="00492F93" w:rsidRDefault="00492F93" w:rsidP="00AB145E">
            <w:pPr>
              <w:widowControl/>
              <w:spacing w:line="320" w:lineRule="exact"/>
              <w:jc w:val="left"/>
              <w:rPr>
                <w:rFonts w:hAnsi="メイリオ"/>
                <w:sz w:val="22"/>
              </w:rPr>
            </w:pPr>
          </w:p>
          <w:p w14:paraId="297B4CB5" w14:textId="77777777" w:rsidR="00492F93" w:rsidRPr="00927159" w:rsidRDefault="00492F93" w:rsidP="00AB145E">
            <w:pPr>
              <w:widowControl/>
              <w:spacing w:line="320" w:lineRule="exact"/>
              <w:jc w:val="left"/>
              <w:rPr>
                <w:rFonts w:hAnsi="メイリオ" w:cs="ＭＳ ゴシック"/>
                <w:b/>
                <w:bCs/>
                <w:sz w:val="28"/>
                <w:szCs w:val="28"/>
              </w:rPr>
            </w:pPr>
            <w:r>
              <w:rPr>
                <w:rFonts w:hAnsi="メイリオ" w:hint="eastAsia"/>
                <w:sz w:val="22"/>
              </w:rPr>
              <w:t>エコドライブ</w:t>
            </w:r>
          </w:p>
        </w:tc>
        <w:tc>
          <w:tcPr>
            <w:tcW w:w="6939" w:type="dxa"/>
          </w:tcPr>
          <w:p w14:paraId="7A3A8927" w14:textId="1AC351EA"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発進するときは、ふんわりアクセルになるように努める。</w:t>
            </w:r>
          </w:p>
        </w:tc>
      </w:tr>
      <w:tr w:rsidR="00492F93" w14:paraId="6F0CF089" w14:textId="77777777" w:rsidTr="00AB145E">
        <w:tc>
          <w:tcPr>
            <w:tcW w:w="1560" w:type="dxa"/>
            <w:vMerge/>
          </w:tcPr>
          <w:p w14:paraId="21048F5F" w14:textId="77777777" w:rsidR="00492F93" w:rsidRDefault="00492F93" w:rsidP="00AB145E">
            <w:pPr>
              <w:spacing w:line="320" w:lineRule="exact"/>
              <w:jc w:val="left"/>
              <w:rPr>
                <w:rFonts w:hAnsi="メイリオ" w:cs="ＭＳ ゴシック"/>
                <w:b/>
                <w:bCs/>
                <w:sz w:val="28"/>
                <w:szCs w:val="28"/>
              </w:rPr>
            </w:pPr>
          </w:p>
        </w:tc>
        <w:tc>
          <w:tcPr>
            <w:tcW w:w="6939" w:type="dxa"/>
          </w:tcPr>
          <w:p w14:paraId="46FCE5E9" w14:textId="0E105F8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減速時は早めにアクセルを離すように努める。</w:t>
            </w:r>
          </w:p>
        </w:tc>
      </w:tr>
      <w:tr w:rsidR="00492F93" w14:paraId="6CBE39A3" w14:textId="77777777" w:rsidTr="00AB145E">
        <w:tc>
          <w:tcPr>
            <w:tcW w:w="1560" w:type="dxa"/>
            <w:vMerge/>
          </w:tcPr>
          <w:p w14:paraId="5E74B041" w14:textId="77777777" w:rsidR="00492F93" w:rsidRDefault="00492F93" w:rsidP="00AB145E">
            <w:pPr>
              <w:spacing w:line="320" w:lineRule="exact"/>
              <w:jc w:val="left"/>
              <w:rPr>
                <w:rFonts w:hAnsi="メイリオ" w:cs="ＭＳ ゴシック"/>
                <w:b/>
                <w:bCs/>
                <w:sz w:val="28"/>
                <w:szCs w:val="28"/>
              </w:rPr>
            </w:pPr>
          </w:p>
        </w:tc>
        <w:tc>
          <w:tcPr>
            <w:tcW w:w="6939" w:type="dxa"/>
          </w:tcPr>
          <w:p w14:paraId="3D9A8A73"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車のエアコンを適切に使用する。</w:t>
            </w:r>
          </w:p>
        </w:tc>
      </w:tr>
      <w:tr w:rsidR="00492F93" w14:paraId="29A11708" w14:textId="77777777" w:rsidTr="00AB145E">
        <w:tc>
          <w:tcPr>
            <w:tcW w:w="1560" w:type="dxa"/>
            <w:vMerge/>
          </w:tcPr>
          <w:p w14:paraId="58B61694" w14:textId="77777777" w:rsidR="00492F93" w:rsidRDefault="00492F93" w:rsidP="00AB145E">
            <w:pPr>
              <w:spacing w:line="320" w:lineRule="exact"/>
              <w:jc w:val="left"/>
              <w:rPr>
                <w:rFonts w:hAnsi="メイリオ" w:cs="ＭＳ ゴシック"/>
                <w:b/>
                <w:bCs/>
                <w:sz w:val="28"/>
                <w:szCs w:val="28"/>
              </w:rPr>
            </w:pPr>
          </w:p>
        </w:tc>
        <w:tc>
          <w:tcPr>
            <w:tcW w:w="6939" w:type="dxa"/>
          </w:tcPr>
          <w:p w14:paraId="5C8D090D" w14:textId="607BFDCC"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荷物の積み下ろしなどによる駐停車の際、ムダなアイドリングをしない。</w:t>
            </w:r>
          </w:p>
        </w:tc>
      </w:tr>
      <w:tr w:rsidR="00492F93" w14:paraId="267DF237" w14:textId="77777777" w:rsidTr="00AB145E">
        <w:tc>
          <w:tcPr>
            <w:tcW w:w="1560" w:type="dxa"/>
            <w:vMerge/>
          </w:tcPr>
          <w:p w14:paraId="23FD698C" w14:textId="77777777" w:rsidR="00492F93" w:rsidRDefault="00492F93" w:rsidP="00AB145E">
            <w:pPr>
              <w:spacing w:line="320" w:lineRule="exact"/>
              <w:jc w:val="left"/>
              <w:rPr>
                <w:rFonts w:hAnsi="メイリオ" w:cs="ＭＳ ゴシック"/>
                <w:b/>
                <w:bCs/>
                <w:sz w:val="28"/>
                <w:szCs w:val="28"/>
              </w:rPr>
            </w:pPr>
          </w:p>
        </w:tc>
        <w:tc>
          <w:tcPr>
            <w:tcW w:w="6939" w:type="dxa"/>
          </w:tcPr>
          <w:p w14:paraId="4BC6D8F4"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給油時などにタイヤの空気圧をチェックする。</w:t>
            </w:r>
          </w:p>
        </w:tc>
      </w:tr>
      <w:tr w:rsidR="00492F93" w14:paraId="138D8A96" w14:textId="77777777" w:rsidTr="00AB145E">
        <w:tc>
          <w:tcPr>
            <w:tcW w:w="1560" w:type="dxa"/>
            <w:vMerge/>
          </w:tcPr>
          <w:p w14:paraId="48C1FF32"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55680B7C"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不用な積載物は、その都度車から降ろすようにする。</w:t>
            </w:r>
          </w:p>
        </w:tc>
      </w:tr>
      <w:tr w:rsidR="00492F93" w14:paraId="00B5D73C" w14:textId="77777777" w:rsidTr="00AB145E">
        <w:tc>
          <w:tcPr>
            <w:tcW w:w="8499" w:type="dxa"/>
            <w:gridSpan w:val="2"/>
            <w:shd w:val="clear" w:color="auto" w:fill="E2EFD9" w:themeFill="accent6" w:themeFillTint="33"/>
          </w:tcPr>
          <w:p w14:paraId="380A5D9B" w14:textId="77777777" w:rsidR="00492F93" w:rsidRPr="009D5722" w:rsidRDefault="00492F93" w:rsidP="00AB145E">
            <w:pPr>
              <w:widowControl/>
              <w:spacing w:line="320" w:lineRule="exact"/>
              <w:jc w:val="left"/>
              <w:rPr>
                <w:rFonts w:hAnsi="メイリオ"/>
                <w:sz w:val="22"/>
              </w:rPr>
            </w:pPr>
            <w:r w:rsidRPr="008A10C1">
              <w:rPr>
                <w:rFonts w:hAnsi="メイリオ" w:hint="eastAsia"/>
                <w:b/>
                <w:bCs/>
                <w:sz w:val="22"/>
              </w:rPr>
              <w:t>●執務室の整理・収納・整頓</w:t>
            </w:r>
          </w:p>
        </w:tc>
      </w:tr>
      <w:tr w:rsidR="00492F93" w14:paraId="784588C9" w14:textId="77777777" w:rsidTr="00AB145E">
        <w:tc>
          <w:tcPr>
            <w:tcW w:w="1560" w:type="dxa"/>
            <w:vMerge w:val="restart"/>
            <w:vAlign w:val="center"/>
          </w:tcPr>
          <w:p w14:paraId="5B0EB6B1" w14:textId="77777777" w:rsidR="00492F93" w:rsidRDefault="00492F93" w:rsidP="00AB145E">
            <w:pPr>
              <w:widowControl/>
              <w:spacing w:line="320" w:lineRule="exact"/>
              <w:rPr>
                <w:rFonts w:hAnsi="メイリオ" w:cs="ＭＳ ゴシック"/>
                <w:b/>
                <w:bCs/>
                <w:sz w:val="28"/>
                <w:szCs w:val="28"/>
              </w:rPr>
            </w:pPr>
            <w:r>
              <w:rPr>
                <w:rFonts w:hAnsi="メイリオ" w:cs="ＭＳ ゴシック" w:hint="eastAsia"/>
                <w:sz w:val="22"/>
              </w:rPr>
              <w:t>執務室周り</w:t>
            </w:r>
          </w:p>
        </w:tc>
        <w:tc>
          <w:tcPr>
            <w:tcW w:w="6939" w:type="dxa"/>
          </w:tcPr>
          <w:p w14:paraId="5E839059" w14:textId="77777777" w:rsidR="00492F93" w:rsidRPr="009D5722" w:rsidRDefault="00492F93" w:rsidP="00AB145E">
            <w:pPr>
              <w:widowControl/>
              <w:spacing w:line="320" w:lineRule="exact"/>
              <w:jc w:val="left"/>
              <w:rPr>
                <w:rFonts w:hAnsi="メイリオ"/>
                <w:sz w:val="22"/>
              </w:rPr>
            </w:pPr>
            <w:r>
              <w:rPr>
                <w:rFonts w:hAnsi="メイリオ" w:hint="eastAsia"/>
                <w:sz w:val="22"/>
              </w:rPr>
              <w:t>事務用品等を整理し、置き場所を決める。</w:t>
            </w:r>
          </w:p>
        </w:tc>
      </w:tr>
      <w:tr w:rsidR="00492F93" w14:paraId="2B3A03A6" w14:textId="77777777" w:rsidTr="00AB145E">
        <w:tc>
          <w:tcPr>
            <w:tcW w:w="1560" w:type="dxa"/>
            <w:vMerge/>
          </w:tcPr>
          <w:p w14:paraId="1E9D7AC9"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1A7C3CED" w14:textId="77777777" w:rsidR="00492F93" w:rsidRPr="009D5722" w:rsidRDefault="00492F93" w:rsidP="00AB145E">
            <w:pPr>
              <w:widowControl/>
              <w:spacing w:line="320" w:lineRule="exact"/>
              <w:jc w:val="left"/>
              <w:rPr>
                <w:rFonts w:hAnsi="メイリオ"/>
                <w:sz w:val="22"/>
              </w:rPr>
            </w:pPr>
            <w:r>
              <w:rPr>
                <w:rFonts w:hAnsi="メイリオ" w:hint="eastAsia"/>
                <w:sz w:val="22"/>
              </w:rPr>
              <w:t>事務用品等の在庫管理を徹底し、不要な物品購入を防ぐ。</w:t>
            </w:r>
          </w:p>
        </w:tc>
      </w:tr>
      <w:tr w:rsidR="00492F93" w14:paraId="5A8F75D3" w14:textId="77777777" w:rsidTr="00AB145E">
        <w:tc>
          <w:tcPr>
            <w:tcW w:w="1560" w:type="dxa"/>
            <w:vMerge/>
          </w:tcPr>
          <w:p w14:paraId="6BAACFF1"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12F84C30" w14:textId="77777777" w:rsidR="00492F93" w:rsidRPr="009D5722" w:rsidRDefault="00492F93" w:rsidP="00AB145E">
            <w:pPr>
              <w:widowControl/>
              <w:spacing w:line="320" w:lineRule="exact"/>
              <w:jc w:val="left"/>
              <w:rPr>
                <w:rFonts w:hAnsi="メイリオ"/>
                <w:sz w:val="22"/>
              </w:rPr>
            </w:pPr>
            <w:r>
              <w:rPr>
                <w:rFonts w:hAnsi="メイリオ" w:hint="eastAsia"/>
                <w:sz w:val="22"/>
              </w:rPr>
              <w:t>窓側の整理整頓を行い、冬季は自然光を積極的に取り入れる。</w:t>
            </w:r>
          </w:p>
        </w:tc>
      </w:tr>
      <w:tr w:rsidR="00492F93" w14:paraId="0871322A" w14:textId="77777777" w:rsidTr="00AB145E">
        <w:tc>
          <w:tcPr>
            <w:tcW w:w="1560" w:type="dxa"/>
            <w:vMerge/>
            <w:shd w:val="clear" w:color="auto" w:fill="E2EFD9" w:themeFill="accent6" w:themeFillTint="33"/>
          </w:tcPr>
          <w:p w14:paraId="4CA7F5D2" w14:textId="77777777" w:rsidR="00492F93" w:rsidRPr="0043017C" w:rsidRDefault="00492F93" w:rsidP="00AB145E">
            <w:pPr>
              <w:widowControl/>
              <w:spacing w:line="320" w:lineRule="exact"/>
              <w:jc w:val="left"/>
              <w:rPr>
                <w:rFonts w:hAnsi="メイリオ"/>
                <w:b/>
                <w:bCs/>
                <w:sz w:val="22"/>
              </w:rPr>
            </w:pPr>
          </w:p>
        </w:tc>
        <w:tc>
          <w:tcPr>
            <w:tcW w:w="6939" w:type="dxa"/>
            <w:shd w:val="clear" w:color="auto" w:fill="auto"/>
          </w:tcPr>
          <w:p w14:paraId="628E4EC8" w14:textId="77777777" w:rsidR="00492F93" w:rsidRPr="00520122" w:rsidRDefault="00492F93" w:rsidP="00AB145E">
            <w:pPr>
              <w:widowControl/>
              <w:spacing w:line="320" w:lineRule="exact"/>
              <w:jc w:val="left"/>
              <w:rPr>
                <w:rFonts w:hAnsi="メイリオ"/>
                <w:bCs/>
                <w:sz w:val="22"/>
              </w:rPr>
            </w:pPr>
            <w:r w:rsidRPr="00520122">
              <w:rPr>
                <w:rFonts w:hAnsi="メイリオ" w:hint="eastAsia"/>
                <w:bCs/>
                <w:sz w:val="22"/>
              </w:rPr>
              <w:t>定期的に</w:t>
            </w:r>
            <w:r>
              <w:rPr>
                <w:rFonts w:hAnsi="メイリオ" w:hint="eastAsia"/>
                <w:bCs/>
                <w:sz w:val="22"/>
              </w:rPr>
              <w:t>、執務室の導線の見直しや片付けを行う。</w:t>
            </w:r>
          </w:p>
        </w:tc>
      </w:tr>
      <w:tr w:rsidR="00492F93" w14:paraId="44CF777C" w14:textId="77777777" w:rsidTr="00AB145E">
        <w:tc>
          <w:tcPr>
            <w:tcW w:w="8499" w:type="dxa"/>
            <w:gridSpan w:val="2"/>
            <w:shd w:val="clear" w:color="auto" w:fill="E2EFD9" w:themeFill="accent6" w:themeFillTint="33"/>
          </w:tcPr>
          <w:p w14:paraId="799E311F" w14:textId="77777777" w:rsidR="00492F93" w:rsidRPr="0043017C" w:rsidRDefault="00492F93" w:rsidP="00AB145E">
            <w:pPr>
              <w:widowControl/>
              <w:spacing w:line="320" w:lineRule="exact"/>
              <w:jc w:val="left"/>
              <w:rPr>
                <w:rFonts w:hAnsi="メイリオ"/>
                <w:b/>
                <w:bCs/>
                <w:sz w:val="22"/>
              </w:rPr>
            </w:pPr>
            <w:r w:rsidRPr="0043017C">
              <w:rPr>
                <w:rFonts w:hAnsi="メイリオ" w:hint="eastAsia"/>
                <w:b/>
                <w:bCs/>
                <w:sz w:val="22"/>
              </w:rPr>
              <w:t>●ペーパーレス化の推進</w:t>
            </w:r>
          </w:p>
        </w:tc>
      </w:tr>
      <w:tr w:rsidR="00492F93" w14:paraId="6542414A" w14:textId="77777777" w:rsidTr="000847CB">
        <w:tc>
          <w:tcPr>
            <w:tcW w:w="1560" w:type="dxa"/>
            <w:vMerge w:val="restart"/>
            <w:tcBorders>
              <w:right w:val="single" w:sz="4" w:space="0" w:color="000000"/>
            </w:tcBorders>
            <w:vAlign w:val="center"/>
          </w:tcPr>
          <w:p w14:paraId="6627A863" w14:textId="77777777" w:rsidR="00492F93" w:rsidRPr="007A32C5" w:rsidRDefault="00492F93" w:rsidP="00AB145E">
            <w:pPr>
              <w:spacing w:line="320" w:lineRule="exact"/>
              <w:rPr>
                <w:rFonts w:hAnsi="メイリオ" w:cs="ＭＳ ゴシック"/>
                <w:sz w:val="22"/>
              </w:rPr>
            </w:pPr>
            <w:r w:rsidRPr="007A32C5">
              <w:rPr>
                <w:rFonts w:hAnsi="メイリオ" w:cs="ＭＳ ゴシック" w:hint="eastAsia"/>
                <w:sz w:val="22"/>
              </w:rPr>
              <w:t>用紙などの使用</w:t>
            </w:r>
          </w:p>
        </w:tc>
        <w:tc>
          <w:tcPr>
            <w:tcW w:w="6939" w:type="dxa"/>
            <w:tcBorders>
              <w:top w:val="single" w:sz="4" w:space="0" w:color="000000"/>
              <w:left w:val="single" w:sz="4" w:space="0" w:color="000000"/>
              <w:bottom w:val="single" w:sz="4" w:space="0" w:color="000000"/>
              <w:right w:val="single" w:sz="4" w:space="0" w:color="000000"/>
            </w:tcBorders>
          </w:tcPr>
          <w:p w14:paraId="1A73BDBA" w14:textId="617DC00C" w:rsidR="00492F93" w:rsidRPr="009D5722" w:rsidRDefault="00FF6623" w:rsidP="00FF6623">
            <w:pPr>
              <w:widowControl/>
              <w:spacing w:line="320" w:lineRule="exact"/>
              <w:jc w:val="left"/>
              <w:rPr>
                <w:rFonts w:hAnsi="メイリオ"/>
                <w:sz w:val="22"/>
              </w:rPr>
            </w:pPr>
            <w:r>
              <w:rPr>
                <w:rFonts w:hAnsi="メイリオ" w:hint="eastAsia"/>
                <w:sz w:val="22"/>
              </w:rPr>
              <w:t>文書管理</w:t>
            </w:r>
            <w:r w:rsidR="00492F93">
              <w:rPr>
                <w:rFonts w:hAnsi="メイリオ" w:hint="eastAsia"/>
                <w:sz w:val="22"/>
              </w:rPr>
              <w:t>システムの利用、テレワーク、オンライン会議、電子申請等の推進により紙使用量を削減する。</w:t>
            </w:r>
          </w:p>
        </w:tc>
      </w:tr>
      <w:tr w:rsidR="00492F93" w14:paraId="0423B608" w14:textId="77777777" w:rsidTr="000847CB">
        <w:tc>
          <w:tcPr>
            <w:tcW w:w="1560" w:type="dxa"/>
            <w:vMerge/>
            <w:tcBorders>
              <w:right w:val="single" w:sz="4" w:space="0" w:color="000000"/>
            </w:tcBorders>
          </w:tcPr>
          <w:p w14:paraId="39CFA0FB" w14:textId="77777777" w:rsidR="00492F93" w:rsidRPr="007A32C5" w:rsidRDefault="00492F93" w:rsidP="00AB145E">
            <w:pPr>
              <w:widowControl/>
              <w:spacing w:line="320" w:lineRule="exact"/>
              <w:jc w:val="left"/>
              <w:rPr>
                <w:rFonts w:hAnsi="メイリオ" w:cs="ＭＳ ゴシック"/>
                <w:sz w:val="22"/>
              </w:rPr>
            </w:pPr>
          </w:p>
        </w:tc>
        <w:tc>
          <w:tcPr>
            <w:tcW w:w="6939" w:type="dxa"/>
            <w:tcBorders>
              <w:top w:val="single" w:sz="4" w:space="0" w:color="000000"/>
              <w:left w:val="single" w:sz="4" w:space="0" w:color="000000"/>
              <w:bottom w:val="single" w:sz="4" w:space="0" w:color="000000"/>
              <w:right w:val="single" w:sz="4" w:space="0" w:color="000000"/>
            </w:tcBorders>
          </w:tcPr>
          <w:p w14:paraId="6D5F82A4"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ミスコピーの防止に努める。（コピー機の使用後はリセットボタンを押すなど）</w:t>
            </w:r>
          </w:p>
        </w:tc>
      </w:tr>
      <w:tr w:rsidR="00492F93" w14:paraId="268A0403" w14:textId="77777777" w:rsidTr="000847CB">
        <w:tc>
          <w:tcPr>
            <w:tcW w:w="1560" w:type="dxa"/>
            <w:vMerge/>
            <w:tcBorders>
              <w:right w:val="single" w:sz="4" w:space="0" w:color="000000"/>
            </w:tcBorders>
          </w:tcPr>
          <w:p w14:paraId="690B0C79"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67EA674E"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Nアップ（１枚の用紙に複数ページを印字等する）や両面印刷などの機能を積極的に有効活用するとともに、適宜、裏紙利用も組み合わせるなどして、出力枚数や消費するコピー用紙量の抑制に努める。</w:t>
            </w:r>
          </w:p>
        </w:tc>
      </w:tr>
      <w:tr w:rsidR="00492F93" w14:paraId="1B8735A1" w14:textId="77777777" w:rsidTr="000847CB">
        <w:tc>
          <w:tcPr>
            <w:tcW w:w="1560" w:type="dxa"/>
            <w:vMerge/>
            <w:tcBorders>
              <w:right w:val="single" w:sz="4" w:space="0" w:color="000000"/>
            </w:tcBorders>
          </w:tcPr>
          <w:p w14:paraId="17C8B76A"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0A312C90" w14:textId="364BB297" w:rsidR="00492F93" w:rsidRPr="00690DDF" w:rsidRDefault="00492F93" w:rsidP="00AB145E">
            <w:pPr>
              <w:widowControl/>
              <w:spacing w:line="320" w:lineRule="exact"/>
              <w:jc w:val="left"/>
              <w:rPr>
                <w:rFonts w:hAnsi="メイリオ" w:cs="ＭＳ ゴシック"/>
                <w:b/>
                <w:bCs/>
                <w:sz w:val="28"/>
                <w:szCs w:val="28"/>
              </w:rPr>
            </w:pPr>
            <w:r w:rsidRPr="00690DDF">
              <w:rPr>
                <w:rFonts w:hAnsi="メイリオ"/>
                <w:sz w:val="22"/>
              </w:rPr>
              <w:t>カラーコピー</w:t>
            </w:r>
            <w:r w:rsidR="00A6783D" w:rsidRPr="00690DDF">
              <w:rPr>
                <w:rFonts w:hAnsi="メイリオ" w:hint="eastAsia"/>
                <w:sz w:val="22"/>
              </w:rPr>
              <w:t>の使用は極力控える</w:t>
            </w:r>
            <w:r w:rsidRPr="00690DDF">
              <w:rPr>
                <w:rFonts w:hAnsi="メイリオ"/>
                <w:sz w:val="22"/>
              </w:rPr>
              <w:t>。</w:t>
            </w:r>
          </w:p>
        </w:tc>
      </w:tr>
      <w:tr w:rsidR="00492F93" w14:paraId="74EE2838" w14:textId="77777777" w:rsidTr="000847CB">
        <w:tc>
          <w:tcPr>
            <w:tcW w:w="1560" w:type="dxa"/>
            <w:vMerge/>
            <w:tcBorders>
              <w:right w:val="single" w:sz="4" w:space="0" w:color="000000"/>
            </w:tcBorders>
          </w:tcPr>
          <w:p w14:paraId="2D212680"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6BCEBB23" w14:textId="77777777" w:rsidR="00492F93" w:rsidRPr="00690DDF" w:rsidRDefault="00492F93" w:rsidP="00AB145E">
            <w:pPr>
              <w:widowControl/>
              <w:spacing w:line="320" w:lineRule="exact"/>
              <w:jc w:val="left"/>
              <w:rPr>
                <w:rFonts w:hAnsi="メイリオ" w:cs="ＭＳ ゴシック"/>
                <w:b/>
                <w:bCs/>
                <w:sz w:val="28"/>
                <w:szCs w:val="28"/>
              </w:rPr>
            </w:pPr>
            <w:r w:rsidRPr="00690DDF">
              <w:rPr>
                <w:rFonts w:hAnsi="メイリオ"/>
                <w:sz w:val="22"/>
              </w:rPr>
              <w:t>会議資料の簡素化や刊行物の適正部数作成等により、印刷数を削減する。</w:t>
            </w:r>
          </w:p>
        </w:tc>
      </w:tr>
      <w:tr w:rsidR="00492F93" w14:paraId="0306339F" w14:textId="77777777" w:rsidTr="000847CB">
        <w:tc>
          <w:tcPr>
            <w:tcW w:w="1560" w:type="dxa"/>
            <w:vMerge/>
            <w:tcBorders>
              <w:right w:val="single" w:sz="4" w:space="0" w:color="000000"/>
            </w:tcBorders>
          </w:tcPr>
          <w:p w14:paraId="6F89EBF2"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192D89A5" w14:textId="350D1D64" w:rsidR="00492F93" w:rsidRPr="00690DDF" w:rsidRDefault="00492F93" w:rsidP="00A6783D">
            <w:pPr>
              <w:widowControl/>
              <w:spacing w:line="320" w:lineRule="exact"/>
              <w:jc w:val="left"/>
              <w:rPr>
                <w:rFonts w:hAnsi="メイリオ"/>
                <w:sz w:val="22"/>
              </w:rPr>
            </w:pPr>
            <w:r w:rsidRPr="00690DDF">
              <w:rPr>
                <w:rFonts w:hAnsi="メイリオ" w:hint="eastAsia"/>
                <w:sz w:val="22"/>
              </w:rPr>
              <w:t>市民等に配布するチラシ、会議資料などについて、ペーパーレス化ができないか検討する。</w:t>
            </w:r>
          </w:p>
        </w:tc>
      </w:tr>
      <w:tr w:rsidR="00492F93" w14:paraId="03A5E9F1" w14:textId="77777777" w:rsidTr="000847CB">
        <w:tc>
          <w:tcPr>
            <w:tcW w:w="1560" w:type="dxa"/>
            <w:vMerge/>
            <w:tcBorders>
              <w:right w:val="single" w:sz="4" w:space="0" w:color="000000"/>
            </w:tcBorders>
          </w:tcPr>
          <w:p w14:paraId="1FF7027A"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6226C023" w14:textId="77777777" w:rsidR="00492F93" w:rsidRPr="00690DDF" w:rsidRDefault="00492F93" w:rsidP="00AB145E">
            <w:pPr>
              <w:widowControl/>
              <w:spacing w:line="320" w:lineRule="exact"/>
              <w:jc w:val="left"/>
              <w:rPr>
                <w:rFonts w:hAnsi="メイリオ" w:cs="ＭＳ ゴシック"/>
                <w:b/>
                <w:bCs/>
                <w:sz w:val="28"/>
                <w:szCs w:val="28"/>
              </w:rPr>
            </w:pPr>
            <w:r w:rsidRPr="00690DDF">
              <w:rPr>
                <w:rFonts w:hAnsi="メイリオ"/>
                <w:sz w:val="22"/>
              </w:rPr>
              <w:t>会議・講習会においては可能な限り封筒を配布しない。</w:t>
            </w:r>
          </w:p>
        </w:tc>
      </w:tr>
      <w:tr w:rsidR="00492F93" w14:paraId="1BCC156B" w14:textId="77777777" w:rsidTr="00FF6623">
        <w:trPr>
          <w:trHeight w:val="769"/>
        </w:trPr>
        <w:tc>
          <w:tcPr>
            <w:tcW w:w="1560" w:type="dxa"/>
            <w:vMerge/>
            <w:tcBorders>
              <w:right w:val="single" w:sz="4" w:space="0" w:color="000000"/>
            </w:tcBorders>
          </w:tcPr>
          <w:p w14:paraId="0F0C7342"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6BAE60FF" w14:textId="56CEFA01" w:rsidR="00492F93" w:rsidRPr="00690DDF" w:rsidRDefault="00492F93" w:rsidP="00A6783D">
            <w:pPr>
              <w:widowControl/>
              <w:spacing w:line="320" w:lineRule="exact"/>
              <w:jc w:val="left"/>
              <w:rPr>
                <w:rFonts w:hAnsi="メイリオ" w:cs="ＭＳ ゴシック"/>
                <w:b/>
                <w:bCs/>
                <w:sz w:val="28"/>
                <w:szCs w:val="28"/>
              </w:rPr>
            </w:pPr>
            <w:r w:rsidRPr="00690DDF">
              <w:rPr>
                <w:rFonts w:hAnsi="メイリオ" w:hint="eastAsia"/>
                <w:sz w:val="22"/>
              </w:rPr>
              <w:t>紙類は可燃ごみとして出さず、古紙、雑がみ</w:t>
            </w:r>
            <w:r w:rsidRPr="00690DDF">
              <w:rPr>
                <w:rFonts w:hAnsi="メイリオ"/>
                <w:sz w:val="22"/>
              </w:rPr>
              <w:t>の</w:t>
            </w:r>
            <w:r w:rsidRPr="00690DDF">
              <w:rPr>
                <w:rFonts w:hAnsi="メイリオ" w:hint="eastAsia"/>
                <w:sz w:val="22"/>
              </w:rPr>
              <w:t>分別排出</w:t>
            </w:r>
            <w:r w:rsidRPr="00690DDF">
              <w:rPr>
                <w:rFonts w:hAnsi="メイリオ"/>
                <w:sz w:val="22"/>
              </w:rPr>
              <w:t>を</w:t>
            </w:r>
            <w:r w:rsidRPr="00690DDF">
              <w:rPr>
                <w:rFonts w:hAnsi="メイリオ" w:hint="eastAsia"/>
                <w:sz w:val="22"/>
              </w:rPr>
              <w:t>徹底</w:t>
            </w:r>
            <w:r w:rsidRPr="00690DDF">
              <w:rPr>
                <w:rFonts w:hAnsi="メイリオ"/>
                <w:sz w:val="22"/>
              </w:rPr>
              <w:t>する。</w:t>
            </w:r>
          </w:p>
        </w:tc>
      </w:tr>
      <w:tr w:rsidR="00492F93" w14:paraId="641E5AC2" w14:textId="77777777" w:rsidTr="00AB145E">
        <w:tc>
          <w:tcPr>
            <w:tcW w:w="8499" w:type="dxa"/>
            <w:gridSpan w:val="2"/>
            <w:shd w:val="clear" w:color="auto" w:fill="E2EFD9" w:themeFill="accent6" w:themeFillTint="33"/>
          </w:tcPr>
          <w:p w14:paraId="7F5E6A3B" w14:textId="77777777" w:rsidR="00492F93" w:rsidRPr="00477C58" w:rsidRDefault="00492F93" w:rsidP="00AB145E">
            <w:pPr>
              <w:widowControl/>
              <w:spacing w:line="320" w:lineRule="exact"/>
              <w:jc w:val="left"/>
              <w:rPr>
                <w:rFonts w:hAnsi="メイリオ" w:cs="ＭＳ ゴシック"/>
                <w:b/>
                <w:bCs/>
                <w:sz w:val="28"/>
                <w:szCs w:val="28"/>
              </w:rPr>
            </w:pPr>
            <w:r>
              <w:rPr>
                <w:rFonts w:hAnsi="メイリオ" w:hint="eastAsia"/>
                <w:b/>
                <w:bCs/>
                <w:sz w:val="22"/>
              </w:rPr>
              <w:t>●クールビズ・ウォームビズの推進</w:t>
            </w:r>
          </w:p>
        </w:tc>
      </w:tr>
      <w:tr w:rsidR="00492F93" w14:paraId="142ADAC2" w14:textId="77777777" w:rsidTr="00492F93">
        <w:trPr>
          <w:trHeight w:val="827"/>
        </w:trPr>
        <w:tc>
          <w:tcPr>
            <w:tcW w:w="1560" w:type="dxa"/>
            <w:shd w:val="clear" w:color="auto" w:fill="auto"/>
          </w:tcPr>
          <w:p w14:paraId="7B8CB218" w14:textId="77777777" w:rsidR="00492F93" w:rsidRPr="008B0AEF" w:rsidRDefault="00492F93" w:rsidP="00AB145E">
            <w:pPr>
              <w:widowControl/>
              <w:spacing w:line="320" w:lineRule="exact"/>
              <w:jc w:val="left"/>
              <w:rPr>
                <w:rFonts w:hAnsi="メイリオ"/>
                <w:bCs/>
                <w:sz w:val="22"/>
              </w:rPr>
            </w:pPr>
            <w:r w:rsidRPr="008B0AEF">
              <w:rPr>
                <w:rFonts w:hAnsi="メイリオ" w:hint="eastAsia"/>
                <w:bCs/>
                <w:sz w:val="22"/>
              </w:rPr>
              <w:t>軽装スタイル</w:t>
            </w:r>
            <w:r>
              <w:rPr>
                <w:rFonts w:hAnsi="メイリオ" w:hint="eastAsia"/>
                <w:bCs/>
                <w:sz w:val="22"/>
              </w:rPr>
              <w:t>の通年実施</w:t>
            </w:r>
          </w:p>
        </w:tc>
        <w:tc>
          <w:tcPr>
            <w:tcW w:w="6939" w:type="dxa"/>
            <w:shd w:val="clear" w:color="auto" w:fill="auto"/>
          </w:tcPr>
          <w:p w14:paraId="5F9938F4" w14:textId="77777777" w:rsidR="00492F93" w:rsidRPr="008B0AEF" w:rsidRDefault="00492F93" w:rsidP="00AB145E">
            <w:pPr>
              <w:widowControl/>
              <w:spacing w:line="320" w:lineRule="exact"/>
              <w:jc w:val="left"/>
              <w:rPr>
                <w:rFonts w:hAnsi="メイリオ"/>
                <w:bCs/>
                <w:sz w:val="22"/>
              </w:rPr>
            </w:pPr>
            <w:r w:rsidRPr="008B0AEF">
              <w:rPr>
                <w:rFonts w:hAnsi="メイリオ" w:hint="eastAsia"/>
                <w:bCs/>
                <w:sz w:val="22"/>
              </w:rPr>
              <w:t>気候・気温に応じて働きやすいと感じる軽装スタイルでの勤務とし、過度な空調に頼らず省エネの取組を進める。</w:t>
            </w:r>
          </w:p>
        </w:tc>
      </w:tr>
      <w:tr w:rsidR="00492F93" w14:paraId="1B865E6A" w14:textId="77777777" w:rsidTr="00AB145E">
        <w:tc>
          <w:tcPr>
            <w:tcW w:w="8499" w:type="dxa"/>
            <w:gridSpan w:val="2"/>
            <w:shd w:val="clear" w:color="auto" w:fill="E2EFD9" w:themeFill="accent6" w:themeFillTint="33"/>
          </w:tcPr>
          <w:p w14:paraId="7BEF0456" w14:textId="50DD9E40" w:rsidR="00492F93" w:rsidRPr="00C01B4B" w:rsidRDefault="00492F93" w:rsidP="00AB145E">
            <w:pPr>
              <w:widowControl/>
              <w:spacing w:line="320" w:lineRule="exact"/>
              <w:jc w:val="left"/>
              <w:rPr>
                <w:rFonts w:hAnsi="メイリオ" w:cs="ＭＳ ゴシック"/>
                <w:b/>
                <w:bCs/>
                <w:sz w:val="22"/>
              </w:rPr>
            </w:pPr>
            <w:r>
              <w:rPr>
                <w:rFonts w:hAnsi="メイリオ" w:cs="ＭＳ ゴシック" w:hint="eastAsia"/>
                <w:b/>
                <w:bCs/>
                <w:sz w:val="22"/>
              </w:rPr>
              <w:lastRenderedPageBreak/>
              <w:t>●リデュース（排出</w:t>
            </w:r>
            <w:r w:rsidR="0021133F" w:rsidRPr="00690DDF">
              <w:rPr>
                <w:rFonts w:hAnsi="メイリオ" w:cs="ＭＳ ゴシック" w:hint="eastAsia"/>
                <w:b/>
                <w:bCs/>
                <w:sz w:val="22"/>
              </w:rPr>
              <w:t>抑制</w:t>
            </w:r>
            <w:r>
              <w:rPr>
                <w:rFonts w:hAnsi="メイリオ" w:cs="ＭＳ ゴシック" w:hint="eastAsia"/>
                <w:b/>
                <w:bCs/>
                <w:sz w:val="22"/>
              </w:rPr>
              <w:t>）・リユース（再使用）の推進</w:t>
            </w:r>
          </w:p>
        </w:tc>
      </w:tr>
      <w:tr w:rsidR="00492F93" w14:paraId="71CD23AE" w14:textId="77777777" w:rsidTr="00FF6623">
        <w:tc>
          <w:tcPr>
            <w:tcW w:w="1560" w:type="dxa"/>
            <w:vMerge w:val="restart"/>
            <w:tcBorders>
              <w:right w:val="single" w:sz="4" w:space="0" w:color="000000"/>
            </w:tcBorders>
          </w:tcPr>
          <w:p w14:paraId="0CE0D610" w14:textId="6E2F10E6" w:rsidR="00492F93" w:rsidRDefault="00492F93" w:rsidP="00AB145E">
            <w:pPr>
              <w:spacing w:line="320" w:lineRule="exact"/>
              <w:jc w:val="left"/>
              <w:rPr>
                <w:rFonts w:hAnsi="メイリオ" w:cs="ＭＳ ゴシック"/>
                <w:b/>
                <w:bCs/>
                <w:sz w:val="28"/>
                <w:szCs w:val="28"/>
              </w:rPr>
            </w:pPr>
            <w:r>
              <w:rPr>
                <w:rFonts w:hAnsi="メイリオ" w:hint="eastAsia"/>
                <w:sz w:val="22"/>
              </w:rPr>
              <w:t>リデュース（</w:t>
            </w:r>
            <w:r w:rsidRPr="009D5722">
              <w:rPr>
                <w:rFonts w:hAnsi="メイリオ"/>
                <w:sz w:val="22"/>
              </w:rPr>
              <w:t>排</w:t>
            </w:r>
            <w:r w:rsidRPr="00690DDF">
              <w:rPr>
                <w:rFonts w:hAnsi="メイリオ"/>
                <w:sz w:val="22"/>
              </w:rPr>
              <w:t>出</w:t>
            </w:r>
            <w:r w:rsidR="0021133F" w:rsidRPr="00690DDF">
              <w:rPr>
                <w:rFonts w:hAnsi="メイリオ" w:hint="eastAsia"/>
                <w:sz w:val="22"/>
              </w:rPr>
              <w:t>抑制</w:t>
            </w:r>
            <w:r>
              <w:rPr>
                <w:rFonts w:hAnsi="メイリオ" w:hint="eastAsia"/>
                <w:sz w:val="22"/>
              </w:rPr>
              <w:t>）</w:t>
            </w:r>
          </w:p>
        </w:tc>
        <w:tc>
          <w:tcPr>
            <w:tcW w:w="6939" w:type="dxa"/>
            <w:tcBorders>
              <w:top w:val="single" w:sz="4" w:space="0" w:color="000000"/>
              <w:left w:val="single" w:sz="4" w:space="0" w:color="000000"/>
              <w:bottom w:val="single" w:sz="4" w:space="0" w:color="000000"/>
              <w:right w:val="single" w:sz="4" w:space="0" w:color="000000"/>
            </w:tcBorders>
          </w:tcPr>
          <w:p w14:paraId="2880D737"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購入の必要性を再考し、購入量を減らす。</w:t>
            </w:r>
          </w:p>
        </w:tc>
      </w:tr>
      <w:tr w:rsidR="00492F93" w14:paraId="7FC200BD" w14:textId="77777777" w:rsidTr="00FF6623">
        <w:tc>
          <w:tcPr>
            <w:tcW w:w="1560" w:type="dxa"/>
            <w:vMerge/>
            <w:tcBorders>
              <w:right w:val="single" w:sz="4" w:space="0" w:color="000000"/>
            </w:tcBorders>
          </w:tcPr>
          <w:p w14:paraId="65DECE15"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2F94EFD8" w14:textId="77777777" w:rsidR="00492F93" w:rsidRPr="009D5722" w:rsidRDefault="00492F93" w:rsidP="00AB145E">
            <w:pPr>
              <w:widowControl/>
              <w:spacing w:line="320" w:lineRule="exact"/>
              <w:jc w:val="left"/>
              <w:rPr>
                <w:rFonts w:hAnsi="メイリオ"/>
                <w:sz w:val="22"/>
              </w:rPr>
            </w:pPr>
            <w:r w:rsidRPr="009D5722">
              <w:rPr>
                <w:rFonts w:hAnsi="メイリオ"/>
                <w:sz w:val="22"/>
              </w:rPr>
              <w:t>資源ごみの分別を徹底する。</w:t>
            </w:r>
          </w:p>
        </w:tc>
      </w:tr>
      <w:tr w:rsidR="00492F93" w14:paraId="22E4DF6D" w14:textId="77777777" w:rsidTr="00FF6623">
        <w:tc>
          <w:tcPr>
            <w:tcW w:w="1560" w:type="dxa"/>
            <w:vMerge/>
            <w:tcBorders>
              <w:right w:val="single" w:sz="4" w:space="0" w:color="000000"/>
            </w:tcBorders>
          </w:tcPr>
          <w:p w14:paraId="50A3599B"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25B16E65" w14:textId="77777777" w:rsidR="00492F93" w:rsidRPr="009D5722" w:rsidRDefault="00492F93" w:rsidP="00AB145E">
            <w:pPr>
              <w:widowControl/>
              <w:spacing w:line="320" w:lineRule="exact"/>
              <w:jc w:val="left"/>
              <w:rPr>
                <w:rFonts w:hAnsi="メイリオ"/>
                <w:sz w:val="22"/>
              </w:rPr>
            </w:pPr>
            <w:r w:rsidRPr="009D5722">
              <w:rPr>
                <w:rFonts w:hAnsi="メイリオ"/>
                <w:sz w:val="22"/>
              </w:rPr>
              <w:t>物品購入に際してはレジ袋を断るようにする。</w:t>
            </w:r>
          </w:p>
        </w:tc>
      </w:tr>
      <w:tr w:rsidR="00492F93" w14:paraId="5F34548D" w14:textId="77777777" w:rsidTr="00FF6623">
        <w:tc>
          <w:tcPr>
            <w:tcW w:w="1560" w:type="dxa"/>
            <w:vMerge/>
            <w:tcBorders>
              <w:right w:val="single" w:sz="4" w:space="0" w:color="000000"/>
            </w:tcBorders>
          </w:tcPr>
          <w:p w14:paraId="415C1E0E" w14:textId="77777777" w:rsidR="00492F93" w:rsidRDefault="00492F93" w:rsidP="00AB145E">
            <w:pPr>
              <w:widowControl/>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05F9E78A" w14:textId="77777777" w:rsidR="00492F93" w:rsidRPr="009D5722" w:rsidRDefault="00492F93" w:rsidP="00AB145E">
            <w:pPr>
              <w:widowControl/>
              <w:spacing w:line="320" w:lineRule="exact"/>
              <w:jc w:val="left"/>
              <w:rPr>
                <w:rFonts w:hAnsi="メイリオ"/>
                <w:sz w:val="22"/>
              </w:rPr>
            </w:pPr>
            <w:r w:rsidRPr="009D5722">
              <w:rPr>
                <w:rFonts w:hAnsi="メイリオ"/>
                <w:sz w:val="22"/>
              </w:rPr>
              <w:t>マイバッグ・マイボトル</w:t>
            </w:r>
            <w:r>
              <w:rPr>
                <w:rFonts w:hAnsi="メイリオ" w:hint="eastAsia"/>
                <w:sz w:val="22"/>
              </w:rPr>
              <w:t>・マイ箸</w:t>
            </w:r>
            <w:r w:rsidRPr="009D5722">
              <w:rPr>
                <w:rFonts w:hAnsi="メイリオ"/>
                <w:sz w:val="22"/>
              </w:rPr>
              <w:t>の持参に取り組む。</w:t>
            </w:r>
          </w:p>
        </w:tc>
      </w:tr>
      <w:tr w:rsidR="00492F93" w14:paraId="24F5AB0B" w14:textId="77777777" w:rsidTr="00690DDF">
        <w:trPr>
          <w:trHeight w:val="96"/>
        </w:trPr>
        <w:tc>
          <w:tcPr>
            <w:tcW w:w="1560" w:type="dxa"/>
            <w:vMerge w:val="restart"/>
            <w:tcBorders>
              <w:right w:val="single" w:sz="4" w:space="0" w:color="000000"/>
            </w:tcBorders>
            <w:vAlign w:val="center"/>
          </w:tcPr>
          <w:p w14:paraId="759C80A2" w14:textId="77777777" w:rsidR="00492F93" w:rsidRDefault="00492F93" w:rsidP="00AB145E">
            <w:pPr>
              <w:widowControl/>
              <w:spacing w:line="320" w:lineRule="exact"/>
              <w:rPr>
                <w:rFonts w:hAnsi="メイリオ"/>
                <w:sz w:val="22"/>
              </w:rPr>
            </w:pPr>
            <w:r>
              <w:rPr>
                <w:rFonts w:hAnsi="メイリオ" w:hint="eastAsia"/>
                <w:sz w:val="22"/>
              </w:rPr>
              <w:t>リユース</w:t>
            </w:r>
          </w:p>
          <w:p w14:paraId="0FFFB7C6" w14:textId="77777777" w:rsidR="00492F93" w:rsidRPr="009D5722" w:rsidRDefault="00492F93" w:rsidP="00AB145E">
            <w:pPr>
              <w:widowControl/>
              <w:spacing w:line="320" w:lineRule="exact"/>
              <w:rPr>
                <w:rFonts w:hAnsi="メイリオ"/>
                <w:sz w:val="22"/>
              </w:rPr>
            </w:pPr>
            <w:r>
              <w:rPr>
                <w:rFonts w:hAnsi="メイリオ" w:hint="eastAsia"/>
                <w:sz w:val="22"/>
              </w:rPr>
              <w:t>（再使用）</w:t>
            </w:r>
          </w:p>
        </w:tc>
        <w:tc>
          <w:tcPr>
            <w:tcW w:w="6939" w:type="dxa"/>
            <w:tcBorders>
              <w:top w:val="single" w:sz="4" w:space="0" w:color="000000"/>
              <w:left w:val="single" w:sz="4" w:space="0" w:color="000000"/>
              <w:bottom w:val="single" w:sz="4" w:space="0" w:color="000000"/>
              <w:right w:val="single" w:sz="4" w:space="0" w:color="000000"/>
            </w:tcBorders>
          </w:tcPr>
          <w:p w14:paraId="6039D037" w14:textId="77777777" w:rsidR="00492F93" w:rsidRPr="009D5722" w:rsidRDefault="00492F93" w:rsidP="00AB145E">
            <w:pPr>
              <w:widowControl/>
              <w:spacing w:line="320" w:lineRule="exact"/>
              <w:jc w:val="left"/>
              <w:rPr>
                <w:rFonts w:hAnsi="メイリオ"/>
                <w:sz w:val="22"/>
              </w:rPr>
            </w:pPr>
            <w:r>
              <w:rPr>
                <w:rFonts w:hAnsi="メイリオ" w:hint="eastAsia"/>
                <w:sz w:val="22"/>
              </w:rPr>
              <w:t>不要になった事務用品等については、処分前に、必ず、再使用ができないか、部署間のリユースができないものか検討する。</w:t>
            </w:r>
          </w:p>
        </w:tc>
      </w:tr>
      <w:tr w:rsidR="00492F93" w14:paraId="31FD0B6C" w14:textId="77777777" w:rsidTr="00FF6623">
        <w:tc>
          <w:tcPr>
            <w:tcW w:w="1560" w:type="dxa"/>
            <w:vMerge/>
            <w:tcBorders>
              <w:right w:val="single" w:sz="4" w:space="0" w:color="000000"/>
            </w:tcBorders>
          </w:tcPr>
          <w:p w14:paraId="7FAF8F65" w14:textId="77777777" w:rsidR="00492F93" w:rsidRDefault="00492F93" w:rsidP="00AB145E">
            <w:pPr>
              <w:widowControl/>
              <w:spacing w:line="320" w:lineRule="exact"/>
              <w:jc w:val="left"/>
              <w:rPr>
                <w:rFonts w:hAnsi="メイリオ"/>
                <w:sz w:val="22"/>
              </w:rPr>
            </w:pPr>
          </w:p>
        </w:tc>
        <w:tc>
          <w:tcPr>
            <w:tcW w:w="6939" w:type="dxa"/>
            <w:tcBorders>
              <w:top w:val="single" w:sz="4" w:space="0" w:color="000000"/>
              <w:left w:val="single" w:sz="4" w:space="0" w:color="000000"/>
              <w:bottom w:val="single" w:sz="4" w:space="0" w:color="000000"/>
              <w:right w:val="single" w:sz="4" w:space="0" w:color="000000"/>
            </w:tcBorders>
          </w:tcPr>
          <w:p w14:paraId="0D1D240F" w14:textId="77777777" w:rsidR="00492F93" w:rsidRDefault="00492F93" w:rsidP="00AB145E">
            <w:pPr>
              <w:widowControl/>
              <w:spacing w:line="320" w:lineRule="exact"/>
              <w:jc w:val="left"/>
              <w:rPr>
                <w:rFonts w:hAnsi="メイリオ"/>
                <w:sz w:val="22"/>
              </w:rPr>
            </w:pPr>
            <w:r>
              <w:rPr>
                <w:rFonts w:hAnsi="メイリオ" w:hint="eastAsia"/>
                <w:sz w:val="22"/>
              </w:rPr>
              <w:t>リユースができるものは、庁内掲示板などで不用品情報を積極的に発信し、部署間の譲渡を進める。</w:t>
            </w:r>
          </w:p>
        </w:tc>
      </w:tr>
      <w:tr w:rsidR="00492F93" w14:paraId="14C15266" w14:textId="77777777" w:rsidTr="00FF6623">
        <w:tc>
          <w:tcPr>
            <w:tcW w:w="1560" w:type="dxa"/>
            <w:vMerge/>
            <w:tcBorders>
              <w:right w:val="single" w:sz="4" w:space="0" w:color="000000"/>
            </w:tcBorders>
          </w:tcPr>
          <w:p w14:paraId="53ABFC02" w14:textId="77777777" w:rsidR="00492F93" w:rsidRDefault="00492F93" w:rsidP="00AB145E">
            <w:pPr>
              <w:widowControl/>
              <w:spacing w:line="320" w:lineRule="exact"/>
              <w:jc w:val="left"/>
              <w:rPr>
                <w:rFonts w:hAnsi="メイリオ"/>
                <w:sz w:val="22"/>
              </w:rPr>
            </w:pPr>
          </w:p>
        </w:tc>
        <w:tc>
          <w:tcPr>
            <w:tcW w:w="6939" w:type="dxa"/>
            <w:tcBorders>
              <w:top w:val="single" w:sz="4" w:space="0" w:color="000000"/>
              <w:left w:val="single" w:sz="4" w:space="0" w:color="000000"/>
              <w:bottom w:val="single" w:sz="4" w:space="0" w:color="000000"/>
              <w:right w:val="single" w:sz="4" w:space="0" w:color="000000"/>
            </w:tcBorders>
          </w:tcPr>
          <w:p w14:paraId="07EFC766" w14:textId="77777777" w:rsidR="00492F93" w:rsidRDefault="00492F93" w:rsidP="00AB145E">
            <w:pPr>
              <w:widowControl/>
              <w:spacing w:line="320" w:lineRule="exact"/>
              <w:jc w:val="left"/>
              <w:rPr>
                <w:rFonts w:hAnsi="メイリオ"/>
                <w:sz w:val="22"/>
              </w:rPr>
            </w:pPr>
            <w:r>
              <w:rPr>
                <w:rFonts w:hAnsi="メイリオ" w:hint="eastAsia"/>
                <w:sz w:val="22"/>
              </w:rPr>
              <w:t>封筒やファイルなどの</w:t>
            </w:r>
            <w:r w:rsidRPr="009D5722">
              <w:rPr>
                <w:rFonts w:hAnsi="メイリオ"/>
                <w:sz w:val="22"/>
              </w:rPr>
              <w:t>事務</w:t>
            </w:r>
            <w:r>
              <w:rPr>
                <w:rFonts w:hAnsi="メイリオ" w:hint="eastAsia"/>
                <w:sz w:val="22"/>
              </w:rPr>
              <w:t>用品は繰り返し使用する</w:t>
            </w:r>
            <w:r w:rsidRPr="009D5722">
              <w:rPr>
                <w:rFonts w:hAnsi="メイリオ"/>
                <w:sz w:val="22"/>
              </w:rPr>
              <w:t>。</w:t>
            </w:r>
          </w:p>
        </w:tc>
      </w:tr>
      <w:tr w:rsidR="00492F93" w14:paraId="0C01693D" w14:textId="77777777" w:rsidTr="00FF6623">
        <w:tc>
          <w:tcPr>
            <w:tcW w:w="1560" w:type="dxa"/>
            <w:vMerge w:val="restart"/>
            <w:tcBorders>
              <w:right w:val="single" w:sz="4" w:space="0" w:color="000000"/>
            </w:tcBorders>
            <w:vAlign w:val="center"/>
          </w:tcPr>
          <w:p w14:paraId="5782CB53" w14:textId="77777777" w:rsidR="00492F93" w:rsidRDefault="00492F93" w:rsidP="00AB145E">
            <w:pPr>
              <w:widowControl/>
              <w:spacing w:line="320" w:lineRule="exact"/>
              <w:rPr>
                <w:rFonts w:hAnsi="メイリオ"/>
                <w:sz w:val="22"/>
              </w:rPr>
            </w:pPr>
            <w:r>
              <w:rPr>
                <w:rFonts w:hAnsi="メイリオ" w:hint="eastAsia"/>
                <w:sz w:val="22"/>
              </w:rPr>
              <w:t>その他</w:t>
            </w:r>
          </w:p>
          <w:p w14:paraId="4FBF18CD" w14:textId="77777777" w:rsidR="00492F93" w:rsidRDefault="00492F93" w:rsidP="00AB145E">
            <w:pPr>
              <w:spacing w:line="320" w:lineRule="exact"/>
              <w:rPr>
                <w:rFonts w:hAnsi="メイリオ"/>
                <w:sz w:val="22"/>
              </w:rPr>
            </w:pPr>
          </w:p>
        </w:tc>
        <w:tc>
          <w:tcPr>
            <w:tcW w:w="6939" w:type="dxa"/>
            <w:tcBorders>
              <w:top w:val="single" w:sz="4" w:space="0" w:color="000000"/>
              <w:left w:val="single" w:sz="4" w:space="0" w:color="000000"/>
              <w:bottom w:val="single" w:sz="4" w:space="0" w:color="000000"/>
              <w:right w:val="single" w:sz="4" w:space="0" w:color="000000"/>
            </w:tcBorders>
          </w:tcPr>
          <w:p w14:paraId="71274EA8" w14:textId="77777777" w:rsidR="00492F93" w:rsidRPr="009D5722" w:rsidRDefault="00492F93" w:rsidP="00AB145E">
            <w:pPr>
              <w:widowControl/>
              <w:spacing w:line="320" w:lineRule="exact"/>
              <w:jc w:val="left"/>
              <w:rPr>
                <w:rFonts w:hAnsi="メイリオ"/>
                <w:sz w:val="22"/>
              </w:rPr>
            </w:pPr>
            <w:r>
              <w:rPr>
                <w:rFonts w:hAnsi="メイリオ" w:hint="eastAsia"/>
                <w:sz w:val="22"/>
              </w:rPr>
              <w:t>窓付き封筒の購入にあたっては、窓の部分がプラスチックではなく、雑がみとしてリサイクルできるものを選ぶ。</w:t>
            </w:r>
          </w:p>
        </w:tc>
      </w:tr>
      <w:tr w:rsidR="00492F93" w14:paraId="42BEF56A" w14:textId="77777777" w:rsidTr="00FF6623">
        <w:tc>
          <w:tcPr>
            <w:tcW w:w="1560" w:type="dxa"/>
            <w:vMerge/>
            <w:tcBorders>
              <w:right w:val="single" w:sz="4" w:space="0" w:color="000000"/>
            </w:tcBorders>
          </w:tcPr>
          <w:p w14:paraId="2D2EF359" w14:textId="77777777" w:rsidR="00492F93" w:rsidRDefault="00492F93" w:rsidP="00AB145E">
            <w:pPr>
              <w:spacing w:line="320" w:lineRule="exact"/>
              <w:jc w:val="left"/>
              <w:rPr>
                <w:rFonts w:hAnsi="メイリオ" w:cs="ＭＳ ゴシック"/>
                <w:b/>
                <w:bCs/>
                <w:sz w:val="28"/>
                <w:szCs w:val="28"/>
              </w:rPr>
            </w:pPr>
          </w:p>
        </w:tc>
        <w:tc>
          <w:tcPr>
            <w:tcW w:w="6939" w:type="dxa"/>
            <w:tcBorders>
              <w:top w:val="single" w:sz="4" w:space="0" w:color="000000"/>
              <w:left w:val="single" w:sz="4" w:space="0" w:color="000000"/>
              <w:bottom w:val="single" w:sz="4" w:space="0" w:color="000000"/>
              <w:right w:val="single" w:sz="4" w:space="0" w:color="000000"/>
            </w:tcBorders>
          </w:tcPr>
          <w:p w14:paraId="7D3A5AEB"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詰め替え可能な製品の利用や備品の修理等により、長期使用を推進する。</w:t>
            </w:r>
          </w:p>
        </w:tc>
      </w:tr>
      <w:tr w:rsidR="00492F93" w14:paraId="6350B2E3" w14:textId="77777777" w:rsidTr="00AB145E">
        <w:tc>
          <w:tcPr>
            <w:tcW w:w="8499" w:type="dxa"/>
            <w:gridSpan w:val="2"/>
            <w:shd w:val="clear" w:color="auto" w:fill="E2EFD9" w:themeFill="accent6" w:themeFillTint="33"/>
          </w:tcPr>
          <w:p w14:paraId="32D9A9B7" w14:textId="77777777" w:rsidR="00492F93" w:rsidRPr="009D5722" w:rsidRDefault="00492F93" w:rsidP="00AB145E">
            <w:pPr>
              <w:widowControl/>
              <w:spacing w:line="320" w:lineRule="exact"/>
              <w:jc w:val="left"/>
              <w:rPr>
                <w:rFonts w:hAnsi="メイリオ"/>
                <w:sz w:val="22"/>
              </w:rPr>
            </w:pPr>
            <w:r>
              <w:rPr>
                <w:rFonts w:hAnsi="メイリオ" w:hint="eastAsia"/>
                <w:sz w:val="22"/>
              </w:rPr>
              <w:t>●グリーン購入の推進</w:t>
            </w:r>
          </w:p>
        </w:tc>
      </w:tr>
      <w:tr w:rsidR="00492F93" w14:paraId="264A48AF" w14:textId="77777777" w:rsidTr="00FF6623">
        <w:tc>
          <w:tcPr>
            <w:tcW w:w="1560" w:type="dxa"/>
            <w:tcBorders>
              <w:right w:val="single" w:sz="4" w:space="0" w:color="000000"/>
            </w:tcBorders>
          </w:tcPr>
          <w:p w14:paraId="29EB8D67" w14:textId="77777777" w:rsidR="00492F93" w:rsidRDefault="00492F93" w:rsidP="00AB145E">
            <w:pPr>
              <w:spacing w:line="320" w:lineRule="exact"/>
              <w:jc w:val="left"/>
              <w:rPr>
                <w:rFonts w:hAnsi="メイリオ" w:cs="ＭＳ ゴシック"/>
                <w:b/>
                <w:bCs/>
                <w:sz w:val="28"/>
                <w:szCs w:val="28"/>
              </w:rPr>
            </w:pPr>
            <w:r w:rsidRPr="009D5722">
              <w:rPr>
                <w:rFonts w:hAnsi="メイリオ"/>
                <w:sz w:val="22"/>
              </w:rPr>
              <w:t>グリーン購入</w:t>
            </w:r>
          </w:p>
        </w:tc>
        <w:tc>
          <w:tcPr>
            <w:tcW w:w="6939" w:type="dxa"/>
            <w:tcBorders>
              <w:top w:val="single" w:sz="4" w:space="0" w:color="000000"/>
              <w:left w:val="single" w:sz="4" w:space="0" w:color="000000"/>
              <w:bottom w:val="single" w:sz="4" w:space="0" w:color="000000"/>
              <w:right w:val="single" w:sz="4" w:space="0" w:color="000000"/>
            </w:tcBorders>
          </w:tcPr>
          <w:p w14:paraId="4C9C6137" w14:textId="77777777" w:rsidR="00492F93" w:rsidRPr="009D5722" w:rsidRDefault="00492F93" w:rsidP="00AB145E">
            <w:pPr>
              <w:widowControl/>
              <w:spacing w:line="320" w:lineRule="exact"/>
              <w:jc w:val="left"/>
              <w:rPr>
                <w:rFonts w:hAnsi="メイリオ"/>
                <w:sz w:val="22"/>
              </w:rPr>
            </w:pPr>
            <w:r w:rsidRPr="009D5722">
              <w:rPr>
                <w:rFonts w:hAnsi="メイリオ"/>
                <w:sz w:val="22"/>
              </w:rPr>
              <w:t>「三田市グリーン購入推進基本方針及び調達方針」に準じて、環境負荷の低減に配慮した製品を購入する。</w:t>
            </w:r>
          </w:p>
        </w:tc>
      </w:tr>
      <w:tr w:rsidR="00492F93" w14:paraId="60EF2D78" w14:textId="77777777" w:rsidTr="00FF6623">
        <w:tc>
          <w:tcPr>
            <w:tcW w:w="8499" w:type="dxa"/>
            <w:gridSpan w:val="2"/>
            <w:tcBorders>
              <w:top w:val="single" w:sz="4" w:space="0" w:color="000000"/>
            </w:tcBorders>
            <w:shd w:val="clear" w:color="auto" w:fill="E2EFD9" w:themeFill="accent6" w:themeFillTint="33"/>
          </w:tcPr>
          <w:p w14:paraId="0AD322EA" w14:textId="77777777" w:rsidR="00492F93" w:rsidRDefault="00492F93" w:rsidP="00AB145E">
            <w:pPr>
              <w:widowControl/>
              <w:spacing w:line="320" w:lineRule="exact"/>
              <w:jc w:val="left"/>
              <w:rPr>
                <w:rFonts w:hAnsi="メイリオ" w:cs="ＭＳ ゴシック"/>
                <w:b/>
                <w:bCs/>
                <w:sz w:val="28"/>
                <w:szCs w:val="28"/>
              </w:rPr>
            </w:pPr>
            <w:r>
              <w:rPr>
                <w:rFonts w:hAnsi="メイリオ" w:hint="eastAsia"/>
                <w:b/>
                <w:sz w:val="22"/>
              </w:rPr>
              <w:t>●節電等の推進</w:t>
            </w:r>
          </w:p>
        </w:tc>
      </w:tr>
      <w:tr w:rsidR="00492F93" w14:paraId="0E7C5C94" w14:textId="77777777" w:rsidTr="00AB145E">
        <w:tc>
          <w:tcPr>
            <w:tcW w:w="1560" w:type="dxa"/>
            <w:vMerge w:val="restart"/>
          </w:tcPr>
          <w:p w14:paraId="52B032DA"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空気調和設備</w:t>
            </w:r>
          </w:p>
        </w:tc>
        <w:tc>
          <w:tcPr>
            <w:tcW w:w="6939" w:type="dxa"/>
          </w:tcPr>
          <w:p w14:paraId="4C9BC25E"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就業時間外や会議室の使用前後における空調使用時間の短縮を図る。</w:t>
            </w:r>
          </w:p>
        </w:tc>
      </w:tr>
      <w:tr w:rsidR="00492F93" w14:paraId="3A93E13F" w14:textId="77777777" w:rsidTr="00AB145E">
        <w:tc>
          <w:tcPr>
            <w:tcW w:w="1560" w:type="dxa"/>
            <w:vMerge/>
          </w:tcPr>
          <w:p w14:paraId="53F857BB"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794A8316"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空調使用時の不要な換気を避ける。</w:t>
            </w:r>
          </w:p>
        </w:tc>
      </w:tr>
      <w:tr w:rsidR="00492F93" w14:paraId="374C0032" w14:textId="77777777" w:rsidTr="00AB145E">
        <w:tc>
          <w:tcPr>
            <w:tcW w:w="1560" w:type="dxa"/>
            <w:vMerge/>
          </w:tcPr>
          <w:p w14:paraId="56350A46"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4BD7F7D8"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夏期はブラインドなどにより日射をさえぎり、冬期は自然光を積極的に取り入れる。</w:t>
            </w:r>
          </w:p>
        </w:tc>
      </w:tr>
      <w:tr w:rsidR="00492F93" w14:paraId="36219718" w14:textId="77777777" w:rsidTr="00AB145E">
        <w:tc>
          <w:tcPr>
            <w:tcW w:w="1560" w:type="dxa"/>
            <w:vMerge w:val="restart"/>
          </w:tcPr>
          <w:p w14:paraId="79B05920"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照明設備</w:t>
            </w:r>
          </w:p>
        </w:tc>
        <w:tc>
          <w:tcPr>
            <w:tcW w:w="6939" w:type="dxa"/>
          </w:tcPr>
          <w:p w14:paraId="7D580E18"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始業前や残業時は消灯・部分点灯を徹底する。</w:t>
            </w:r>
          </w:p>
        </w:tc>
      </w:tr>
      <w:tr w:rsidR="00492F93" w14:paraId="477CCF9F" w14:textId="77777777" w:rsidTr="00AB145E">
        <w:tc>
          <w:tcPr>
            <w:tcW w:w="1560" w:type="dxa"/>
            <w:vMerge/>
          </w:tcPr>
          <w:p w14:paraId="41AE4E9B"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570A76CF"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会議室、給湯室、倉庫などの照明は、使用の都度点灯し、使用後は消灯する。</w:t>
            </w:r>
          </w:p>
        </w:tc>
      </w:tr>
      <w:tr w:rsidR="00492F93" w14:paraId="28786F15" w14:textId="77777777" w:rsidTr="00AB145E">
        <w:tc>
          <w:tcPr>
            <w:tcW w:w="1560" w:type="dxa"/>
            <w:vMerge w:val="restart"/>
          </w:tcPr>
          <w:p w14:paraId="1A35DA3C"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給湯設備</w:t>
            </w:r>
          </w:p>
        </w:tc>
        <w:tc>
          <w:tcPr>
            <w:tcW w:w="6939" w:type="dxa"/>
          </w:tcPr>
          <w:p w14:paraId="1F01F09D"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湯沸かし時には必要最小限の量を沸かすようにする。</w:t>
            </w:r>
          </w:p>
        </w:tc>
      </w:tr>
      <w:tr w:rsidR="00492F93" w14:paraId="6AE5C486" w14:textId="77777777" w:rsidTr="00AB145E">
        <w:tc>
          <w:tcPr>
            <w:tcW w:w="1560" w:type="dxa"/>
            <w:vMerge/>
          </w:tcPr>
          <w:p w14:paraId="2F4A4D60" w14:textId="77777777" w:rsidR="00492F93" w:rsidRDefault="00492F93" w:rsidP="00AB145E">
            <w:pPr>
              <w:widowControl/>
              <w:spacing w:line="320" w:lineRule="exact"/>
              <w:jc w:val="left"/>
              <w:rPr>
                <w:rFonts w:hAnsi="メイリオ" w:cs="ＭＳ ゴシック"/>
                <w:b/>
                <w:bCs/>
                <w:sz w:val="28"/>
                <w:szCs w:val="28"/>
              </w:rPr>
            </w:pPr>
          </w:p>
        </w:tc>
        <w:tc>
          <w:tcPr>
            <w:tcW w:w="6939" w:type="dxa"/>
          </w:tcPr>
          <w:p w14:paraId="5087200F" w14:textId="77777777" w:rsidR="00492F93" w:rsidRDefault="00492F93" w:rsidP="00AB145E">
            <w:pPr>
              <w:widowControl/>
              <w:spacing w:line="320" w:lineRule="exact"/>
              <w:jc w:val="left"/>
              <w:rPr>
                <w:rFonts w:hAnsi="メイリオ" w:cs="ＭＳ ゴシック"/>
                <w:b/>
                <w:bCs/>
                <w:sz w:val="28"/>
                <w:szCs w:val="28"/>
              </w:rPr>
            </w:pPr>
            <w:r w:rsidRPr="009D5722">
              <w:rPr>
                <w:rFonts w:hAnsi="メイリオ"/>
                <w:sz w:val="22"/>
              </w:rPr>
              <w:t>長時間使用しない給湯機器等の種火を消す（プラグを抜く）。</w:t>
            </w:r>
          </w:p>
        </w:tc>
      </w:tr>
      <w:tr w:rsidR="00492F93" w:rsidRPr="009D5722" w14:paraId="73EB8B75" w14:textId="77777777" w:rsidTr="00AB145E">
        <w:tc>
          <w:tcPr>
            <w:tcW w:w="1560" w:type="dxa"/>
            <w:vMerge w:val="restart"/>
          </w:tcPr>
          <w:p w14:paraId="0BB14A29" w14:textId="77777777" w:rsidR="00492F93" w:rsidRDefault="00492F93" w:rsidP="00AB145E">
            <w:pPr>
              <w:widowControl/>
              <w:spacing w:line="320" w:lineRule="exact"/>
              <w:jc w:val="left"/>
              <w:rPr>
                <w:rFonts w:hAnsi="メイリオ" w:cs="ＭＳ ゴシック"/>
                <w:b/>
                <w:bCs/>
                <w:sz w:val="28"/>
                <w:szCs w:val="28"/>
              </w:rPr>
            </w:pPr>
            <w:r>
              <w:rPr>
                <w:rFonts w:hAnsi="メイリオ" w:hint="eastAsia"/>
                <w:sz w:val="22"/>
              </w:rPr>
              <w:t>その他</w:t>
            </w:r>
          </w:p>
          <w:p w14:paraId="2B76B594" w14:textId="77777777" w:rsidR="00492F93" w:rsidRDefault="00492F93" w:rsidP="00AB145E">
            <w:pPr>
              <w:spacing w:line="320" w:lineRule="exact"/>
              <w:jc w:val="left"/>
              <w:rPr>
                <w:rFonts w:hAnsi="メイリオ" w:cs="ＭＳ ゴシック"/>
                <w:b/>
                <w:bCs/>
                <w:sz w:val="28"/>
                <w:szCs w:val="28"/>
              </w:rPr>
            </w:pPr>
          </w:p>
        </w:tc>
        <w:tc>
          <w:tcPr>
            <w:tcW w:w="6939" w:type="dxa"/>
          </w:tcPr>
          <w:p w14:paraId="0420A877" w14:textId="2E38CF1F" w:rsidR="00492F93" w:rsidRPr="009D5722" w:rsidRDefault="00492F93" w:rsidP="00AB145E">
            <w:pPr>
              <w:widowControl/>
              <w:spacing w:line="320" w:lineRule="exact"/>
              <w:jc w:val="left"/>
              <w:rPr>
                <w:rFonts w:hAnsi="メイリオ"/>
                <w:sz w:val="22"/>
              </w:rPr>
            </w:pPr>
            <w:r w:rsidRPr="009D5722">
              <w:rPr>
                <w:rFonts w:hAnsi="メイリオ"/>
                <w:sz w:val="22"/>
              </w:rPr>
              <w:t>事務用機器（パソコンやプリ</w:t>
            </w:r>
            <w:r w:rsidRPr="00690DDF">
              <w:rPr>
                <w:rFonts w:hAnsi="メイリオ"/>
                <w:sz w:val="22"/>
              </w:rPr>
              <w:t>ンタ等）</w:t>
            </w:r>
            <w:r w:rsidR="0021133F" w:rsidRPr="00690DDF">
              <w:rPr>
                <w:rFonts w:hAnsi="メイリオ" w:hint="eastAsia"/>
                <w:sz w:val="22"/>
              </w:rPr>
              <w:t>を</w:t>
            </w:r>
            <w:r w:rsidRPr="00690DDF">
              <w:rPr>
                <w:rFonts w:hAnsi="メイリオ" w:hint="eastAsia"/>
                <w:sz w:val="22"/>
              </w:rPr>
              <w:t>長時間使用しないとき</w:t>
            </w:r>
            <w:r w:rsidRPr="00690DDF">
              <w:rPr>
                <w:rFonts w:hAnsi="メイリオ"/>
                <w:sz w:val="22"/>
              </w:rPr>
              <w:t>は電源を切る。</w:t>
            </w:r>
          </w:p>
        </w:tc>
      </w:tr>
      <w:tr w:rsidR="00492F93" w:rsidRPr="009D5722" w14:paraId="7D2588F0" w14:textId="77777777" w:rsidTr="00AB145E">
        <w:tc>
          <w:tcPr>
            <w:tcW w:w="1560" w:type="dxa"/>
            <w:vMerge/>
          </w:tcPr>
          <w:p w14:paraId="2E520A7B" w14:textId="77777777" w:rsidR="00492F93" w:rsidRDefault="00492F93" w:rsidP="00AB145E">
            <w:pPr>
              <w:spacing w:line="320" w:lineRule="exact"/>
              <w:jc w:val="left"/>
              <w:rPr>
                <w:rFonts w:hAnsi="メイリオ" w:cs="ＭＳ ゴシック"/>
                <w:b/>
                <w:bCs/>
                <w:sz w:val="28"/>
                <w:szCs w:val="28"/>
              </w:rPr>
            </w:pPr>
          </w:p>
        </w:tc>
        <w:tc>
          <w:tcPr>
            <w:tcW w:w="6939" w:type="dxa"/>
          </w:tcPr>
          <w:p w14:paraId="1C68D7A5" w14:textId="77777777" w:rsidR="00492F93" w:rsidRPr="009D5722" w:rsidRDefault="00492F93" w:rsidP="00AB145E">
            <w:pPr>
              <w:widowControl/>
              <w:spacing w:line="320" w:lineRule="exact"/>
              <w:jc w:val="left"/>
              <w:rPr>
                <w:rFonts w:hAnsi="メイリオ"/>
                <w:sz w:val="22"/>
              </w:rPr>
            </w:pPr>
            <w:r w:rsidRPr="009D5722">
              <w:rPr>
                <w:rFonts w:hAnsi="メイリオ"/>
                <w:sz w:val="22"/>
              </w:rPr>
              <w:t>パソコンモニタ－の輝度を業務に支障の無い範囲で下げる。</w:t>
            </w:r>
          </w:p>
        </w:tc>
      </w:tr>
      <w:tr w:rsidR="00492F93" w:rsidRPr="009D5722" w14:paraId="25C68EFB" w14:textId="77777777" w:rsidTr="00AB145E">
        <w:tc>
          <w:tcPr>
            <w:tcW w:w="1560" w:type="dxa"/>
            <w:vMerge/>
          </w:tcPr>
          <w:p w14:paraId="240361A4" w14:textId="77777777" w:rsidR="00492F93" w:rsidRDefault="00492F93" w:rsidP="00AB145E">
            <w:pPr>
              <w:spacing w:line="320" w:lineRule="exact"/>
              <w:jc w:val="left"/>
              <w:rPr>
                <w:rFonts w:hAnsi="メイリオ" w:cs="ＭＳ ゴシック"/>
                <w:b/>
                <w:bCs/>
                <w:sz w:val="28"/>
                <w:szCs w:val="28"/>
              </w:rPr>
            </w:pPr>
          </w:p>
        </w:tc>
        <w:tc>
          <w:tcPr>
            <w:tcW w:w="6939" w:type="dxa"/>
          </w:tcPr>
          <w:p w14:paraId="30C58D32" w14:textId="77777777" w:rsidR="00492F93" w:rsidRPr="009D5722" w:rsidRDefault="00492F93" w:rsidP="00AB145E">
            <w:pPr>
              <w:widowControl/>
              <w:spacing w:line="320" w:lineRule="exact"/>
              <w:jc w:val="left"/>
              <w:rPr>
                <w:rFonts w:hAnsi="メイリオ"/>
                <w:sz w:val="22"/>
              </w:rPr>
            </w:pPr>
            <w:r w:rsidRPr="009D5722">
              <w:rPr>
                <w:rFonts w:hAnsi="メイリオ"/>
                <w:sz w:val="22"/>
              </w:rPr>
              <w:t>近隣階（2アップ3ダウン）への移動の際は、階段を利用する。</w:t>
            </w:r>
          </w:p>
        </w:tc>
      </w:tr>
      <w:tr w:rsidR="00492F93" w:rsidRPr="009D5722" w14:paraId="6B1D6325" w14:textId="77777777" w:rsidTr="00AB145E">
        <w:tc>
          <w:tcPr>
            <w:tcW w:w="1560" w:type="dxa"/>
            <w:vMerge/>
          </w:tcPr>
          <w:p w14:paraId="4D680887" w14:textId="77777777" w:rsidR="00492F93" w:rsidRPr="009D5722" w:rsidRDefault="00492F93" w:rsidP="00AB145E">
            <w:pPr>
              <w:widowControl/>
              <w:spacing w:line="320" w:lineRule="exact"/>
              <w:jc w:val="left"/>
              <w:rPr>
                <w:rFonts w:hAnsi="メイリオ"/>
                <w:sz w:val="22"/>
              </w:rPr>
            </w:pPr>
          </w:p>
        </w:tc>
        <w:tc>
          <w:tcPr>
            <w:tcW w:w="6939" w:type="dxa"/>
          </w:tcPr>
          <w:p w14:paraId="2B1BF89D" w14:textId="77777777" w:rsidR="00492F93" w:rsidRPr="009D5722" w:rsidRDefault="00492F93" w:rsidP="00AB145E">
            <w:pPr>
              <w:widowControl/>
              <w:spacing w:line="320" w:lineRule="exact"/>
              <w:jc w:val="left"/>
              <w:rPr>
                <w:rFonts w:hAnsi="メイリオ"/>
                <w:sz w:val="22"/>
              </w:rPr>
            </w:pPr>
            <w:r>
              <w:rPr>
                <w:rFonts w:hAnsi="メイリオ" w:hint="eastAsia"/>
                <w:sz w:val="22"/>
              </w:rPr>
              <w:t>日常的に洗面所や給湯室における節水を励行する。</w:t>
            </w:r>
          </w:p>
        </w:tc>
      </w:tr>
    </w:tbl>
    <w:p w14:paraId="185E4AB7" w14:textId="4A38DA5D" w:rsidR="005363CB" w:rsidRPr="00492F93" w:rsidRDefault="005363CB" w:rsidP="005363CB">
      <w:pPr>
        <w:widowControl/>
        <w:spacing w:line="240" w:lineRule="auto"/>
        <w:jc w:val="left"/>
        <w:rPr>
          <w:rFonts w:hAnsi="メイリオ" w:cs="ＭＳ ゴシック"/>
          <w:b/>
          <w:bCs/>
          <w:sz w:val="28"/>
          <w:szCs w:val="28"/>
        </w:rPr>
      </w:pPr>
    </w:p>
    <w:p w14:paraId="0A0F0CC2" w14:textId="77777777" w:rsidR="005363CB" w:rsidRPr="00815F91" w:rsidRDefault="005363CB" w:rsidP="005363CB">
      <w:pPr>
        <w:widowControl/>
        <w:spacing w:line="240" w:lineRule="auto"/>
        <w:jc w:val="left"/>
        <w:rPr>
          <w:rFonts w:hAnsi="メイリオ" w:cs="ＭＳ ゴシック"/>
          <w:b/>
          <w:bCs/>
          <w:sz w:val="28"/>
          <w:szCs w:val="28"/>
        </w:rPr>
      </w:pPr>
    </w:p>
    <w:p w14:paraId="7E692552" w14:textId="77777777" w:rsidR="005363CB" w:rsidRDefault="005363CB" w:rsidP="005363CB">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22C9B97F" w14:textId="77777777" w:rsidR="005363CB" w:rsidRDefault="005363CB" w:rsidP="005363CB">
      <w:pPr>
        <w:widowControl/>
        <w:spacing w:line="240" w:lineRule="auto"/>
        <w:jc w:val="left"/>
        <w:rPr>
          <w:rFonts w:hAnsi="メイリオ" w:cs="ＭＳ ゴシック"/>
          <w:b/>
          <w:bCs/>
          <w:sz w:val="28"/>
          <w:szCs w:val="28"/>
        </w:rPr>
      </w:pPr>
      <w:r>
        <w:rPr>
          <w:rFonts w:hAnsi="メイリオ" w:cs="ＭＳ ゴシック" w:hint="eastAsia"/>
          <w:b/>
          <w:bCs/>
          <w:sz w:val="28"/>
          <w:szCs w:val="28"/>
        </w:rPr>
        <w:lastRenderedPageBreak/>
        <w:t>（２）施設管理者の取組</w:t>
      </w:r>
    </w:p>
    <w:tbl>
      <w:tblPr>
        <w:tblStyle w:val="ac"/>
        <w:tblW w:w="0" w:type="auto"/>
        <w:tblInd w:w="-5" w:type="dxa"/>
        <w:tblLook w:val="04A0" w:firstRow="1" w:lastRow="0" w:firstColumn="1" w:lastColumn="0" w:noHBand="0" w:noVBand="1"/>
      </w:tblPr>
      <w:tblGrid>
        <w:gridCol w:w="1560"/>
        <w:gridCol w:w="15"/>
        <w:gridCol w:w="6924"/>
      </w:tblGrid>
      <w:tr w:rsidR="005363CB" w14:paraId="714A7E5C" w14:textId="77777777" w:rsidTr="00870D97">
        <w:tc>
          <w:tcPr>
            <w:tcW w:w="8499" w:type="dxa"/>
            <w:gridSpan w:val="3"/>
            <w:shd w:val="clear" w:color="auto" w:fill="E2EFD9" w:themeFill="accent6" w:themeFillTint="33"/>
          </w:tcPr>
          <w:p w14:paraId="2FDDF69C" w14:textId="38370AB4" w:rsidR="005363CB" w:rsidRPr="009D5722" w:rsidRDefault="005363CB" w:rsidP="0021133F">
            <w:pPr>
              <w:widowControl/>
              <w:spacing w:line="320" w:lineRule="exact"/>
              <w:jc w:val="left"/>
              <w:rPr>
                <w:rFonts w:hAnsi="メイリオ"/>
                <w:b/>
                <w:sz w:val="22"/>
              </w:rPr>
            </w:pPr>
            <w:r>
              <w:rPr>
                <w:rFonts w:hAnsi="メイリオ" w:hint="eastAsia"/>
                <w:b/>
                <w:sz w:val="22"/>
              </w:rPr>
              <w:t>●エネルギー管理の取組</w:t>
            </w:r>
          </w:p>
        </w:tc>
      </w:tr>
      <w:tr w:rsidR="005363CB" w14:paraId="2CBB1744" w14:textId="77777777" w:rsidTr="00870D97">
        <w:tc>
          <w:tcPr>
            <w:tcW w:w="1575" w:type="dxa"/>
            <w:gridSpan w:val="2"/>
            <w:vMerge w:val="restart"/>
            <w:shd w:val="clear" w:color="auto" w:fill="FFFFFF" w:themeFill="background1"/>
            <w:vAlign w:val="center"/>
          </w:tcPr>
          <w:p w14:paraId="51DE7865" w14:textId="77777777" w:rsidR="005363CB" w:rsidRPr="00E76E8E" w:rsidRDefault="005363CB" w:rsidP="00870D97">
            <w:pPr>
              <w:widowControl/>
              <w:spacing w:line="320" w:lineRule="exact"/>
              <w:rPr>
                <w:rFonts w:hAnsi="メイリオ"/>
                <w:bCs/>
                <w:sz w:val="22"/>
              </w:rPr>
            </w:pPr>
            <w:r w:rsidRPr="00E76E8E">
              <w:rPr>
                <w:rFonts w:hAnsi="メイリオ" w:hint="eastAsia"/>
                <w:bCs/>
                <w:sz w:val="22"/>
              </w:rPr>
              <w:t>エネルギー管理</w:t>
            </w:r>
          </w:p>
        </w:tc>
        <w:tc>
          <w:tcPr>
            <w:tcW w:w="6924" w:type="dxa"/>
            <w:shd w:val="clear" w:color="auto" w:fill="FFFFFF" w:themeFill="background1"/>
          </w:tcPr>
          <w:p w14:paraId="5EBDA6F6" w14:textId="77777777" w:rsidR="005363CB" w:rsidRPr="00EC0AB1" w:rsidRDefault="005363CB" w:rsidP="00870D97">
            <w:pPr>
              <w:widowControl/>
              <w:spacing w:line="320" w:lineRule="exact"/>
              <w:jc w:val="left"/>
              <w:rPr>
                <w:rFonts w:hAnsi="メイリオ"/>
                <w:bCs/>
                <w:sz w:val="22"/>
              </w:rPr>
            </w:pPr>
            <w:r w:rsidRPr="00EC0AB1">
              <w:rPr>
                <w:rFonts w:hAnsi="メイリオ" w:hint="eastAsia"/>
                <w:bCs/>
                <w:sz w:val="22"/>
              </w:rPr>
              <w:t>「管理</w:t>
            </w:r>
            <w:r>
              <w:rPr>
                <w:rFonts w:hAnsi="メイリオ" w:hint="eastAsia"/>
                <w:bCs/>
                <w:sz w:val="22"/>
              </w:rPr>
              <w:t>標準</w:t>
            </w:r>
            <w:r w:rsidRPr="00EC0AB1">
              <w:rPr>
                <w:rFonts w:hAnsi="メイリオ" w:hint="eastAsia"/>
                <w:bCs/>
                <w:sz w:val="22"/>
              </w:rPr>
              <w:t>」</w:t>
            </w:r>
            <w:r>
              <w:rPr>
                <w:rFonts w:hAnsi="メイリオ" w:hint="eastAsia"/>
                <w:bCs/>
                <w:sz w:val="22"/>
              </w:rPr>
              <w:t>を策定している施設は、管理標準に基づき設備の管理・点検・保守等を行う。</w:t>
            </w:r>
          </w:p>
        </w:tc>
      </w:tr>
      <w:tr w:rsidR="005363CB" w14:paraId="336C3E81" w14:textId="77777777" w:rsidTr="00870D97">
        <w:tc>
          <w:tcPr>
            <w:tcW w:w="1575" w:type="dxa"/>
            <w:gridSpan w:val="2"/>
            <w:vMerge/>
            <w:shd w:val="clear" w:color="auto" w:fill="FFFFFF" w:themeFill="background1"/>
          </w:tcPr>
          <w:p w14:paraId="207854C3" w14:textId="77777777" w:rsidR="005363CB" w:rsidRPr="009D5722" w:rsidRDefault="005363CB" w:rsidP="00870D97">
            <w:pPr>
              <w:widowControl/>
              <w:spacing w:line="320" w:lineRule="exact"/>
              <w:jc w:val="left"/>
              <w:rPr>
                <w:rFonts w:hAnsi="メイリオ"/>
                <w:b/>
                <w:sz w:val="22"/>
              </w:rPr>
            </w:pPr>
          </w:p>
        </w:tc>
        <w:tc>
          <w:tcPr>
            <w:tcW w:w="6924" w:type="dxa"/>
            <w:shd w:val="clear" w:color="auto" w:fill="FFFFFF" w:themeFill="background1"/>
          </w:tcPr>
          <w:p w14:paraId="43587423" w14:textId="565B1023" w:rsidR="005363CB" w:rsidRPr="009D5722" w:rsidRDefault="00C05838" w:rsidP="00870D97">
            <w:pPr>
              <w:widowControl/>
              <w:spacing w:line="320" w:lineRule="exact"/>
              <w:jc w:val="left"/>
              <w:rPr>
                <w:rFonts w:hAnsi="メイリオ"/>
                <w:b/>
                <w:sz w:val="22"/>
              </w:rPr>
            </w:pPr>
            <w:r>
              <w:rPr>
                <w:rFonts w:hAnsi="メイリオ" w:hint="eastAsia"/>
                <w:bCs/>
                <w:sz w:val="22"/>
              </w:rPr>
              <w:t>月・</w:t>
            </w:r>
            <w:r w:rsidR="005363CB">
              <w:rPr>
                <w:rFonts w:hAnsi="メイリオ" w:hint="eastAsia"/>
                <w:bCs/>
                <w:sz w:val="22"/>
              </w:rPr>
              <w:t>年度</w:t>
            </w:r>
            <w:r>
              <w:rPr>
                <w:rFonts w:hAnsi="メイリオ" w:hint="eastAsia"/>
                <w:bCs/>
                <w:sz w:val="22"/>
              </w:rPr>
              <w:t>ごと</w:t>
            </w:r>
            <w:r w:rsidR="005363CB">
              <w:rPr>
                <w:rFonts w:hAnsi="メイリオ" w:hint="eastAsia"/>
                <w:bCs/>
                <w:sz w:val="22"/>
              </w:rPr>
              <w:t>のエネルギー消費状況を管理や見える化を行う。</w:t>
            </w:r>
          </w:p>
        </w:tc>
      </w:tr>
      <w:tr w:rsidR="005363CB" w14:paraId="4D637FA5" w14:textId="77777777" w:rsidTr="00870D97">
        <w:tc>
          <w:tcPr>
            <w:tcW w:w="1575" w:type="dxa"/>
            <w:gridSpan w:val="2"/>
            <w:vMerge/>
            <w:shd w:val="clear" w:color="auto" w:fill="FFFFFF" w:themeFill="background1"/>
          </w:tcPr>
          <w:p w14:paraId="5AA6A1E5" w14:textId="77777777" w:rsidR="005363CB" w:rsidRPr="009D5722" w:rsidRDefault="005363CB" w:rsidP="00870D97">
            <w:pPr>
              <w:widowControl/>
              <w:spacing w:line="320" w:lineRule="exact"/>
              <w:jc w:val="left"/>
              <w:rPr>
                <w:rFonts w:hAnsi="メイリオ"/>
                <w:b/>
                <w:sz w:val="22"/>
              </w:rPr>
            </w:pPr>
          </w:p>
        </w:tc>
        <w:tc>
          <w:tcPr>
            <w:tcW w:w="6924" w:type="dxa"/>
            <w:shd w:val="clear" w:color="auto" w:fill="FFFFFF" w:themeFill="background1"/>
          </w:tcPr>
          <w:p w14:paraId="459DAF86" w14:textId="77777777" w:rsidR="005363CB" w:rsidRPr="009D5722" w:rsidRDefault="005363CB" w:rsidP="00870D97">
            <w:pPr>
              <w:widowControl/>
              <w:spacing w:line="320" w:lineRule="exact"/>
              <w:jc w:val="left"/>
              <w:rPr>
                <w:rFonts w:hAnsi="メイリオ"/>
                <w:b/>
                <w:sz w:val="22"/>
              </w:rPr>
            </w:pPr>
            <w:r w:rsidRPr="002E0DB1">
              <w:rPr>
                <w:rFonts w:hAnsi="メイリオ" w:hint="eastAsia"/>
                <w:bCs/>
                <w:sz w:val="22"/>
              </w:rPr>
              <w:t>設備の日常点検・保守を行</w:t>
            </w:r>
            <w:r>
              <w:rPr>
                <w:rFonts w:hAnsi="メイリオ" w:hint="eastAsia"/>
                <w:bCs/>
                <w:sz w:val="22"/>
              </w:rPr>
              <w:t>い、設備改善・対策の実施計画を行う。</w:t>
            </w:r>
          </w:p>
        </w:tc>
      </w:tr>
      <w:tr w:rsidR="005363CB" w14:paraId="05EF1809" w14:textId="77777777" w:rsidTr="00870D97">
        <w:tc>
          <w:tcPr>
            <w:tcW w:w="8499" w:type="dxa"/>
            <w:gridSpan w:val="3"/>
            <w:shd w:val="clear" w:color="auto" w:fill="E2EFD9" w:themeFill="accent6" w:themeFillTint="33"/>
          </w:tcPr>
          <w:p w14:paraId="7D24C038" w14:textId="1680DFED" w:rsidR="005363CB" w:rsidRDefault="005363CB" w:rsidP="0021133F">
            <w:pPr>
              <w:widowControl/>
              <w:spacing w:line="320" w:lineRule="exact"/>
              <w:jc w:val="left"/>
              <w:rPr>
                <w:rFonts w:hAnsi="メイリオ" w:cs="ＭＳ ゴシック"/>
                <w:b/>
                <w:bCs/>
                <w:sz w:val="28"/>
                <w:szCs w:val="28"/>
              </w:rPr>
            </w:pPr>
            <w:r>
              <w:rPr>
                <w:rFonts w:hAnsi="メイリオ" w:hint="eastAsia"/>
                <w:b/>
                <w:sz w:val="22"/>
              </w:rPr>
              <w:t>●</w:t>
            </w:r>
            <w:r w:rsidRPr="009D5722">
              <w:rPr>
                <w:rFonts w:hAnsi="メイリオ"/>
                <w:b/>
                <w:sz w:val="22"/>
              </w:rPr>
              <w:t>設</w:t>
            </w:r>
            <w:r w:rsidRPr="007A32C5">
              <w:rPr>
                <w:rFonts w:hAnsi="メイリオ"/>
                <w:b/>
                <w:sz w:val="22"/>
                <w:shd w:val="clear" w:color="auto" w:fill="E2EFD9" w:themeFill="accent6" w:themeFillTint="33"/>
              </w:rPr>
              <w:t>備・機器に関する取組</w:t>
            </w:r>
          </w:p>
        </w:tc>
      </w:tr>
      <w:tr w:rsidR="005363CB" w14:paraId="51020079" w14:textId="77777777" w:rsidTr="00FF6623">
        <w:tc>
          <w:tcPr>
            <w:tcW w:w="1560" w:type="dxa"/>
            <w:vMerge w:val="restart"/>
            <w:tcBorders>
              <w:top w:val="single" w:sz="4" w:space="0" w:color="auto"/>
              <w:bottom w:val="single" w:sz="4" w:space="0" w:color="auto"/>
            </w:tcBorders>
            <w:vAlign w:val="center"/>
          </w:tcPr>
          <w:p w14:paraId="4079D621" w14:textId="77777777" w:rsidR="005363CB" w:rsidRDefault="005363CB" w:rsidP="00870D97">
            <w:pPr>
              <w:widowControl/>
              <w:spacing w:line="320" w:lineRule="exact"/>
              <w:rPr>
                <w:rFonts w:hAnsi="メイリオ" w:cs="ＭＳ ゴシック"/>
                <w:b/>
                <w:bCs/>
                <w:sz w:val="28"/>
                <w:szCs w:val="28"/>
              </w:rPr>
            </w:pPr>
            <w:r w:rsidRPr="009D5722">
              <w:rPr>
                <w:rFonts w:hAnsi="メイリオ"/>
                <w:sz w:val="22"/>
              </w:rPr>
              <w:t>空気調和設備</w:t>
            </w:r>
          </w:p>
        </w:tc>
        <w:tc>
          <w:tcPr>
            <w:tcW w:w="6939" w:type="dxa"/>
            <w:gridSpan w:val="2"/>
            <w:tcBorders>
              <w:top w:val="single" w:sz="4" w:space="0" w:color="auto"/>
              <w:left w:val="single" w:sz="8" w:space="0" w:color="333333"/>
              <w:bottom w:val="single" w:sz="4" w:space="0" w:color="auto"/>
            </w:tcBorders>
          </w:tcPr>
          <w:p w14:paraId="1D18870F" w14:textId="77777777" w:rsidR="005363CB" w:rsidRDefault="005363CB" w:rsidP="00870D97">
            <w:pPr>
              <w:widowControl/>
              <w:spacing w:line="320" w:lineRule="exact"/>
              <w:jc w:val="left"/>
              <w:rPr>
                <w:rFonts w:hAnsi="メイリオ" w:cs="ＭＳ ゴシック"/>
                <w:b/>
                <w:bCs/>
                <w:sz w:val="28"/>
                <w:szCs w:val="28"/>
              </w:rPr>
            </w:pPr>
            <w:r w:rsidRPr="009D5722">
              <w:rPr>
                <w:rFonts w:hAnsi="メイリオ"/>
                <w:sz w:val="22"/>
              </w:rPr>
              <w:t>室温について、夏期28℃・冬期19℃を目安として、天候や室内、外気温などに応じた運転管理を行う。</w:t>
            </w:r>
          </w:p>
        </w:tc>
      </w:tr>
      <w:tr w:rsidR="005363CB" w14:paraId="5012001F" w14:textId="77777777" w:rsidTr="00FF6623">
        <w:tc>
          <w:tcPr>
            <w:tcW w:w="1560" w:type="dxa"/>
            <w:vMerge/>
            <w:tcBorders>
              <w:top w:val="single" w:sz="4" w:space="0" w:color="auto"/>
              <w:bottom w:val="single" w:sz="4" w:space="0" w:color="auto"/>
            </w:tcBorders>
          </w:tcPr>
          <w:p w14:paraId="54D8FA5F"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shd w:val="clear" w:color="auto" w:fill="auto"/>
          </w:tcPr>
          <w:p w14:paraId="2309F53E" w14:textId="77777777" w:rsidR="005363CB" w:rsidRPr="009D5722" w:rsidRDefault="005363CB" w:rsidP="00870D97">
            <w:pPr>
              <w:widowControl/>
              <w:spacing w:line="320" w:lineRule="exact"/>
              <w:jc w:val="left"/>
              <w:rPr>
                <w:rFonts w:hAnsi="メイリオ"/>
                <w:sz w:val="22"/>
              </w:rPr>
            </w:pPr>
            <w:r w:rsidRPr="009D5722">
              <w:rPr>
                <w:rFonts w:hAnsi="メイリオ"/>
                <w:sz w:val="22"/>
              </w:rPr>
              <w:t>室内に温度計（温湿度計）を設置するなどして、常に室内の温度・湿度の状況が確認できるようにする。</w:t>
            </w:r>
          </w:p>
        </w:tc>
      </w:tr>
      <w:tr w:rsidR="005363CB" w14:paraId="5437E9A4" w14:textId="77777777" w:rsidTr="00FF6623">
        <w:tc>
          <w:tcPr>
            <w:tcW w:w="1560" w:type="dxa"/>
            <w:vMerge/>
            <w:tcBorders>
              <w:top w:val="single" w:sz="4" w:space="0" w:color="auto"/>
              <w:bottom w:val="single" w:sz="4" w:space="0" w:color="auto"/>
            </w:tcBorders>
          </w:tcPr>
          <w:p w14:paraId="5D9B92BB"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3458F83C" w14:textId="77777777" w:rsidR="005363CB" w:rsidRDefault="005363CB" w:rsidP="00870D97">
            <w:pPr>
              <w:widowControl/>
              <w:spacing w:line="320" w:lineRule="exact"/>
              <w:jc w:val="left"/>
              <w:rPr>
                <w:rFonts w:hAnsi="メイリオ" w:cs="ＭＳ ゴシック"/>
                <w:b/>
                <w:bCs/>
                <w:sz w:val="28"/>
                <w:szCs w:val="28"/>
              </w:rPr>
            </w:pPr>
            <w:r w:rsidRPr="009D5722">
              <w:rPr>
                <w:rFonts w:hAnsi="メイリオ"/>
                <w:sz w:val="22"/>
              </w:rPr>
              <w:t>エアコンのフィルターは定期的に清掃（冷暖房使用時前の２回/年）を行う。</w:t>
            </w:r>
          </w:p>
        </w:tc>
      </w:tr>
      <w:tr w:rsidR="005363CB" w14:paraId="4DFC3190" w14:textId="77777777" w:rsidTr="00FF6623">
        <w:tc>
          <w:tcPr>
            <w:tcW w:w="1560" w:type="dxa"/>
            <w:vMerge/>
            <w:tcBorders>
              <w:top w:val="single" w:sz="4" w:space="0" w:color="auto"/>
              <w:bottom w:val="single" w:sz="4" w:space="0" w:color="auto"/>
            </w:tcBorders>
          </w:tcPr>
          <w:p w14:paraId="000B1C3D"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4546F39A" w14:textId="77777777" w:rsidR="005363CB" w:rsidRDefault="005363CB" w:rsidP="00870D97">
            <w:pPr>
              <w:widowControl/>
              <w:spacing w:line="320" w:lineRule="exact"/>
              <w:jc w:val="left"/>
              <w:rPr>
                <w:rFonts w:hAnsi="メイリオ" w:cs="ＭＳ ゴシック"/>
                <w:b/>
                <w:bCs/>
                <w:sz w:val="28"/>
                <w:szCs w:val="28"/>
              </w:rPr>
            </w:pPr>
            <w:r w:rsidRPr="009D5722">
              <w:rPr>
                <w:rFonts w:hAnsi="メイリオ"/>
                <w:sz w:val="22"/>
              </w:rPr>
              <w:t>空調の使用について、室温管理や運転時間などをルール化し、明示する。</w:t>
            </w:r>
          </w:p>
        </w:tc>
      </w:tr>
      <w:tr w:rsidR="005363CB" w14:paraId="2B401AE9" w14:textId="77777777" w:rsidTr="00FF6623">
        <w:tc>
          <w:tcPr>
            <w:tcW w:w="1560" w:type="dxa"/>
            <w:vMerge/>
            <w:tcBorders>
              <w:top w:val="single" w:sz="4" w:space="0" w:color="auto"/>
              <w:bottom w:val="single" w:sz="4" w:space="0" w:color="auto"/>
            </w:tcBorders>
          </w:tcPr>
          <w:p w14:paraId="5F0647E3"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0F00C2DC" w14:textId="77777777" w:rsidR="005363CB" w:rsidRPr="009D5722" w:rsidRDefault="005363CB" w:rsidP="00870D97">
            <w:pPr>
              <w:widowControl/>
              <w:spacing w:line="320" w:lineRule="exact"/>
              <w:jc w:val="left"/>
              <w:rPr>
                <w:rFonts w:hAnsi="メイリオ"/>
                <w:sz w:val="22"/>
              </w:rPr>
            </w:pPr>
            <w:r>
              <w:rPr>
                <w:rFonts w:hAnsi="メイリオ" w:hint="eastAsia"/>
                <w:sz w:val="22"/>
              </w:rPr>
              <w:t>不使用エリアの空調を停止する。</w:t>
            </w:r>
          </w:p>
        </w:tc>
      </w:tr>
      <w:tr w:rsidR="005363CB" w14:paraId="18FBCA35" w14:textId="77777777" w:rsidTr="00FF6623">
        <w:tc>
          <w:tcPr>
            <w:tcW w:w="1560" w:type="dxa"/>
            <w:vMerge/>
            <w:tcBorders>
              <w:top w:val="single" w:sz="4" w:space="0" w:color="auto"/>
              <w:bottom w:val="single" w:sz="4" w:space="0" w:color="auto"/>
            </w:tcBorders>
          </w:tcPr>
          <w:p w14:paraId="55551DD5"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3D664F44" w14:textId="77777777" w:rsidR="005363CB" w:rsidRDefault="005363CB" w:rsidP="00870D97">
            <w:pPr>
              <w:widowControl/>
              <w:spacing w:line="320" w:lineRule="exact"/>
              <w:jc w:val="left"/>
              <w:rPr>
                <w:rFonts w:hAnsi="メイリオ"/>
                <w:sz w:val="22"/>
              </w:rPr>
            </w:pPr>
            <w:r>
              <w:rPr>
                <w:rFonts w:hAnsi="メイリオ" w:hint="eastAsia"/>
                <w:sz w:val="22"/>
              </w:rPr>
              <w:t>夏季に室外機の日よけや散水を実施する。</w:t>
            </w:r>
          </w:p>
        </w:tc>
      </w:tr>
      <w:tr w:rsidR="005363CB" w14:paraId="6A1E7995" w14:textId="77777777" w:rsidTr="00FF6623">
        <w:tc>
          <w:tcPr>
            <w:tcW w:w="1560" w:type="dxa"/>
            <w:vMerge/>
            <w:tcBorders>
              <w:top w:val="single" w:sz="4" w:space="0" w:color="auto"/>
              <w:bottom w:val="single" w:sz="4" w:space="0" w:color="auto"/>
            </w:tcBorders>
          </w:tcPr>
          <w:p w14:paraId="0E891951"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3C9CE588" w14:textId="77777777" w:rsidR="005363CB" w:rsidRDefault="005363CB" w:rsidP="00870D97">
            <w:pPr>
              <w:widowControl/>
              <w:spacing w:line="320" w:lineRule="exact"/>
              <w:jc w:val="left"/>
              <w:rPr>
                <w:rFonts w:hAnsi="メイリオ"/>
                <w:sz w:val="22"/>
              </w:rPr>
            </w:pPr>
            <w:r>
              <w:rPr>
                <w:rFonts w:hAnsi="メイリオ" w:hint="eastAsia"/>
                <w:sz w:val="22"/>
              </w:rPr>
              <w:t>夏季は窓側のブラインドを活用し、窓からの熱の侵入を抑える。</w:t>
            </w:r>
          </w:p>
        </w:tc>
      </w:tr>
      <w:tr w:rsidR="005363CB" w14:paraId="245354ED" w14:textId="77777777" w:rsidTr="00FF6623">
        <w:tc>
          <w:tcPr>
            <w:tcW w:w="1560" w:type="dxa"/>
            <w:vMerge w:val="restart"/>
            <w:tcBorders>
              <w:top w:val="single" w:sz="4" w:space="0" w:color="auto"/>
              <w:bottom w:val="single" w:sz="4" w:space="0" w:color="auto"/>
            </w:tcBorders>
            <w:vAlign w:val="center"/>
          </w:tcPr>
          <w:p w14:paraId="2E2B278A" w14:textId="77777777" w:rsidR="005363CB" w:rsidRDefault="005363CB" w:rsidP="00870D97">
            <w:pPr>
              <w:widowControl/>
              <w:spacing w:line="320" w:lineRule="exact"/>
              <w:rPr>
                <w:rFonts w:hAnsi="メイリオ" w:cs="ＭＳ ゴシック"/>
                <w:b/>
                <w:bCs/>
                <w:sz w:val="28"/>
                <w:szCs w:val="28"/>
              </w:rPr>
            </w:pPr>
            <w:r w:rsidRPr="009D5722">
              <w:rPr>
                <w:rFonts w:hAnsi="メイリオ"/>
                <w:sz w:val="22"/>
              </w:rPr>
              <w:t>照明設備</w:t>
            </w:r>
          </w:p>
        </w:tc>
        <w:tc>
          <w:tcPr>
            <w:tcW w:w="6939" w:type="dxa"/>
            <w:gridSpan w:val="2"/>
            <w:tcBorders>
              <w:top w:val="single" w:sz="4" w:space="0" w:color="auto"/>
              <w:left w:val="single" w:sz="8" w:space="0" w:color="333333"/>
              <w:bottom w:val="single" w:sz="4" w:space="0" w:color="auto"/>
            </w:tcBorders>
          </w:tcPr>
          <w:p w14:paraId="4898ADE0" w14:textId="77777777" w:rsidR="005363CB" w:rsidRDefault="005363CB" w:rsidP="00870D97">
            <w:pPr>
              <w:widowControl/>
              <w:spacing w:line="320" w:lineRule="exact"/>
              <w:jc w:val="left"/>
              <w:rPr>
                <w:rFonts w:hAnsi="メイリオ" w:cs="ＭＳ ゴシック"/>
                <w:b/>
                <w:bCs/>
                <w:sz w:val="28"/>
                <w:szCs w:val="28"/>
              </w:rPr>
            </w:pPr>
            <w:r w:rsidRPr="009D5722">
              <w:rPr>
                <w:rFonts w:hAnsi="メイリオ"/>
                <w:sz w:val="22"/>
              </w:rPr>
              <w:t>照明スイッチに点灯マップを表示するようにする。</w:t>
            </w:r>
          </w:p>
        </w:tc>
      </w:tr>
      <w:tr w:rsidR="005363CB" w14:paraId="45E765E4" w14:textId="77777777" w:rsidTr="00FF6623">
        <w:tc>
          <w:tcPr>
            <w:tcW w:w="1560" w:type="dxa"/>
            <w:vMerge/>
            <w:tcBorders>
              <w:top w:val="single" w:sz="4" w:space="0" w:color="auto"/>
              <w:bottom w:val="single" w:sz="4" w:space="0" w:color="auto"/>
            </w:tcBorders>
          </w:tcPr>
          <w:p w14:paraId="2BEDC6D0" w14:textId="77777777" w:rsidR="005363CB" w:rsidRPr="009D5722" w:rsidRDefault="005363CB" w:rsidP="00870D97">
            <w:pPr>
              <w:widowControl/>
              <w:spacing w:line="320" w:lineRule="exact"/>
              <w:jc w:val="left"/>
              <w:rPr>
                <w:rFonts w:hAnsi="メイリオ"/>
                <w:sz w:val="22"/>
              </w:rPr>
            </w:pPr>
          </w:p>
        </w:tc>
        <w:tc>
          <w:tcPr>
            <w:tcW w:w="6939" w:type="dxa"/>
            <w:gridSpan w:val="2"/>
            <w:tcBorders>
              <w:top w:val="single" w:sz="4" w:space="0" w:color="auto"/>
              <w:left w:val="single" w:sz="8" w:space="0" w:color="333333"/>
              <w:bottom w:val="single" w:sz="4" w:space="0" w:color="auto"/>
            </w:tcBorders>
          </w:tcPr>
          <w:p w14:paraId="5BF0F4AD" w14:textId="77777777" w:rsidR="005363CB" w:rsidRPr="009D5722" w:rsidRDefault="005363CB" w:rsidP="00870D97">
            <w:pPr>
              <w:widowControl/>
              <w:spacing w:line="320" w:lineRule="exact"/>
              <w:jc w:val="left"/>
              <w:rPr>
                <w:rFonts w:hAnsi="メイリオ"/>
                <w:sz w:val="22"/>
              </w:rPr>
            </w:pPr>
            <w:r w:rsidRPr="009D5722">
              <w:rPr>
                <w:rFonts w:hAnsi="メイリオ"/>
                <w:sz w:val="22"/>
              </w:rPr>
              <w:t>屋外照明について、タイマー、昼光センサなどによる自動点灯装置を活用し、省エネを図る。</w:t>
            </w:r>
          </w:p>
        </w:tc>
      </w:tr>
      <w:tr w:rsidR="005363CB" w14:paraId="5B07C40F" w14:textId="77777777" w:rsidTr="00FF6623">
        <w:tc>
          <w:tcPr>
            <w:tcW w:w="1560" w:type="dxa"/>
            <w:vMerge/>
            <w:tcBorders>
              <w:top w:val="single" w:sz="4" w:space="0" w:color="auto"/>
              <w:bottom w:val="single" w:sz="4" w:space="0" w:color="auto"/>
            </w:tcBorders>
          </w:tcPr>
          <w:p w14:paraId="593CBBE3" w14:textId="77777777" w:rsidR="005363CB" w:rsidRPr="009D5722" w:rsidRDefault="005363CB" w:rsidP="00870D97">
            <w:pPr>
              <w:widowControl/>
              <w:spacing w:line="320" w:lineRule="exact"/>
              <w:jc w:val="left"/>
              <w:rPr>
                <w:rFonts w:hAnsi="メイリオ"/>
                <w:sz w:val="22"/>
              </w:rPr>
            </w:pPr>
          </w:p>
        </w:tc>
        <w:tc>
          <w:tcPr>
            <w:tcW w:w="6939" w:type="dxa"/>
            <w:gridSpan w:val="2"/>
            <w:tcBorders>
              <w:top w:val="single" w:sz="4" w:space="0" w:color="auto"/>
              <w:left w:val="single" w:sz="8" w:space="0" w:color="333333"/>
              <w:bottom w:val="single" w:sz="4" w:space="0" w:color="auto"/>
            </w:tcBorders>
          </w:tcPr>
          <w:p w14:paraId="0A00C810" w14:textId="77777777" w:rsidR="005363CB" w:rsidRPr="009D5722" w:rsidRDefault="005363CB" w:rsidP="00870D97">
            <w:pPr>
              <w:widowControl/>
              <w:spacing w:line="320" w:lineRule="exact"/>
              <w:jc w:val="left"/>
              <w:rPr>
                <w:rFonts w:hAnsi="メイリオ"/>
                <w:sz w:val="22"/>
              </w:rPr>
            </w:pPr>
            <w:r w:rsidRPr="009D5722">
              <w:rPr>
                <w:rFonts w:hAnsi="メイリオ"/>
                <w:sz w:val="22"/>
              </w:rPr>
              <w:t>照度基準を満たす範囲で、照明器具からランプを取り外して、照明の間引きを行い、省エネを図る。</w:t>
            </w:r>
          </w:p>
        </w:tc>
      </w:tr>
      <w:tr w:rsidR="005363CB" w14:paraId="6E5B698C" w14:textId="77777777" w:rsidTr="00FF6623">
        <w:tc>
          <w:tcPr>
            <w:tcW w:w="1560" w:type="dxa"/>
            <w:vMerge/>
            <w:tcBorders>
              <w:top w:val="single" w:sz="4" w:space="0" w:color="auto"/>
              <w:bottom w:val="single" w:sz="4" w:space="0" w:color="auto"/>
            </w:tcBorders>
          </w:tcPr>
          <w:p w14:paraId="53F960C5" w14:textId="77777777" w:rsidR="005363CB" w:rsidRPr="009D5722" w:rsidRDefault="005363CB" w:rsidP="00870D97">
            <w:pPr>
              <w:widowControl/>
              <w:spacing w:line="320" w:lineRule="exact"/>
              <w:jc w:val="left"/>
              <w:rPr>
                <w:rFonts w:hAnsi="メイリオ"/>
                <w:sz w:val="22"/>
              </w:rPr>
            </w:pPr>
          </w:p>
        </w:tc>
        <w:tc>
          <w:tcPr>
            <w:tcW w:w="6939" w:type="dxa"/>
            <w:gridSpan w:val="2"/>
            <w:tcBorders>
              <w:top w:val="single" w:sz="4" w:space="0" w:color="auto"/>
              <w:left w:val="single" w:sz="8" w:space="0" w:color="333333"/>
              <w:bottom w:val="single" w:sz="4" w:space="0" w:color="auto"/>
            </w:tcBorders>
          </w:tcPr>
          <w:p w14:paraId="21023FEF" w14:textId="77777777" w:rsidR="005363CB" w:rsidRPr="009D5722" w:rsidRDefault="005363CB" w:rsidP="00870D97">
            <w:pPr>
              <w:widowControl/>
              <w:spacing w:line="320" w:lineRule="exact"/>
              <w:jc w:val="left"/>
              <w:rPr>
                <w:rFonts w:hAnsi="メイリオ"/>
                <w:sz w:val="22"/>
              </w:rPr>
            </w:pPr>
            <w:r>
              <w:rPr>
                <w:rFonts w:hAnsi="メイリオ" w:hint="eastAsia"/>
                <w:sz w:val="22"/>
              </w:rPr>
              <w:t>不使用エリアや昼休み時間等の照明を停止する。</w:t>
            </w:r>
          </w:p>
        </w:tc>
      </w:tr>
      <w:tr w:rsidR="005363CB" w14:paraId="0A12CE31" w14:textId="77777777" w:rsidTr="00FF6623">
        <w:tc>
          <w:tcPr>
            <w:tcW w:w="1560" w:type="dxa"/>
            <w:vMerge/>
            <w:tcBorders>
              <w:top w:val="single" w:sz="4" w:space="0" w:color="auto"/>
              <w:bottom w:val="single" w:sz="4" w:space="0" w:color="auto"/>
            </w:tcBorders>
          </w:tcPr>
          <w:p w14:paraId="43ED02C4" w14:textId="77777777" w:rsidR="005363CB" w:rsidRDefault="005363CB" w:rsidP="00870D97">
            <w:pPr>
              <w:widowControl/>
              <w:spacing w:line="320" w:lineRule="exact"/>
              <w:jc w:val="lef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768FEA0C" w14:textId="77777777" w:rsidR="005363CB" w:rsidRDefault="005363CB" w:rsidP="00C05838">
            <w:pPr>
              <w:widowControl/>
              <w:adjustRightInd w:val="0"/>
              <w:spacing w:line="320" w:lineRule="exact"/>
              <w:jc w:val="left"/>
              <w:rPr>
                <w:rFonts w:hAnsi="メイリオ" w:cs="ＭＳ ゴシック"/>
                <w:b/>
                <w:bCs/>
                <w:sz w:val="28"/>
                <w:szCs w:val="28"/>
              </w:rPr>
            </w:pPr>
            <w:r w:rsidRPr="009D5722">
              <w:rPr>
                <w:rFonts w:hAnsi="メイリオ"/>
                <w:spacing w:val="-1"/>
                <w:w w:val="95"/>
                <w:sz w:val="22"/>
              </w:rPr>
              <w:t>屋内照明について、タイムスケジュール、昼光利用、人感センサなどによる照明光量を自動的に制御する装置</w:t>
            </w:r>
            <w:r w:rsidRPr="009D5722">
              <w:rPr>
                <w:rFonts w:hAnsi="メイリオ"/>
                <w:sz w:val="22"/>
              </w:rPr>
              <w:t>を活用し、省エネを図る。</w:t>
            </w:r>
          </w:p>
        </w:tc>
      </w:tr>
      <w:tr w:rsidR="005363CB" w14:paraId="06AB072F" w14:textId="77777777" w:rsidTr="00FF6623">
        <w:tc>
          <w:tcPr>
            <w:tcW w:w="1560" w:type="dxa"/>
            <w:vMerge w:val="restart"/>
            <w:tcBorders>
              <w:top w:val="single" w:sz="4" w:space="0" w:color="auto"/>
              <w:bottom w:val="single" w:sz="4" w:space="0" w:color="auto"/>
            </w:tcBorders>
            <w:vAlign w:val="center"/>
          </w:tcPr>
          <w:p w14:paraId="0E7CDCC9" w14:textId="77777777" w:rsidR="005363CB" w:rsidRDefault="005363CB" w:rsidP="00870D97">
            <w:pPr>
              <w:widowControl/>
              <w:spacing w:line="320" w:lineRule="exact"/>
              <w:rPr>
                <w:rFonts w:hAnsi="メイリオ" w:cs="ＭＳ ゴシック"/>
                <w:b/>
                <w:bCs/>
                <w:sz w:val="28"/>
                <w:szCs w:val="28"/>
              </w:rPr>
            </w:pPr>
            <w:r w:rsidRPr="009D5722">
              <w:rPr>
                <w:rFonts w:hAnsi="メイリオ"/>
                <w:sz w:val="22"/>
              </w:rPr>
              <w:t>給湯設備</w:t>
            </w:r>
          </w:p>
        </w:tc>
        <w:tc>
          <w:tcPr>
            <w:tcW w:w="6939" w:type="dxa"/>
            <w:gridSpan w:val="2"/>
            <w:tcBorders>
              <w:top w:val="single" w:sz="4" w:space="0" w:color="auto"/>
              <w:left w:val="single" w:sz="8" w:space="0" w:color="333333"/>
              <w:bottom w:val="single" w:sz="4" w:space="0" w:color="auto"/>
            </w:tcBorders>
          </w:tcPr>
          <w:p w14:paraId="672EBA39"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分岐バルブを支障の無い範囲で絞り、水・湯が必要以上に出ないようにする。</w:t>
            </w:r>
          </w:p>
        </w:tc>
      </w:tr>
      <w:tr w:rsidR="005363CB" w14:paraId="29B2F95A" w14:textId="77777777" w:rsidTr="00FF6623">
        <w:tc>
          <w:tcPr>
            <w:tcW w:w="1560" w:type="dxa"/>
            <w:vMerge/>
            <w:tcBorders>
              <w:top w:val="single" w:sz="4" w:space="0" w:color="auto"/>
              <w:bottom w:val="single" w:sz="4" w:space="0" w:color="auto"/>
            </w:tcBorders>
            <w:vAlign w:val="center"/>
          </w:tcPr>
          <w:p w14:paraId="6A3F4DD2" w14:textId="77777777" w:rsidR="005363CB" w:rsidRPr="009D5722" w:rsidRDefault="005363CB" w:rsidP="00870D97">
            <w:pPr>
              <w:widowControl/>
              <w:spacing w:line="320" w:lineRule="exact"/>
              <w:rPr>
                <w:rFonts w:hAnsi="メイリオ"/>
                <w:sz w:val="22"/>
              </w:rPr>
            </w:pPr>
          </w:p>
        </w:tc>
        <w:tc>
          <w:tcPr>
            <w:tcW w:w="6939" w:type="dxa"/>
            <w:gridSpan w:val="2"/>
            <w:tcBorders>
              <w:top w:val="single" w:sz="4" w:space="0" w:color="auto"/>
              <w:left w:val="single" w:sz="8" w:space="0" w:color="333333"/>
              <w:bottom w:val="single" w:sz="4" w:space="0" w:color="auto"/>
            </w:tcBorders>
          </w:tcPr>
          <w:p w14:paraId="19995087" w14:textId="77777777" w:rsidR="005363CB" w:rsidRPr="00ED7C3B" w:rsidRDefault="005363CB" w:rsidP="0021133F">
            <w:pPr>
              <w:pStyle w:val="TableParagraph"/>
              <w:spacing w:before="39" w:line="262" w:lineRule="exact"/>
              <w:ind w:left="0"/>
              <w:rPr>
                <w:rFonts w:ascii="メイリオ" w:eastAsia="メイリオ" w:hAnsi="メイリオ"/>
              </w:rPr>
            </w:pPr>
            <w:r w:rsidRPr="009D5722">
              <w:rPr>
                <w:rFonts w:ascii="メイリオ" w:eastAsia="メイリオ" w:hAnsi="メイリオ"/>
              </w:rPr>
              <w:t>給湯温度について、衛生上可能な範囲で、できるだけ低く設定する。（レジオネラ菌の発生防止のため貯湯槽内60℃以上、末端の給湯栓55℃以上は必要）</w:t>
            </w:r>
          </w:p>
        </w:tc>
      </w:tr>
      <w:tr w:rsidR="005363CB" w14:paraId="1D917E36" w14:textId="77777777" w:rsidTr="00FF6623">
        <w:tc>
          <w:tcPr>
            <w:tcW w:w="1560" w:type="dxa"/>
            <w:vMerge/>
            <w:tcBorders>
              <w:top w:val="single" w:sz="4" w:space="0" w:color="auto"/>
              <w:bottom w:val="single" w:sz="4" w:space="0" w:color="auto"/>
            </w:tcBorders>
            <w:vAlign w:val="center"/>
          </w:tcPr>
          <w:p w14:paraId="5214AEE9" w14:textId="77777777" w:rsidR="005363CB" w:rsidRPr="009D5722" w:rsidRDefault="005363CB" w:rsidP="00870D97">
            <w:pPr>
              <w:widowControl/>
              <w:spacing w:line="320" w:lineRule="exact"/>
              <w:rPr>
                <w:rFonts w:hAnsi="メイリオ"/>
                <w:sz w:val="22"/>
              </w:rPr>
            </w:pPr>
          </w:p>
        </w:tc>
        <w:tc>
          <w:tcPr>
            <w:tcW w:w="6939" w:type="dxa"/>
            <w:gridSpan w:val="2"/>
            <w:tcBorders>
              <w:top w:val="single" w:sz="4" w:space="0" w:color="auto"/>
              <w:left w:val="single" w:sz="8" w:space="0" w:color="333333"/>
              <w:bottom w:val="single" w:sz="4" w:space="0" w:color="auto"/>
            </w:tcBorders>
          </w:tcPr>
          <w:p w14:paraId="7E8709D7" w14:textId="77777777" w:rsidR="005363CB" w:rsidRPr="009D5722" w:rsidRDefault="005363CB" w:rsidP="0021133F">
            <w:pPr>
              <w:pStyle w:val="TableParagraph"/>
              <w:spacing w:before="39" w:line="262" w:lineRule="exact"/>
              <w:ind w:left="0"/>
              <w:rPr>
                <w:rFonts w:ascii="メイリオ" w:eastAsia="メイリオ" w:hAnsi="メイリオ"/>
              </w:rPr>
            </w:pPr>
            <w:r>
              <w:rPr>
                <w:rFonts w:ascii="メイリオ" w:eastAsia="メイリオ" w:hAnsi="メイリオ" w:hint="eastAsia"/>
              </w:rPr>
              <w:t>冬季以外は可能な限り、手洗い用途等の給湯を停止する。</w:t>
            </w:r>
          </w:p>
        </w:tc>
      </w:tr>
      <w:tr w:rsidR="005363CB" w14:paraId="25E1929E" w14:textId="77777777" w:rsidTr="00FF6623">
        <w:tc>
          <w:tcPr>
            <w:tcW w:w="1560" w:type="dxa"/>
            <w:vMerge/>
            <w:tcBorders>
              <w:top w:val="single" w:sz="4" w:space="0" w:color="auto"/>
              <w:bottom w:val="single" w:sz="4" w:space="0" w:color="auto"/>
            </w:tcBorders>
            <w:vAlign w:val="center"/>
          </w:tcPr>
          <w:p w14:paraId="71A38FE4" w14:textId="77777777" w:rsidR="005363CB" w:rsidRDefault="005363CB" w:rsidP="00870D97">
            <w:pPr>
              <w:widowControl/>
              <w:spacing w:line="320" w:lineRule="exact"/>
              <w:rPr>
                <w:rFonts w:hAnsi="メイリオ" w:cs="ＭＳ ゴシック"/>
                <w:b/>
                <w:bCs/>
                <w:sz w:val="28"/>
                <w:szCs w:val="28"/>
              </w:rPr>
            </w:pPr>
          </w:p>
        </w:tc>
        <w:tc>
          <w:tcPr>
            <w:tcW w:w="6939" w:type="dxa"/>
            <w:gridSpan w:val="2"/>
            <w:tcBorders>
              <w:top w:val="single" w:sz="4" w:space="0" w:color="auto"/>
              <w:left w:val="single" w:sz="8" w:space="0" w:color="333333"/>
              <w:bottom w:val="single" w:sz="4" w:space="0" w:color="auto"/>
            </w:tcBorders>
          </w:tcPr>
          <w:p w14:paraId="2AD41976"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給湯量が少ない時間帯での給湯循環ポンプの流量を削減もしくは停止させる。</w:t>
            </w:r>
          </w:p>
        </w:tc>
      </w:tr>
      <w:tr w:rsidR="005363CB" w:rsidRPr="009D5722" w14:paraId="66DB5A20" w14:textId="77777777" w:rsidTr="00870D97">
        <w:tc>
          <w:tcPr>
            <w:tcW w:w="1560" w:type="dxa"/>
            <w:vAlign w:val="center"/>
          </w:tcPr>
          <w:p w14:paraId="59C28D91" w14:textId="77777777" w:rsidR="005363CB" w:rsidRDefault="005363CB" w:rsidP="00870D97">
            <w:pPr>
              <w:spacing w:line="320" w:lineRule="exact"/>
              <w:rPr>
                <w:rFonts w:hAnsi="メイリオ" w:cs="ＭＳ ゴシック"/>
                <w:b/>
                <w:bCs/>
                <w:sz w:val="28"/>
                <w:szCs w:val="28"/>
              </w:rPr>
            </w:pPr>
            <w:r w:rsidRPr="009B08B1">
              <w:rPr>
                <w:rFonts w:hAnsi="メイリオ" w:cs="HG丸ｺﾞｼｯｸM-PRO"/>
                <w:kern w:val="0"/>
                <w:sz w:val="22"/>
                <w:lang w:val="ja-JP" w:bidi="ja-JP"/>
              </w:rPr>
              <w:t>事務用機器</w:t>
            </w:r>
          </w:p>
        </w:tc>
        <w:tc>
          <w:tcPr>
            <w:tcW w:w="6939" w:type="dxa"/>
            <w:gridSpan w:val="2"/>
          </w:tcPr>
          <w:p w14:paraId="17BDC92C" w14:textId="77777777" w:rsidR="005363CB" w:rsidRPr="009D5722" w:rsidRDefault="005363CB" w:rsidP="00870D97">
            <w:pPr>
              <w:widowControl/>
              <w:spacing w:line="320" w:lineRule="exact"/>
              <w:jc w:val="left"/>
              <w:rPr>
                <w:rFonts w:hAnsi="メイリオ"/>
                <w:sz w:val="22"/>
              </w:rPr>
            </w:pPr>
            <w:r w:rsidRPr="009D5722">
              <w:rPr>
                <w:rFonts w:hAnsi="メイリオ"/>
                <w:sz w:val="22"/>
              </w:rPr>
              <w:t>機器ごとに管理責任者を決めて、稼働・停止・保守などの責任の所在を明確にする。</w:t>
            </w:r>
          </w:p>
        </w:tc>
      </w:tr>
      <w:tr w:rsidR="005363CB" w:rsidRPr="009D5722" w14:paraId="32086810" w14:textId="77777777" w:rsidTr="00870D97">
        <w:tc>
          <w:tcPr>
            <w:tcW w:w="1560" w:type="dxa"/>
            <w:vAlign w:val="center"/>
          </w:tcPr>
          <w:p w14:paraId="081D5FDC" w14:textId="77777777" w:rsidR="005363CB" w:rsidRDefault="005363CB" w:rsidP="00870D97">
            <w:pPr>
              <w:widowControl/>
              <w:spacing w:line="320" w:lineRule="exact"/>
              <w:rPr>
                <w:rFonts w:hAnsi="メイリオ" w:cs="ＭＳ ゴシック"/>
                <w:b/>
                <w:bCs/>
                <w:sz w:val="28"/>
                <w:szCs w:val="28"/>
              </w:rPr>
            </w:pPr>
            <w:r w:rsidRPr="009D5722">
              <w:rPr>
                <w:rFonts w:hAnsi="メイリオ"/>
                <w:sz w:val="22"/>
              </w:rPr>
              <w:t>昇降機</w:t>
            </w:r>
          </w:p>
        </w:tc>
        <w:tc>
          <w:tcPr>
            <w:tcW w:w="6939" w:type="dxa"/>
            <w:gridSpan w:val="2"/>
          </w:tcPr>
          <w:p w14:paraId="69F3336A" w14:textId="77777777" w:rsidR="005363CB" w:rsidRPr="009D5722" w:rsidRDefault="005363CB" w:rsidP="00870D97">
            <w:pPr>
              <w:widowControl/>
              <w:spacing w:line="320" w:lineRule="exact"/>
              <w:jc w:val="left"/>
              <w:rPr>
                <w:rFonts w:hAnsi="メイリオ"/>
                <w:sz w:val="22"/>
              </w:rPr>
            </w:pPr>
            <w:r w:rsidRPr="009D5722">
              <w:rPr>
                <w:rFonts w:hAnsi="メイリオ"/>
                <w:sz w:val="22"/>
              </w:rPr>
              <w:t>時間帯や曜日などにより停止階の制限、複数台ある場合には稼働台数の制限を設け、管理を行う。</w:t>
            </w:r>
          </w:p>
        </w:tc>
      </w:tr>
    </w:tbl>
    <w:p w14:paraId="078CFFA3" w14:textId="77777777" w:rsidR="005363CB" w:rsidRDefault="005363CB" w:rsidP="005363CB">
      <w:pPr>
        <w:widowControl/>
        <w:spacing w:line="240" w:lineRule="auto"/>
        <w:jc w:val="left"/>
        <w:rPr>
          <w:rFonts w:hAnsi="メイリオ" w:cs="ＭＳ ゴシック"/>
          <w:b/>
          <w:bCs/>
          <w:sz w:val="28"/>
          <w:szCs w:val="28"/>
        </w:rPr>
      </w:pPr>
      <w:r>
        <w:rPr>
          <w:rFonts w:hAnsi="メイリオ" w:cs="ＭＳ ゴシック"/>
          <w:b/>
          <w:bCs/>
          <w:sz w:val="28"/>
          <w:szCs w:val="28"/>
        </w:rPr>
        <w:br w:type="page"/>
      </w:r>
      <w:r>
        <w:rPr>
          <w:rFonts w:hAnsi="メイリオ" w:cs="ＭＳ ゴシック" w:hint="eastAsia"/>
          <w:b/>
          <w:bCs/>
          <w:sz w:val="28"/>
          <w:szCs w:val="28"/>
        </w:rPr>
        <w:lastRenderedPageBreak/>
        <w:t>（３）上下水道施設設備の取組</w:t>
      </w:r>
    </w:p>
    <w:tbl>
      <w:tblPr>
        <w:tblStyle w:val="ac"/>
        <w:tblW w:w="0" w:type="auto"/>
        <w:tblInd w:w="-5" w:type="dxa"/>
        <w:tblLook w:val="04A0" w:firstRow="1" w:lastRow="0" w:firstColumn="1" w:lastColumn="0" w:noHBand="0" w:noVBand="1"/>
      </w:tblPr>
      <w:tblGrid>
        <w:gridCol w:w="1560"/>
        <w:gridCol w:w="6939"/>
      </w:tblGrid>
      <w:tr w:rsidR="005363CB" w14:paraId="436097B2" w14:textId="77777777" w:rsidTr="00870D97">
        <w:tc>
          <w:tcPr>
            <w:tcW w:w="8499" w:type="dxa"/>
            <w:gridSpan w:val="2"/>
            <w:shd w:val="clear" w:color="auto" w:fill="E2EFD9" w:themeFill="accent6" w:themeFillTint="33"/>
          </w:tcPr>
          <w:p w14:paraId="4737D12D" w14:textId="77777777" w:rsidR="005363CB" w:rsidRPr="00C01B4B" w:rsidRDefault="005363CB" w:rsidP="00870D97">
            <w:pPr>
              <w:widowControl/>
              <w:spacing w:line="320" w:lineRule="exact"/>
              <w:jc w:val="left"/>
              <w:rPr>
                <w:rFonts w:hAnsi="メイリオ" w:cs="ＭＳ ゴシック"/>
                <w:b/>
                <w:bCs/>
                <w:sz w:val="28"/>
                <w:szCs w:val="28"/>
              </w:rPr>
            </w:pPr>
            <w:r w:rsidRPr="00C01B4B">
              <w:rPr>
                <w:rFonts w:hAnsi="メイリオ"/>
                <w:b/>
                <w:bCs/>
                <w:sz w:val="22"/>
              </w:rPr>
              <w:t>浄水・汚水処理設備</w:t>
            </w:r>
            <w:r w:rsidRPr="00C01B4B">
              <w:rPr>
                <w:rFonts w:hAnsi="メイリオ" w:hint="eastAsia"/>
                <w:b/>
                <w:bCs/>
                <w:sz w:val="22"/>
              </w:rPr>
              <w:t>の取組</w:t>
            </w:r>
          </w:p>
        </w:tc>
      </w:tr>
      <w:tr w:rsidR="005363CB" w14:paraId="444EB79F" w14:textId="77777777" w:rsidTr="00FF6623">
        <w:tc>
          <w:tcPr>
            <w:tcW w:w="1560" w:type="dxa"/>
            <w:vMerge w:val="restart"/>
            <w:tcBorders>
              <w:right w:val="single" w:sz="4" w:space="0" w:color="333333"/>
            </w:tcBorders>
            <w:vAlign w:val="center"/>
          </w:tcPr>
          <w:p w14:paraId="6BA8542A" w14:textId="77777777" w:rsidR="005363CB" w:rsidRDefault="005363CB" w:rsidP="00870D97">
            <w:pPr>
              <w:spacing w:line="320" w:lineRule="exact"/>
              <w:rPr>
                <w:rFonts w:hAnsi="メイリオ" w:cs="ＭＳ ゴシック"/>
                <w:b/>
                <w:bCs/>
                <w:sz w:val="28"/>
                <w:szCs w:val="28"/>
              </w:rPr>
            </w:pPr>
            <w:r w:rsidRPr="009D5722">
              <w:rPr>
                <w:rFonts w:hAnsi="メイリオ"/>
                <w:sz w:val="22"/>
              </w:rPr>
              <w:t>浄水・汚水処理設備</w:t>
            </w:r>
          </w:p>
        </w:tc>
        <w:tc>
          <w:tcPr>
            <w:tcW w:w="6939" w:type="dxa"/>
            <w:tcBorders>
              <w:top w:val="single" w:sz="4" w:space="0" w:color="333333"/>
              <w:left w:val="single" w:sz="4" w:space="0" w:color="333333"/>
              <w:bottom w:val="single" w:sz="4" w:space="0" w:color="333333"/>
              <w:right w:val="single" w:sz="4" w:space="0" w:color="333333"/>
            </w:tcBorders>
          </w:tcPr>
          <w:p w14:paraId="33B1BA8E"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設備が複数台ある場合は、電動機全体の効率が高くなるように、稼働台数の調整及び負荷の適正配分を行う。</w:t>
            </w:r>
          </w:p>
        </w:tc>
      </w:tr>
      <w:tr w:rsidR="005363CB" w14:paraId="5F6C7015" w14:textId="77777777" w:rsidTr="00FF6623">
        <w:tc>
          <w:tcPr>
            <w:tcW w:w="1560" w:type="dxa"/>
            <w:vMerge/>
            <w:tcBorders>
              <w:right w:val="single" w:sz="4" w:space="0" w:color="333333"/>
            </w:tcBorders>
          </w:tcPr>
          <w:p w14:paraId="1AE72708"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30D11056" w14:textId="77777777" w:rsidR="005363CB" w:rsidRPr="009D5722" w:rsidRDefault="005363CB" w:rsidP="0021133F">
            <w:pPr>
              <w:widowControl/>
              <w:spacing w:line="320" w:lineRule="exact"/>
              <w:jc w:val="left"/>
              <w:rPr>
                <w:rFonts w:hAnsi="メイリオ"/>
                <w:sz w:val="22"/>
              </w:rPr>
            </w:pPr>
            <w:r w:rsidRPr="009D5722">
              <w:rPr>
                <w:rFonts w:hAnsi="メイリオ"/>
                <w:sz w:val="22"/>
              </w:rPr>
              <w:t>ポンプ、ファン、ブロワ、コンプレッサーなどの流体機械については、使用端圧力及び吐出量の管理を行う。</w:t>
            </w:r>
          </w:p>
        </w:tc>
      </w:tr>
      <w:tr w:rsidR="005363CB" w14:paraId="4976268A" w14:textId="77777777" w:rsidTr="00FF6623">
        <w:tc>
          <w:tcPr>
            <w:tcW w:w="1560" w:type="dxa"/>
            <w:vMerge/>
            <w:tcBorders>
              <w:right w:val="single" w:sz="4" w:space="0" w:color="333333"/>
            </w:tcBorders>
          </w:tcPr>
          <w:p w14:paraId="5E14C259"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5D70BFAD"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負荷変動に応じて、回転数制御を行う。</w:t>
            </w:r>
          </w:p>
        </w:tc>
      </w:tr>
      <w:tr w:rsidR="005363CB" w14:paraId="27986386" w14:textId="77777777" w:rsidTr="00FF6623">
        <w:tc>
          <w:tcPr>
            <w:tcW w:w="1560" w:type="dxa"/>
            <w:vMerge/>
            <w:tcBorders>
              <w:right w:val="single" w:sz="4" w:space="0" w:color="333333"/>
            </w:tcBorders>
          </w:tcPr>
          <w:p w14:paraId="54B15C0A"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3324D8A8"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配管やダクトの変更、インペラカットなどの対策を行う。</w:t>
            </w:r>
          </w:p>
        </w:tc>
      </w:tr>
      <w:tr w:rsidR="005363CB" w14:paraId="114493F3" w14:textId="77777777" w:rsidTr="00FF6623">
        <w:tc>
          <w:tcPr>
            <w:tcW w:w="1560" w:type="dxa"/>
            <w:vMerge/>
            <w:tcBorders>
              <w:right w:val="single" w:sz="4" w:space="0" w:color="333333"/>
            </w:tcBorders>
          </w:tcPr>
          <w:p w14:paraId="1C2ED1E4"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4B36D2DF"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運転時間の計測及び記録を行う。</w:t>
            </w:r>
          </w:p>
        </w:tc>
      </w:tr>
      <w:tr w:rsidR="005363CB" w14:paraId="1211A3A6" w14:textId="77777777" w:rsidTr="00FF6623">
        <w:tc>
          <w:tcPr>
            <w:tcW w:w="1560" w:type="dxa"/>
            <w:vMerge/>
            <w:tcBorders>
              <w:right w:val="single" w:sz="4" w:space="0" w:color="333333"/>
            </w:tcBorders>
          </w:tcPr>
          <w:p w14:paraId="0EEC8A14" w14:textId="77777777" w:rsidR="005363CB" w:rsidRPr="009D5722" w:rsidRDefault="005363CB" w:rsidP="00870D97">
            <w:pPr>
              <w:spacing w:line="320" w:lineRule="exact"/>
              <w:jc w:val="left"/>
              <w:rPr>
                <w:rFonts w:hAnsi="メイリオ"/>
                <w:sz w:val="22"/>
              </w:rPr>
            </w:pPr>
          </w:p>
        </w:tc>
        <w:tc>
          <w:tcPr>
            <w:tcW w:w="6939" w:type="dxa"/>
            <w:tcBorders>
              <w:top w:val="single" w:sz="4" w:space="0" w:color="333333"/>
              <w:left w:val="single" w:sz="4" w:space="0" w:color="333333"/>
              <w:bottom w:val="single" w:sz="4" w:space="0" w:color="333333"/>
              <w:right w:val="single" w:sz="4" w:space="0" w:color="333333"/>
            </w:tcBorders>
          </w:tcPr>
          <w:p w14:paraId="2379C89B" w14:textId="77777777" w:rsidR="005363CB" w:rsidRPr="009D5722" w:rsidRDefault="005363CB" w:rsidP="0021133F">
            <w:pPr>
              <w:widowControl/>
              <w:spacing w:line="320" w:lineRule="exact"/>
              <w:jc w:val="left"/>
              <w:rPr>
                <w:rFonts w:hAnsi="メイリオ"/>
                <w:sz w:val="22"/>
              </w:rPr>
            </w:pPr>
            <w:r w:rsidRPr="009D5722">
              <w:rPr>
                <w:rFonts w:hAnsi="メイリオ"/>
                <w:sz w:val="22"/>
              </w:rPr>
              <w:t>吸込圧力、吐出圧力の計測及び記録を行う。</w:t>
            </w:r>
          </w:p>
        </w:tc>
      </w:tr>
      <w:tr w:rsidR="005363CB" w14:paraId="305B260A" w14:textId="77777777" w:rsidTr="00FF6623">
        <w:tc>
          <w:tcPr>
            <w:tcW w:w="1560" w:type="dxa"/>
            <w:vMerge/>
            <w:tcBorders>
              <w:right w:val="single" w:sz="4" w:space="0" w:color="333333"/>
            </w:tcBorders>
          </w:tcPr>
          <w:p w14:paraId="49BFD9C4" w14:textId="77777777" w:rsidR="005363CB" w:rsidRPr="009D5722" w:rsidRDefault="005363CB" w:rsidP="00870D97">
            <w:pPr>
              <w:spacing w:line="320" w:lineRule="exact"/>
              <w:jc w:val="left"/>
              <w:rPr>
                <w:rFonts w:hAnsi="メイリオ"/>
                <w:sz w:val="22"/>
              </w:rPr>
            </w:pPr>
          </w:p>
        </w:tc>
        <w:tc>
          <w:tcPr>
            <w:tcW w:w="6939" w:type="dxa"/>
            <w:tcBorders>
              <w:top w:val="single" w:sz="4" w:space="0" w:color="333333"/>
              <w:left w:val="single" w:sz="4" w:space="0" w:color="333333"/>
              <w:bottom w:val="single" w:sz="4" w:space="0" w:color="333333"/>
              <w:right w:val="single" w:sz="4" w:space="0" w:color="333333"/>
            </w:tcBorders>
          </w:tcPr>
          <w:p w14:paraId="60121276" w14:textId="77777777" w:rsidR="005363CB" w:rsidRPr="009D5722" w:rsidRDefault="005363CB" w:rsidP="0021133F">
            <w:pPr>
              <w:widowControl/>
              <w:spacing w:line="320" w:lineRule="exact"/>
              <w:jc w:val="left"/>
              <w:rPr>
                <w:rFonts w:hAnsi="メイリオ"/>
                <w:sz w:val="22"/>
              </w:rPr>
            </w:pPr>
            <w:r w:rsidRPr="009D5722">
              <w:rPr>
                <w:rFonts w:hAnsi="メイリオ"/>
                <w:sz w:val="22"/>
              </w:rPr>
              <w:t>運転電流の計測及び記録を行う。</w:t>
            </w:r>
          </w:p>
        </w:tc>
      </w:tr>
      <w:tr w:rsidR="005363CB" w14:paraId="28A9D573" w14:textId="77777777" w:rsidTr="00FF6623">
        <w:tc>
          <w:tcPr>
            <w:tcW w:w="1560" w:type="dxa"/>
            <w:vMerge/>
            <w:tcBorders>
              <w:right w:val="single" w:sz="4" w:space="0" w:color="333333"/>
            </w:tcBorders>
          </w:tcPr>
          <w:p w14:paraId="33CF1A10"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2B2795C8"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異常振動や騒音、異臭の有無の確認を行う。</w:t>
            </w:r>
          </w:p>
        </w:tc>
      </w:tr>
      <w:tr w:rsidR="005363CB" w14:paraId="62DD93C5" w14:textId="77777777" w:rsidTr="00FF6623">
        <w:tc>
          <w:tcPr>
            <w:tcW w:w="1560" w:type="dxa"/>
            <w:vMerge/>
            <w:tcBorders>
              <w:right w:val="single" w:sz="4" w:space="0" w:color="333333"/>
            </w:tcBorders>
          </w:tcPr>
          <w:p w14:paraId="166E74AC"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267EA06F"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ファンベルトの摩耗、傷などの確認を行う。</w:t>
            </w:r>
          </w:p>
        </w:tc>
      </w:tr>
      <w:tr w:rsidR="005363CB" w14:paraId="23BD01B6" w14:textId="77777777" w:rsidTr="00FF6623">
        <w:tc>
          <w:tcPr>
            <w:tcW w:w="1560" w:type="dxa"/>
            <w:vMerge/>
            <w:tcBorders>
              <w:right w:val="single" w:sz="4" w:space="0" w:color="333333"/>
            </w:tcBorders>
          </w:tcPr>
          <w:p w14:paraId="697AD769" w14:textId="77777777" w:rsidR="005363CB" w:rsidRPr="009D5722" w:rsidRDefault="005363CB" w:rsidP="00870D97">
            <w:pPr>
              <w:spacing w:line="320" w:lineRule="exact"/>
              <w:jc w:val="left"/>
              <w:rPr>
                <w:rFonts w:hAnsi="メイリオ"/>
                <w:sz w:val="22"/>
              </w:rPr>
            </w:pPr>
          </w:p>
        </w:tc>
        <w:tc>
          <w:tcPr>
            <w:tcW w:w="6939" w:type="dxa"/>
            <w:tcBorders>
              <w:top w:val="single" w:sz="4" w:space="0" w:color="333333"/>
              <w:left w:val="single" w:sz="4" w:space="0" w:color="333333"/>
              <w:bottom w:val="single" w:sz="4" w:space="0" w:color="333333"/>
              <w:right w:val="single" w:sz="4" w:space="0" w:color="333333"/>
            </w:tcBorders>
          </w:tcPr>
          <w:p w14:paraId="28A6D819" w14:textId="77777777" w:rsidR="005363CB" w:rsidRPr="00ED7C3B" w:rsidRDefault="005363CB" w:rsidP="0021133F">
            <w:pPr>
              <w:pStyle w:val="TableParagraph"/>
              <w:spacing w:before="39" w:line="262" w:lineRule="exact"/>
              <w:ind w:left="0"/>
              <w:rPr>
                <w:rFonts w:ascii="メイリオ" w:eastAsia="メイリオ" w:hAnsi="メイリオ"/>
              </w:rPr>
            </w:pPr>
            <w:r w:rsidRPr="009D5722">
              <w:rPr>
                <w:rFonts w:ascii="メイリオ" w:eastAsia="メイリオ" w:hAnsi="メイリオ"/>
              </w:rPr>
              <w:t>ベアリングのグリスアップを行う。</w:t>
            </w:r>
          </w:p>
        </w:tc>
      </w:tr>
      <w:tr w:rsidR="005363CB" w14:paraId="2317570D" w14:textId="77777777" w:rsidTr="00FF6623">
        <w:tc>
          <w:tcPr>
            <w:tcW w:w="1560" w:type="dxa"/>
            <w:vMerge/>
            <w:tcBorders>
              <w:right w:val="single" w:sz="4" w:space="0" w:color="333333"/>
            </w:tcBorders>
          </w:tcPr>
          <w:p w14:paraId="24F779A9"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45031A5E" w14:textId="77777777" w:rsidR="005363CB" w:rsidRDefault="005363CB" w:rsidP="0021133F">
            <w:pPr>
              <w:widowControl/>
              <w:spacing w:line="320" w:lineRule="exact"/>
              <w:jc w:val="left"/>
              <w:rPr>
                <w:rFonts w:hAnsi="メイリオ" w:cs="ＭＳ ゴシック"/>
                <w:b/>
                <w:bCs/>
                <w:sz w:val="28"/>
                <w:szCs w:val="28"/>
              </w:rPr>
            </w:pPr>
            <w:r w:rsidRPr="009D5722">
              <w:rPr>
                <w:rFonts w:hAnsi="メイリオ"/>
                <w:sz w:val="22"/>
              </w:rPr>
              <w:t>流体、エアー漏れの確認を行う。</w:t>
            </w:r>
          </w:p>
        </w:tc>
      </w:tr>
      <w:tr w:rsidR="005363CB" w:rsidRPr="009D5722" w14:paraId="08310FF1" w14:textId="77777777" w:rsidTr="00FF6623">
        <w:tc>
          <w:tcPr>
            <w:tcW w:w="1560" w:type="dxa"/>
            <w:vMerge/>
            <w:tcBorders>
              <w:right w:val="single" w:sz="4" w:space="0" w:color="333333"/>
            </w:tcBorders>
          </w:tcPr>
          <w:p w14:paraId="51734B76" w14:textId="77777777" w:rsidR="005363CB" w:rsidRDefault="005363CB" w:rsidP="00870D97">
            <w:pPr>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4F22E17B" w14:textId="77777777" w:rsidR="005363CB" w:rsidRPr="009D5722" w:rsidRDefault="005363CB" w:rsidP="0021133F">
            <w:pPr>
              <w:widowControl/>
              <w:spacing w:line="320" w:lineRule="exact"/>
              <w:jc w:val="left"/>
              <w:rPr>
                <w:rFonts w:hAnsi="メイリオ"/>
                <w:sz w:val="22"/>
              </w:rPr>
            </w:pPr>
            <w:r w:rsidRPr="009D5722">
              <w:rPr>
                <w:rFonts w:hAnsi="メイリオ"/>
                <w:sz w:val="22"/>
              </w:rPr>
              <w:t>流量調整がある場合はインバータ制御の導入を検討する。</w:t>
            </w:r>
          </w:p>
        </w:tc>
      </w:tr>
      <w:tr w:rsidR="005363CB" w:rsidRPr="009D5722" w14:paraId="6B549366" w14:textId="77777777" w:rsidTr="00FF6623">
        <w:tc>
          <w:tcPr>
            <w:tcW w:w="1560" w:type="dxa"/>
            <w:vMerge/>
            <w:tcBorders>
              <w:right w:val="single" w:sz="4" w:space="0" w:color="333333"/>
            </w:tcBorders>
          </w:tcPr>
          <w:p w14:paraId="5D3D4560" w14:textId="77777777" w:rsidR="005363CB" w:rsidRDefault="005363CB" w:rsidP="00870D97">
            <w:pPr>
              <w:widowControl/>
              <w:spacing w:line="320" w:lineRule="exact"/>
              <w:jc w:val="left"/>
              <w:rPr>
                <w:rFonts w:hAnsi="メイリオ" w:cs="ＭＳ ゴシック"/>
                <w:b/>
                <w:bCs/>
                <w:sz w:val="28"/>
                <w:szCs w:val="28"/>
              </w:rPr>
            </w:pPr>
          </w:p>
        </w:tc>
        <w:tc>
          <w:tcPr>
            <w:tcW w:w="6939" w:type="dxa"/>
            <w:tcBorders>
              <w:top w:val="single" w:sz="4" w:space="0" w:color="333333"/>
              <w:left w:val="single" w:sz="4" w:space="0" w:color="333333"/>
              <w:bottom w:val="single" w:sz="4" w:space="0" w:color="333333"/>
              <w:right w:val="single" w:sz="4" w:space="0" w:color="333333"/>
            </w:tcBorders>
          </w:tcPr>
          <w:p w14:paraId="129B4FE4" w14:textId="77777777" w:rsidR="005363CB" w:rsidRPr="009D5722" w:rsidRDefault="005363CB" w:rsidP="0021133F">
            <w:pPr>
              <w:widowControl/>
              <w:spacing w:line="320" w:lineRule="exact"/>
              <w:jc w:val="left"/>
              <w:rPr>
                <w:rFonts w:hAnsi="メイリオ"/>
                <w:sz w:val="22"/>
              </w:rPr>
            </w:pPr>
            <w:r w:rsidRPr="009D5722">
              <w:rPr>
                <w:rFonts w:hAnsi="メイリオ"/>
                <w:sz w:val="22"/>
              </w:rPr>
              <w:t>省エネVベルトの導入を検討する。</w:t>
            </w:r>
          </w:p>
        </w:tc>
      </w:tr>
    </w:tbl>
    <w:p w14:paraId="26A7AB63" w14:textId="77777777" w:rsidR="005363CB" w:rsidRDefault="005363CB" w:rsidP="005363CB">
      <w:pPr>
        <w:widowControl/>
        <w:spacing w:line="240" w:lineRule="auto"/>
        <w:jc w:val="left"/>
        <w:rPr>
          <w:rFonts w:hAnsi="メイリオ" w:cs="ＭＳ ゴシック"/>
          <w:b/>
          <w:bCs/>
          <w:sz w:val="28"/>
          <w:szCs w:val="28"/>
        </w:rPr>
      </w:pPr>
    </w:p>
    <w:p w14:paraId="0966CE35" w14:textId="77777777" w:rsidR="005363CB" w:rsidRPr="00CA57FE" w:rsidRDefault="005363CB" w:rsidP="005363CB">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4801878B" w14:textId="3296F5AB" w:rsidR="005363CB" w:rsidRPr="006459D0" w:rsidRDefault="00213BD3" w:rsidP="005363CB">
      <w:pPr>
        <w:pStyle w:val="1"/>
        <w:rPr>
          <w:rFonts w:ascii="メイリオ" w:eastAsia="メイリオ" w:hAnsi="メイリオ"/>
          <w:b/>
          <w:bCs/>
          <w:sz w:val="28"/>
          <w:szCs w:val="28"/>
        </w:rPr>
      </w:pPr>
      <w:bookmarkStart w:id="46" w:name="_Toc159835141"/>
      <w:bookmarkStart w:id="47" w:name="_Toc161423840"/>
      <w:r>
        <w:rPr>
          <w:rFonts w:ascii="メイリオ" w:eastAsia="メイリオ" w:hAnsi="メイリオ" w:hint="eastAsia"/>
          <w:b/>
          <w:bCs/>
          <w:sz w:val="28"/>
          <w:szCs w:val="28"/>
        </w:rPr>
        <w:lastRenderedPageBreak/>
        <w:t>資料</w:t>
      </w:r>
      <w:r w:rsidR="005363CB">
        <w:rPr>
          <w:rFonts w:ascii="メイリオ" w:eastAsia="メイリオ" w:hAnsi="メイリオ" w:hint="eastAsia"/>
          <w:b/>
          <w:bCs/>
          <w:sz w:val="28"/>
          <w:szCs w:val="28"/>
        </w:rPr>
        <w:t>２</w:t>
      </w:r>
      <w:r w:rsidR="005363CB" w:rsidRPr="006459D0">
        <w:rPr>
          <w:rFonts w:ascii="メイリオ" w:eastAsia="メイリオ" w:hAnsi="メイリオ" w:hint="eastAsia"/>
          <w:b/>
          <w:bCs/>
          <w:sz w:val="28"/>
          <w:szCs w:val="28"/>
        </w:rPr>
        <w:t xml:space="preserve">　地球温暖化問題に関する国内外の動向</w:t>
      </w:r>
      <w:bookmarkEnd w:id="46"/>
      <w:bookmarkEnd w:id="47"/>
    </w:p>
    <w:p w14:paraId="7DB9B37D" w14:textId="77777777" w:rsidR="005363CB" w:rsidRDefault="005363CB" w:rsidP="005363CB">
      <w:pPr>
        <w:rPr>
          <w:rFonts w:hAnsi="メイリオ"/>
          <w:color w:val="000000" w:themeColor="text1"/>
        </w:rPr>
      </w:pPr>
    </w:p>
    <w:p w14:paraId="5827B400" w14:textId="3AF99025" w:rsidR="005363CB" w:rsidRPr="0021133F" w:rsidRDefault="0021133F" w:rsidP="0021133F">
      <w:pPr>
        <w:jc w:val="left"/>
        <w:rPr>
          <w:rFonts w:hAnsi="メイリオ"/>
          <w:b/>
          <w:bCs/>
          <w:color w:val="000000" w:themeColor="text1"/>
          <w:sz w:val="28"/>
          <w:szCs w:val="28"/>
        </w:rPr>
      </w:pPr>
      <w:r>
        <w:rPr>
          <w:rFonts w:hAnsi="メイリオ" w:hint="eastAsia"/>
          <w:b/>
          <w:bCs/>
          <w:color w:val="000000" w:themeColor="text1"/>
          <w:sz w:val="28"/>
          <w:szCs w:val="28"/>
        </w:rPr>
        <w:t>（１）</w:t>
      </w:r>
      <w:r w:rsidR="005363CB" w:rsidRPr="0021133F">
        <w:rPr>
          <w:rFonts w:hAnsi="メイリオ" w:hint="eastAsia"/>
          <w:b/>
          <w:bCs/>
          <w:color w:val="000000" w:themeColor="text1"/>
          <w:sz w:val="28"/>
          <w:szCs w:val="28"/>
        </w:rPr>
        <w:t>世界の動向</w:t>
      </w:r>
    </w:p>
    <w:p w14:paraId="06314BEE" w14:textId="77777777" w:rsidR="005363CB" w:rsidRPr="00025BEA" w:rsidRDefault="005363CB" w:rsidP="005363CB">
      <w:pPr>
        <w:rPr>
          <w:rFonts w:hAnsi="メイリオ"/>
          <w:b/>
          <w:color w:val="000000" w:themeColor="text1"/>
          <w:sz w:val="24"/>
          <w:szCs w:val="24"/>
        </w:rPr>
      </w:pPr>
      <w:r w:rsidRPr="00025BEA">
        <w:rPr>
          <w:rFonts w:hAnsi="メイリオ" w:hint="eastAsia"/>
          <w:b/>
          <w:color w:val="000000" w:themeColor="text1"/>
          <w:sz w:val="24"/>
          <w:szCs w:val="24"/>
        </w:rPr>
        <w:t>●持続可能な開発目標（SDGs）</w:t>
      </w:r>
    </w:p>
    <w:p w14:paraId="2C3A9A77" w14:textId="77777777" w:rsidR="005363CB" w:rsidRPr="00C01B4B" w:rsidRDefault="005363CB" w:rsidP="005363CB">
      <w:pPr>
        <w:spacing w:line="320" w:lineRule="exact"/>
        <w:jc w:val="left"/>
        <w:rPr>
          <w:rFonts w:hAnsi="メイリオ"/>
          <w:color w:val="000000" w:themeColor="text1"/>
          <w:sz w:val="22"/>
        </w:rPr>
      </w:pPr>
      <w:r>
        <w:rPr>
          <w:rFonts w:hAnsi="メイリオ" w:hint="eastAsia"/>
          <w:color w:val="000000" w:themeColor="text1"/>
          <w:sz w:val="24"/>
          <w:szCs w:val="24"/>
        </w:rPr>
        <w:t xml:space="preserve">　</w:t>
      </w:r>
      <w:r w:rsidRPr="00C01B4B">
        <w:rPr>
          <w:rFonts w:hAnsi="メイリオ" w:hint="eastAsia"/>
          <w:color w:val="000000" w:themeColor="text1"/>
          <w:sz w:val="22"/>
        </w:rPr>
        <w:t>平成</w:t>
      </w:r>
      <w:r w:rsidRPr="00C01B4B">
        <w:rPr>
          <w:rFonts w:hAnsi="メイリオ"/>
          <w:color w:val="000000" w:themeColor="text1"/>
          <w:sz w:val="22"/>
        </w:rPr>
        <w:t>27（2015）年９月「国連持続可能な開発サミット」にて「我々の世界を変革する：持続可能な開発のための2030アジェンダ」が採択されました。</w:t>
      </w:r>
      <w:r w:rsidRPr="00C01B4B">
        <w:rPr>
          <w:rFonts w:hAnsi="メイリオ" w:hint="eastAsia"/>
          <w:color w:val="000000" w:themeColor="text1"/>
          <w:sz w:val="22"/>
        </w:rPr>
        <w:t>「持続可能な開発目標（SDGs）は、令和1</w:t>
      </w:r>
      <w:r w:rsidRPr="00C01B4B">
        <w:rPr>
          <w:rFonts w:hAnsi="メイリオ"/>
          <w:color w:val="000000" w:themeColor="text1"/>
          <w:sz w:val="22"/>
        </w:rPr>
        <w:t>2(</w:t>
      </w:r>
      <w:r w:rsidRPr="00C01B4B">
        <w:rPr>
          <w:rFonts w:hAnsi="メイリオ" w:hint="eastAsia"/>
          <w:color w:val="000000" w:themeColor="text1"/>
          <w:sz w:val="22"/>
        </w:rPr>
        <w:t>2</w:t>
      </w:r>
      <w:r w:rsidRPr="00C01B4B">
        <w:rPr>
          <w:rFonts w:hAnsi="メイリオ"/>
          <w:color w:val="000000" w:themeColor="text1"/>
          <w:sz w:val="22"/>
        </w:rPr>
        <w:t>030)</w:t>
      </w:r>
      <w:r w:rsidRPr="00C01B4B">
        <w:rPr>
          <w:rFonts w:hAnsi="メイリオ" w:hint="eastAsia"/>
          <w:color w:val="000000" w:themeColor="text1"/>
          <w:sz w:val="22"/>
        </w:rPr>
        <w:t>年に向けて、1</w:t>
      </w:r>
      <w:r w:rsidRPr="00C01B4B">
        <w:rPr>
          <w:rFonts w:hAnsi="メイリオ"/>
          <w:color w:val="000000" w:themeColor="text1"/>
          <w:sz w:val="22"/>
        </w:rPr>
        <w:t>7</w:t>
      </w:r>
      <w:r w:rsidRPr="00C01B4B">
        <w:rPr>
          <w:rFonts w:hAnsi="メイリオ" w:hint="eastAsia"/>
          <w:color w:val="000000" w:themeColor="text1"/>
          <w:sz w:val="22"/>
        </w:rPr>
        <w:t>のゴール（目標）が掲げられています。持続可能な開発目標（</w:t>
      </w:r>
      <w:r w:rsidRPr="00C01B4B">
        <w:rPr>
          <w:rFonts w:hAnsi="メイリオ"/>
          <w:color w:val="000000" w:themeColor="text1"/>
          <w:sz w:val="22"/>
        </w:rPr>
        <w:t>SDGs）」は、地球上の「誰一人取り残さない」社会の実現を目指し、17のゴール（目標）と169のターゲット、232の指標が掲げられ、国家レベルだけでなく、市民、事業者、市などの多様な主体が連携して行動することが求められています。</w:t>
      </w:r>
    </w:p>
    <w:p w14:paraId="5F449920" w14:textId="77777777" w:rsidR="005363CB" w:rsidRPr="00C01B4B" w:rsidRDefault="005363CB" w:rsidP="005363CB">
      <w:pPr>
        <w:spacing w:line="320" w:lineRule="exact"/>
        <w:jc w:val="left"/>
        <w:rPr>
          <w:rFonts w:hAnsi="メイリオ"/>
          <w:color w:val="000000" w:themeColor="text1"/>
          <w:sz w:val="22"/>
        </w:rPr>
      </w:pPr>
      <w:r w:rsidRPr="00C01B4B">
        <w:rPr>
          <w:rFonts w:hAnsi="メイリオ" w:hint="eastAsia"/>
          <w:color w:val="000000" w:themeColor="text1"/>
          <w:sz w:val="22"/>
        </w:rPr>
        <w:t>また、</w:t>
      </w:r>
      <w:r w:rsidRPr="00C01B4B">
        <w:rPr>
          <w:rFonts w:hAnsi="メイリオ"/>
          <w:color w:val="000000" w:themeColor="text1"/>
          <w:sz w:val="22"/>
        </w:rPr>
        <w:t>SDGsの17のゴールは相互に関係しており、経済面、社会面、環境面の課題を統合的に解決することや、1つの行動によって複数の側面における利益を生み出す多様な便益（マルチベネフィット）を目指すという特徴を持っています。</w:t>
      </w:r>
    </w:p>
    <w:p w14:paraId="65B34EEB" w14:textId="77777777" w:rsidR="005363CB" w:rsidRDefault="005363CB" w:rsidP="005363CB">
      <w:pPr>
        <w:rPr>
          <w:rFonts w:hAnsi="メイリオ"/>
          <w:color w:val="000000" w:themeColor="text1"/>
          <w:sz w:val="24"/>
          <w:szCs w:val="24"/>
        </w:rPr>
      </w:pPr>
    </w:p>
    <w:p w14:paraId="2AE77599" w14:textId="77777777" w:rsidR="005363CB" w:rsidRPr="00025BEA" w:rsidRDefault="005363CB" w:rsidP="005363CB">
      <w:pPr>
        <w:rPr>
          <w:rFonts w:hAnsi="メイリオ"/>
          <w:b/>
          <w:color w:val="000000" w:themeColor="text1"/>
          <w:sz w:val="24"/>
          <w:szCs w:val="24"/>
        </w:rPr>
      </w:pPr>
      <w:r w:rsidRPr="00025BEA">
        <w:rPr>
          <w:rFonts w:hAnsi="メイリオ" w:hint="eastAsia"/>
          <w:b/>
          <w:color w:val="000000" w:themeColor="text1"/>
          <w:sz w:val="24"/>
          <w:szCs w:val="24"/>
        </w:rPr>
        <w:t>●パリ協定</w:t>
      </w:r>
    </w:p>
    <w:p w14:paraId="0C973B76" w14:textId="5ED3D966" w:rsidR="005363CB" w:rsidRPr="00BD134C" w:rsidRDefault="005363CB" w:rsidP="005363CB">
      <w:pPr>
        <w:spacing w:line="320" w:lineRule="exact"/>
        <w:ind w:firstLineChars="100" w:firstLine="220"/>
        <w:jc w:val="left"/>
        <w:rPr>
          <w:rFonts w:hAnsi="メイリオ"/>
          <w:color w:val="000000" w:themeColor="text1"/>
          <w:sz w:val="22"/>
        </w:rPr>
      </w:pPr>
      <w:r w:rsidRPr="00BD134C">
        <w:rPr>
          <w:rFonts w:hAnsi="メイリオ" w:hint="eastAsia"/>
          <w:color w:val="000000" w:themeColor="text1"/>
          <w:sz w:val="22"/>
        </w:rPr>
        <w:t>平成</w:t>
      </w:r>
      <w:r w:rsidRPr="00BD134C">
        <w:rPr>
          <w:rFonts w:hAnsi="メイリオ"/>
          <w:color w:val="000000" w:themeColor="text1"/>
          <w:sz w:val="22"/>
        </w:rPr>
        <w:t>27（2015）年12月にパリで開催された国連気候変動枠組条約第21回締約国会議（COP21）では、令和2（2020）年以降の気候変動抑制に関する国際的枠組みとなる「パリ協定」が採択さ</w:t>
      </w:r>
      <w:r w:rsidRPr="00690DDF">
        <w:rPr>
          <w:rFonts w:hAnsi="メイリオ"/>
          <w:color w:val="000000" w:themeColor="text1"/>
          <w:sz w:val="22"/>
        </w:rPr>
        <w:t>れ、平成28（2016）年11月に発効し、令和2（2020）年に実施段階に入っています。「パリ協定」では、「世界の平均気温の上昇を</w:t>
      </w:r>
      <w:r w:rsidR="00025BEA" w:rsidRPr="00690DDF">
        <w:rPr>
          <w:rFonts w:hAnsi="メイリオ" w:hint="eastAsia"/>
          <w:color w:val="000000" w:themeColor="text1"/>
          <w:sz w:val="22"/>
        </w:rPr>
        <w:t>産業革命以前に比べて</w:t>
      </w:r>
      <w:r w:rsidRPr="00690DDF">
        <w:rPr>
          <w:rFonts w:hAnsi="メイリオ"/>
          <w:color w:val="000000" w:themeColor="text1"/>
          <w:sz w:val="22"/>
        </w:rPr>
        <w:t>２℃より十分</w:t>
      </w:r>
      <w:r w:rsidR="00025BEA" w:rsidRPr="00690DDF">
        <w:rPr>
          <w:rFonts w:hAnsi="メイリオ" w:hint="eastAsia"/>
          <w:color w:val="000000" w:themeColor="text1"/>
          <w:sz w:val="22"/>
        </w:rPr>
        <w:t>低く保ち</w:t>
      </w:r>
      <w:r w:rsidRPr="00690DDF">
        <w:rPr>
          <w:rFonts w:hAnsi="メイリオ"/>
          <w:color w:val="000000" w:themeColor="text1"/>
          <w:sz w:val="22"/>
        </w:rPr>
        <w:t>、1.5℃に抑える努力を追求すること、このために今世紀後半に人為的な温室効果ガス排出を実質ゼロ（人為的な温室効果ガス排出量と吸収量を均衡させること）にすること</w:t>
      </w:r>
      <w:r w:rsidRPr="00690DDF">
        <w:rPr>
          <w:rFonts w:hAnsi="メイリオ" w:hint="eastAsia"/>
          <w:color w:val="000000" w:themeColor="text1"/>
          <w:sz w:val="22"/>
        </w:rPr>
        <w:t>」などを決</w:t>
      </w:r>
      <w:r w:rsidRPr="00BD134C">
        <w:rPr>
          <w:rFonts w:hAnsi="メイリオ" w:hint="eastAsia"/>
          <w:color w:val="000000" w:themeColor="text1"/>
          <w:sz w:val="22"/>
        </w:rPr>
        <w:t>定しました。これにより、先進国だけでなく途上国を含む世界の国々が、目標達成に向けた取組を実施することになり、「京都議定書」以来の画期的な国際枠組みとなっています。</w:t>
      </w:r>
    </w:p>
    <w:p w14:paraId="20D0DF48" w14:textId="77777777" w:rsidR="005363CB" w:rsidRPr="00B0288A" w:rsidRDefault="005363CB" w:rsidP="005363CB">
      <w:pPr>
        <w:ind w:firstLineChars="100" w:firstLine="240"/>
        <w:rPr>
          <w:rFonts w:hAnsi="メイリオ"/>
          <w:color w:val="000000" w:themeColor="text1"/>
          <w:sz w:val="24"/>
          <w:szCs w:val="24"/>
        </w:rPr>
      </w:pPr>
    </w:p>
    <w:p w14:paraId="08129697" w14:textId="44B6D75E" w:rsidR="005363CB" w:rsidRPr="0021133F" w:rsidRDefault="00690DDF" w:rsidP="0021133F">
      <w:pPr>
        <w:rPr>
          <w:rFonts w:hAnsi="メイリオ"/>
          <w:b/>
          <w:bCs/>
          <w:color w:val="000000" w:themeColor="text1"/>
          <w:sz w:val="28"/>
          <w:szCs w:val="28"/>
        </w:rPr>
      </w:pPr>
      <w:r>
        <w:rPr>
          <w:rFonts w:hAnsi="メイリオ" w:hint="eastAsia"/>
          <w:b/>
          <w:bCs/>
          <w:color w:val="000000" w:themeColor="text1"/>
          <w:sz w:val="28"/>
          <w:szCs w:val="28"/>
        </w:rPr>
        <w:t>（</w:t>
      </w:r>
      <w:r w:rsidR="00B61483">
        <w:rPr>
          <w:rFonts w:hAnsi="メイリオ" w:hint="eastAsia"/>
          <w:b/>
          <w:bCs/>
          <w:color w:val="000000" w:themeColor="text1"/>
          <w:sz w:val="28"/>
          <w:szCs w:val="28"/>
        </w:rPr>
        <w:t>２）</w:t>
      </w:r>
      <w:r w:rsidR="005363CB" w:rsidRPr="0021133F">
        <w:rPr>
          <w:rFonts w:hAnsi="メイリオ" w:hint="eastAsia"/>
          <w:b/>
          <w:bCs/>
          <w:color w:val="000000" w:themeColor="text1"/>
          <w:sz w:val="28"/>
          <w:szCs w:val="28"/>
        </w:rPr>
        <w:t>国の動向</w:t>
      </w:r>
    </w:p>
    <w:p w14:paraId="4C27D2A1" w14:textId="77777777" w:rsidR="005363CB" w:rsidRPr="00025BEA" w:rsidRDefault="005363CB" w:rsidP="005363CB">
      <w:pPr>
        <w:rPr>
          <w:rFonts w:hAnsi="メイリオ"/>
          <w:b/>
          <w:color w:val="000000" w:themeColor="text1"/>
          <w:sz w:val="24"/>
          <w:szCs w:val="24"/>
        </w:rPr>
      </w:pPr>
      <w:r w:rsidRPr="00025BEA">
        <w:rPr>
          <w:rFonts w:hAnsi="メイリオ" w:hint="eastAsia"/>
          <w:b/>
          <w:color w:val="000000" w:themeColor="text1"/>
          <w:sz w:val="24"/>
          <w:szCs w:val="24"/>
        </w:rPr>
        <w:t>●</w:t>
      </w:r>
      <w:r w:rsidRPr="00025BEA">
        <w:rPr>
          <w:rFonts w:hAnsi="メイリオ"/>
          <w:b/>
          <w:color w:val="000000" w:themeColor="text1"/>
          <w:sz w:val="24"/>
          <w:szCs w:val="24"/>
        </w:rPr>
        <w:t>2050</w:t>
      </w:r>
      <w:r w:rsidRPr="00025BEA">
        <w:rPr>
          <w:rFonts w:hAnsi="メイリオ" w:hint="eastAsia"/>
          <w:b/>
          <w:color w:val="000000" w:themeColor="text1"/>
          <w:sz w:val="24"/>
          <w:szCs w:val="24"/>
        </w:rPr>
        <w:t>年カーボンニュートラル宣言</w:t>
      </w:r>
    </w:p>
    <w:p w14:paraId="2EC85809" w14:textId="6E2192F1" w:rsidR="005363CB" w:rsidRPr="00BD134C" w:rsidRDefault="005363CB" w:rsidP="005363CB">
      <w:pPr>
        <w:spacing w:line="320" w:lineRule="exact"/>
        <w:ind w:firstLineChars="100" w:firstLine="220"/>
        <w:jc w:val="left"/>
        <w:rPr>
          <w:rFonts w:hAnsi="メイリオ"/>
          <w:color w:val="000000" w:themeColor="text1"/>
          <w:sz w:val="22"/>
        </w:rPr>
      </w:pPr>
      <w:r w:rsidRPr="00BD134C">
        <w:rPr>
          <w:rFonts w:hAnsi="メイリオ" w:hint="eastAsia"/>
          <w:color w:val="000000" w:themeColor="text1"/>
          <w:sz w:val="22"/>
        </w:rPr>
        <w:t>令和２（</w:t>
      </w:r>
      <w:r w:rsidRPr="00BD134C">
        <w:rPr>
          <w:rFonts w:hAnsi="メイリオ"/>
          <w:color w:val="000000" w:themeColor="text1"/>
          <w:sz w:val="22"/>
        </w:rPr>
        <w:t>2020）年10月に、内閣総理大臣は所信表明演説のなかで、「我が国は、令和</w:t>
      </w:r>
      <w:r>
        <w:rPr>
          <w:rFonts w:hAnsi="メイリオ"/>
          <w:color w:val="000000" w:themeColor="text1"/>
          <w:sz w:val="22"/>
        </w:rPr>
        <w:t>3</w:t>
      </w:r>
      <w:r w:rsidRPr="00BD134C">
        <w:rPr>
          <w:rFonts w:hAnsi="メイリオ"/>
          <w:color w:val="000000" w:themeColor="text1"/>
          <w:sz w:val="22"/>
        </w:rPr>
        <w:t>2（2050）年までに、温室効果ガスの排出を全体としてゼロにする、すなわち令和</w:t>
      </w:r>
      <w:r>
        <w:rPr>
          <w:rFonts w:hAnsi="メイリオ"/>
          <w:color w:val="000000" w:themeColor="text1"/>
          <w:sz w:val="22"/>
        </w:rPr>
        <w:t>3</w:t>
      </w:r>
      <w:r w:rsidRPr="00BD134C">
        <w:rPr>
          <w:rFonts w:hAnsi="メイリオ"/>
          <w:color w:val="000000" w:themeColor="text1"/>
          <w:sz w:val="22"/>
        </w:rPr>
        <w:t>2（2050）年カーボンニュートラル、脱炭素社会の実現を目指す」ことを宣言しました。また、令和３（2021）年４月に開催された気候変動サミットでは「2050年カーボンニュートラルの長期目標と整合的で、野心的な目標として、我が国が、令和12(2030)年度において、温室効果ガスを</w:t>
      </w:r>
      <w:r w:rsidRPr="005363CB">
        <w:rPr>
          <w:rFonts w:hAnsi="メイリオ" w:hint="eastAsia"/>
          <w:color w:val="000000" w:themeColor="text1"/>
          <w:sz w:val="22"/>
        </w:rPr>
        <w:t>平成25</w:t>
      </w:r>
      <w:r w:rsidRPr="00BD134C">
        <w:rPr>
          <w:rFonts w:hAnsi="メイリオ"/>
          <w:color w:val="000000" w:themeColor="text1"/>
          <w:sz w:val="22"/>
        </w:rPr>
        <w:t>(2013)年度から46％削減を目指すことを宣言するとともに、</w:t>
      </w:r>
      <w:r w:rsidRPr="00BD134C">
        <w:rPr>
          <w:rFonts w:hAnsi="メイリオ" w:hint="eastAsia"/>
          <w:color w:val="000000" w:themeColor="text1"/>
          <w:sz w:val="22"/>
        </w:rPr>
        <w:t>さらに、</w:t>
      </w:r>
      <w:r w:rsidRPr="00BD134C">
        <w:rPr>
          <w:rFonts w:hAnsi="メイリオ"/>
          <w:color w:val="000000" w:themeColor="text1"/>
          <w:sz w:val="22"/>
        </w:rPr>
        <w:t>50％の高みに向け、挑戦を続けていく決意」を表明しました。</w:t>
      </w:r>
    </w:p>
    <w:p w14:paraId="56E61A2C" w14:textId="77777777" w:rsidR="005363CB" w:rsidRDefault="005363CB" w:rsidP="005363CB">
      <w:pPr>
        <w:rPr>
          <w:rFonts w:hAnsi="メイリオ"/>
          <w:color w:val="000000" w:themeColor="text1"/>
          <w:sz w:val="24"/>
          <w:szCs w:val="24"/>
        </w:rPr>
      </w:pPr>
    </w:p>
    <w:p w14:paraId="54870012" w14:textId="77777777" w:rsidR="005363CB" w:rsidRPr="00025BEA" w:rsidRDefault="005363CB" w:rsidP="00250299">
      <w:pPr>
        <w:rPr>
          <w:rFonts w:hAnsi="メイリオ"/>
          <w:b/>
          <w:color w:val="000000" w:themeColor="text1"/>
          <w:sz w:val="24"/>
          <w:szCs w:val="24"/>
        </w:rPr>
      </w:pPr>
      <w:r w:rsidRPr="00025BEA">
        <w:rPr>
          <w:rFonts w:hAnsi="メイリオ" w:hint="eastAsia"/>
          <w:b/>
          <w:color w:val="000000" w:themeColor="text1"/>
          <w:sz w:val="24"/>
          <w:szCs w:val="24"/>
        </w:rPr>
        <w:t>●政府実行計画</w:t>
      </w:r>
    </w:p>
    <w:p w14:paraId="5A1A9691" w14:textId="77777777" w:rsidR="005363CB" w:rsidRPr="00BD134C" w:rsidRDefault="005363CB" w:rsidP="005363CB">
      <w:pPr>
        <w:spacing w:line="320" w:lineRule="exact"/>
        <w:ind w:firstLineChars="100" w:firstLine="210"/>
        <w:jc w:val="left"/>
        <w:rPr>
          <w:rFonts w:hAnsi="メイリオ"/>
          <w:color w:val="000000" w:themeColor="text1"/>
          <w:sz w:val="22"/>
        </w:rPr>
      </w:pPr>
      <w:r w:rsidRPr="00AE6625">
        <w:rPr>
          <w:rFonts w:hAnsi="メイリオ" w:hint="eastAsia"/>
          <w:color w:val="000000" w:themeColor="text1"/>
          <w:szCs w:val="21"/>
        </w:rPr>
        <w:t>令</w:t>
      </w:r>
      <w:r w:rsidRPr="00BD134C">
        <w:rPr>
          <w:rFonts w:hAnsi="メイリオ" w:hint="eastAsia"/>
          <w:color w:val="000000" w:themeColor="text1"/>
          <w:sz w:val="22"/>
        </w:rPr>
        <w:t>和３（2</w:t>
      </w:r>
      <w:r w:rsidRPr="00BD134C">
        <w:rPr>
          <w:rFonts w:hAnsi="メイリオ"/>
          <w:color w:val="000000" w:themeColor="text1"/>
          <w:sz w:val="22"/>
        </w:rPr>
        <w:t>021</w:t>
      </w:r>
      <w:r w:rsidRPr="00BD134C">
        <w:rPr>
          <w:rFonts w:hAnsi="メイリオ" w:hint="eastAsia"/>
          <w:color w:val="000000" w:themeColor="text1"/>
          <w:sz w:val="22"/>
        </w:rPr>
        <w:t>）年1</w:t>
      </w:r>
      <w:r w:rsidRPr="00BD134C">
        <w:rPr>
          <w:rFonts w:hAnsi="メイリオ"/>
          <w:color w:val="000000" w:themeColor="text1"/>
          <w:sz w:val="22"/>
        </w:rPr>
        <w:t>0</w:t>
      </w:r>
      <w:r w:rsidRPr="00BD134C">
        <w:rPr>
          <w:rFonts w:hAnsi="メイリオ" w:hint="eastAsia"/>
          <w:color w:val="000000" w:themeColor="text1"/>
          <w:sz w:val="22"/>
        </w:rPr>
        <w:t>月に政府の事務・事業に関する「政府実行計画」が改定され、「</w:t>
      </w:r>
      <w:r w:rsidRPr="00BD134C">
        <w:rPr>
          <w:rFonts w:hAnsi="メイリオ"/>
          <w:color w:val="000000" w:themeColor="text1"/>
          <w:sz w:val="22"/>
        </w:rPr>
        <w:t>2030年度に温室効果ガスの</w:t>
      </w:r>
      <w:r w:rsidRPr="00BD134C">
        <w:rPr>
          <w:rFonts w:hAnsi="メイリオ" w:hint="eastAsia"/>
          <w:color w:val="000000" w:themeColor="text1"/>
          <w:sz w:val="22"/>
        </w:rPr>
        <w:t>5</w:t>
      </w:r>
      <w:r w:rsidRPr="00BD134C">
        <w:rPr>
          <w:rFonts w:hAnsi="メイリオ"/>
          <w:color w:val="000000" w:themeColor="text1"/>
          <w:sz w:val="22"/>
        </w:rPr>
        <w:t>0%削減（2013年度比）」</w:t>
      </w:r>
      <w:r w:rsidRPr="00BD134C">
        <w:rPr>
          <w:rFonts w:hAnsi="メイリオ" w:hint="eastAsia"/>
          <w:color w:val="000000" w:themeColor="text1"/>
          <w:sz w:val="22"/>
        </w:rPr>
        <w:t>に目標を見直しました。目標達成に向けて太陽光発電の最大限導入、新築建築物の</w:t>
      </w:r>
      <w:r w:rsidRPr="00BD134C">
        <w:rPr>
          <w:rFonts w:hAnsi="メイリオ"/>
          <w:color w:val="000000" w:themeColor="text1"/>
          <w:sz w:val="22"/>
        </w:rPr>
        <w:t>ZEB化、電動車・LED照明の導入徹底、積極的な再エネ電力調達等についての率先実行が示されています。</w:t>
      </w:r>
    </w:p>
    <w:p w14:paraId="52BB40B7" w14:textId="0190828D" w:rsidR="005363CB" w:rsidRPr="004F4F3E" w:rsidRDefault="004F4F3E" w:rsidP="004F4F3E">
      <w:pPr>
        <w:spacing w:beforeLines="50" w:before="180" w:line="240" w:lineRule="exact"/>
        <w:ind w:leftChars="300" w:left="630" w:rightChars="119" w:right="250" w:firstLineChars="100" w:firstLine="210"/>
        <w:jc w:val="center"/>
        <w:rPr>
          <w:rFonts w:hAnsi="メイリオ"/>
          <w:b/>
        </w:rPr>
      </w:pPr>
      <w:r>
        <w:rPr>
          <w:rFonts w:hAnsi="メイリオ" w:hint="eastAsia"/>
          <w:b/>
          <w:noProof/>
        </w:rPr>
        <w:lastRenderedPageBreak/>
        <w:drawing>
          <wp:anchor distT="0" distB="0" distL="114300" distR="114300" simplePos="0" relativeHeight="252438528" behindDoc="0" locked="0" layoutInCell="1" allowOverlap="1" wp14:anchorId="4689CF01" wp14:editId="0473D6EB">
            <wp:simplePos x="0" y="0"/>
            <wp:positionH relativeFrom="column">
              <wp:posOffset>129540</wp:posOffset>
            </wp:positionH>
            <wp:positionV relativeFrom="paragraph">
              <wp:posOffset>243840</wp:posOffset>
            </wp:positionV>
            <wp:extent cx="5467350" cy="3768090"/>
            <wp:effectExtent l="0" t="0" r="0" b="3810"/>
            <wp:wrapTopAndBottom/>
            <wp:docPr id="366337197" name="図 3" descr="グラフィカル ユーザー インターフェイス, 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337197" name="図 3" descr="グラフィカル ユーザー インターフェイス, テキスト&#10;&#10;自動的に生成された説明"/>
                    <pic:cNvPicPr/>
                  </pic:nvPicPr>
                  <pic:blipFill>
                    <a:blip r:embed="rId109">
                      <a:extLst>
                        <a:ext uri="{28A0092B-C50C-407E-A947-70E740481C1C}">
                          <a14:useLocalDpi xmlns:a14="http://schemas.microsoft.com/office/drawing/2010/main" val="0"/>
                        </a:ext>
                      </a:extLst>
                    </a:blip>
                    <a:stretch>
                      <a:fillRect/>
                    </a:stretch>
                  </pic:blipFill>
                  <pic:spPr>
                    <a:xfrm>
                      <a:off x="0" y="0"/>
                      <a:ext cx="5467350" cy="3768090"/>
                    </a:xfrm>
                    <a:prstGeom prst="rect">
                      <a:avLst/>
                    </a:prstGeom>
                  </pic:spPr>
                </pic:pic>
              </a:graphicData>
            </a:graphic>
            <wp14:sizeRelH relativeFrom="margin">
              <wp14:pctWidth>0</wp14:pctWidth>
            </wp14:sizeRelH>
            <wp14:sizeRelV relativeFrom="margin">
              <wp14:pctHeight>0</wp14:pctHeight>
            </wp14:sizeRelV>
          </wp:anchor>
        </w:drawing>
      </w:r>
      <w:r w:rsidR="005363CB" w:rsidRPr="007E5DF3">
        <w:rPr>
          <w:rFonts w:hAnsi="メイリオ" w:hint="eastAsia"/>
          <w:b/>
        </w:rPr>
        <w:t>政府実行計画の概要</w:t>
      </w:r>
    </w:p>
    <w:p w14:paraId="74AE7CE0" w14:textId="227F1D37" w:rsidR="005363CB" w:rsidRPr="00034784" w:rsidRDefault="005363CB" w:rsidP="00B61483">
      <w:pPr>
        <w:spacing w:line="280" w:lineRule="exact"/>
        <w:ind w:leftChars="473" w:left="1418" w:hangingChars="236" w:hanging="425"/>
        <w:jc w:val="left"/>
        <w:rPr>
          <w:rFonts w:hAnsi="メイリオ"/>
        </w:rPr>
      </w:pPr>
      <w:r w:rsidRPr="00034784">
        <w:rPr>
          <w:rFonts w:hAnsi="メイリオ" w:cs="メイリオ" w:hint="eastAsia"/>
          <w:bCs/>
          <w:sz w:val="18"/>
          <w:szCs w:val="18"/>
        </w:rPr>
        <w:t>資料：政府がその事務及び事業</w:t>
      </w:r>
      <w:r w:rsidR="00025BEA">
        <w:rPr>
          <w:rFonts w:hAnsi="メイリオ" w:cs="メイリオ" w:hint="eastAsia"/>
          <w:bCs/>
          <w:sz w:val="18"/>
          <w:szCs w:val="18"/>
        </w:rPr>
        <w:t>に関し温室効果ガスの排出の削減等のため実行すべき措置について定める</w:t>
      </w:r>
      <w:r w:rsidRPr="00034784">
        <w:rPr>
          <w:rFonts w:hAnsi="メイリオ" w:cs="メイリオ" w:hint="eastAsia"/>
          <w:bCs/>
          <w:sz w:val="18"/>
          <w:szCs w:val="18"/>
        </w:rPr>
        <w:t>計画の概要（環境省）</w:t>
      </w:r>
    </w:p>
    <w:p w14:paraId="64F999C1" w14:textId="77777777" w:rsidR="005363CB" w:rsidRPr="00025BEA" w:rsidRDefault="005363CB" w:rsidP="005363CB">
      <w:pPr>
        <w:spacing w:line="320" w:lineRule="exact"/>
        <w:rPr>
          <w:rFonts w:hAnsi="メイリオ"/>
          <w:b/>
          <w:color w:val="000000"/>
          <w:sz w:val="24"/>
          <w:szCs w:val="24"/>
        </w:rPr>
      </w:pPr>
      <w:r w:rsidRPr="00025BEA">
        <w:rPr>
          <w:rFonts w:hAnsi="メイリオ" w:hint="eastAsia"/>
          <w:b/>
          <w:bCs/>
          <w:color w:val="000000"/>
          <w:sz w:val="24"/>
          <w:szCs w:val="24"/>
        </w:rPr>
        <w:t>●</w:t>
      </w:r>
      <w:r w:rsidRPr="00025BEA">
        <w:rPr>
          <w:rFonts w:hAnsi="メイリオ" w:hint="eastAsia"/>
          <w:b/>
          <w:color w:val="000000"/>
          <w:sz w:val="24"/>
          <w:szCs w:val="24"/>
        </w:rPr>
        <w:t>国のエネルギー政策</w:t>
      </w:r>
    </w:p>
    <w:p w14:paraId="568C6F08" w14:textId="71345C86" w:rsidR="005363CB" w:rsidRDefault="005363CB" w:rsidP="005363CB">
      <w:pPr>
        <w:spacing w:line="320" w:lineRule="exact"/>
        <w:ind w:firstLineChars="100" w:firstLine="220"/>
        <w:jc w:val="left"/>
        <w:rPr>
          <w:color w:val="000000" w:themeColor="text1"/>
          <w:sz w:val="22"/>
        </w:rPr>
      </w:pPr>
      <w:r w:rsidRPr="00BD134C">
        <w:rPr>
          <w:rFonts w:hAnsi="メイリオ" w:hint="eastAsia"/>
          <w:color w:val="000000"/>
          <w:sz w:val="22"/>
        </w:rPr>
        <w:t>令和３（2</w:t>
      </w:r>
      <w:r w:rsidRPr="00BD134C">
        <w:rPr>
          <w:rFonts w:hAnsi="メイリオ"/>
          <w:color w:val="000000"/>
          <w:sz w:val="22"/>
        </w:rPr>
        <w:t>021</w:t>
      </w:r>
      <w:r w:rsidRPr="00BD134C">
        <w:rPr>
          <w:rFonts w:hAnsi="メイリオ" w:hint="eastAsia"/>
          <w:color w:val="000000"/>
          <w:sz w:val="22"/>
        </w:rPr>
        <w:t>）年1</w:t>
      </w:r>
      <w:r w:rsidRPr="00BD134C">
        <w:rPr>
          <w:rFonts w:hAnsi="メイリオ"/>
          <w:color w:val="000000"/>
          <w:sz w:val="22"/>
        </w:rPr>
        <w:t>0</w:t>
      </w:r>
      <w:r w:rsidRPr="00BD134C">
        <w:rPr>
          <w:rFonts w:hAnsi="メイリオ" w:hint="eastAsia"/>
          <w:color w:val="000000"/>
          <w:sz w:val="22"/>
        </w:rPr>
        <w:t>月に閣議決定された</w:t>
      </w:r>
      <w:r w:rsidRPr="00BD134C">
        <w:rPr>
          <w:rFonts w:hAnsi="メイリオ"/>
          <w:color w:val="000000"/>
          <w:sz w:val="22"/>
        </w:rPr>
        <w:t>「第６次エネルギー基本計画」</w:t>
      </w:r>
      <w:r w:rsidRPr="00BD134C">
        <w:rPr>
          <w:rFonts w:hAnsi="メイリオ" w:hint="eastAsia"/>
          <w:color w:val="000000"/>
          <w:sz w:val="22"/>
        </w:rPr>
        <w:t>では「令和</w:t>
      </w:r>
      <w:r>
        <w:rPr>
          <w:rFonts w:hAnsi="メイリオ"/>
          <w:color w:val="000000"/>
          <w:sz w:val="22"/>
        </w:rPr>
        <w:t>3</w:t>
      </w:r>
      <w:r w:rsidRPr="00BD134C">
        <w:rPr>
          <w:rFonts w:hAnsi="メイリオ"/>
          <w:color w:val="000000"/>
          <w:sz w:val="22"/>
        </w:rPr>
        <w:t>2(</w:t>
      </w:r>
      <w:r w:rsidRPr="00BD134C">
        <w:rPr>
          <w:rFonts w:hAnsi="メイリオ" w:hint="eastAsia"/>
          <w:color w:val="000000"/>
          <w:sz w:val="22"/>
        </w:rPr>
        <w:t>2</w:t>
      </w:r>
      <w:r w:rsidRPr="00BD134C">
        <w:rPr>
          <w:rFonts w:hAnsi="メイリオ"/>
          <w:color w:val="000000"/>
          <w:sz w:val="22"/>
        </w:rPr>
        <w:t>050)</w:t>
      </w:r>
      <w:r w:rsidRPr="00BD134C">
        <w:rPr>
          <w:rFonts w:hAnsi="メイリオ" w:hint="eastAsia"/>
          <w:color w:val="000000"/>
          <w:sz w:val="22"/>
        </w:rPr>
        <w:t>年カーボンニュートラル」の実現に向けて</w:t>
      </w:r>
      <w:r w:rsidRPr="00BD134C">
        <w:rPr>
          <w:rFonts w:hint="eastAsia"/>
          <w:color w:val="000000" w:themeColor="text1"/>
          <w:sz w:val="22"/>
        </w:rPr>
        <w:t>「徹底した省エネルギー」や「非化石エネルギーの拡大」を進めていくことが示され、野心的な見通しとして</w:t>
      </w:r>
      <w:r w:rsidRPr="00BD134C">
        <w:rPr>
          <w:color w:val="000000" w:themeColor="text1"/>
          <w:sz w:val="22"/>
        </w:rPr>
        <w:t>2030年度</w:t>
      </w:r>
      <w:r w:rsidRPr="00BD134C">
        <w:rPr>
          <w:rFonts w:hint="eastAsia"/>
          <w:color w:val="000000" w:themeColor="text1"/>
          <w:sz w:val="22"/>
        </w:rPr>
        <w:t>の</w:t>
      </w:r>
      <w:r w:rsidRPr="00BD134C">
        <w:rPr>
          <w:color w:val="000000" w:themeColor="text1"/>
          <w:sz w:val="22"/>
        </w:rPr>
        <w:t>電源構成</w:t>
      </w:r>
      <w:r w:rsidR="00FD2DE6">
        <w:rPr>
          <w:rFonts w:hint="eastAsia"/>
          <w:color w:val="000000" w:themeColor="text1"/>
          <w:sz w:val="22"/>
        </w:rPr>
        <w:t>は</w:t>
      </w:r>
      <w:r w:rsidRPr="00BD134C">
        <w:rPr>
          <w:color w:val="000000" w:themeColor="text1"/>
          <w:sz w:val="22"/>
        </w:rPr>
        <w:t>、再生可能エネルギーの割合を現行目標の22～24％から36～38％に</w:t>
      </w:r>
      <w:r w:rsidRPr="00BD134C">
        <w:rPr>
          <w:rFonts w:hint="eastAsia"/>
          <w:color w:val="000000" w:themeColor="text1"/>
          <w:sz w:val="22"/>
        </w:rPr>
        <w:t>引き上げられています。令和５(2</w:t>
      </w:r>
      <w:r w:rsidRPr="00BD134C">
        <w:rPr>
          <w:color w:val="000000" w:themeColor="text1"/>
          <w:sz w:val="22"/>
        </w:rPr>
        <w:t>023)</w:t>
      </w:r>
      <w:r w:rsidRPr="00BD134C">
        <w:rPr>
          <w:rFonts w:hint="eastAsia"/>
          <w:color w:val="000000" w:themeColor="text1"/>
          <w:sz w:val="22"/>
        </w:rPr>
        <w:t>年4月に、「エネルギーの使用の合理化等に関する法律等」の法律名称が変更され、「エネルギーの使用の合理化及び非化石エネルギーへの転換等に関する法律」（以下、「改正省エネ法」）が施行されました。改正省エネ法は、非化石エネルギーも含めたエネルギー全体の使用量を合理化、非化石エネルギーへの転換の促進、再エネ出力制御時への需要シフトなどの電気の需要の最適化を促す法体系に変わりました。</w:t>
      </w:r>
    </w:p>
    <w:p w14:paraId="648C71A7" w14:textId="6625032B" w:rsidR="005363CB" w:rsidRDefault="005363CB" w:rsidP="005363CB">
      <w:pPr>
        <w:spacing w:line="320" w:lineRule="exact"/>
        <w:ind w:firstLineChars="100" w:firstLine="220"/>
        <w:rPr>
          <w:color w:val="000000" w:themeColor="text1"/>
          <w:sz w:val="22"/>
        </w:rPr>
      </w:pPr>
    </w:p>
    <w:p w14:paraId="34F76529" w14:textId="4C544E6B" w:rsidR="00025BEA" w:rsidRPr="00025BEA" w:rsidRDefault="00025BEA" w:rsidP="00025BEA">
      <w:pPr>
        <w:jc w:val="left"/>
        <w:rPr>
          <w:rFonts w:hAnsi="メイリオ"/>
          <w:b/>
          <w:bCs/>
          <w:color w:val="000000" w:themeColor="text1"/>
          <w:sz w:val="28"/>
          <w:szCs w:val="28"/>
        </w:rPr>
      </w:pPr>
      <w:r>
        <w:rPr>
          <w:rFonts w:hAnsi="メイリオ" w:hint="eastAsia"/>
          <w:b/>
          <w:bCs/>
          <w:color w:val="000000" w:themeColor="text1"/>
          <w:sz w:val="28"/>
          <w:szCs w:val="28"/>
        </w:rPr>
        <w:t>（３）県</w:t>
      </w:r>
      <w:r w:rsidRPr="0021133F">
        <w:rPr>
          <w:rFonts w:hAnsi="メイリオ" w:hint="eastAsia"/>
          <w:b/>
          <w:bCs/>
          <w:color w:val="000000" w:themeColor="text1"/>
          <w:sz w:val="28"/>
          <w:szCs w:val="28"/>
        </w:rPr>
        <w:t>の動向</w:t>
      </w:r>
    </w:p>
    <w:p w14:paraId="08F998B6" w14:textId="1C41D5FA" w:rsidR="005363CB" w:rsidRPr="00C655F2" w:rsidRDefault="005363CB" w:rsidP="005363CB">
      <w:pPr>
        <w:spacing w:line="320" w:lineRule="exact"/>
        <w:ind w:firstLineChars="100" w:firstLine="220"/>
        <w:jc w:val="left"/>
        <w:rPr>
          <w:color w:val="000000" w:themeColor="text1"/>
          <w:sz w:val="22"/>
        </w:rPr>
      </w:pPr>
      <w:r w:rsidRPr="007A32C5">
        <w:rPr>
          <w:rFonts w:hint="eastAsia"/>
          <w:color w:val="000000" w:themeColor="text1"/>
          <w:sz w:val="22"/>
        </w:rPr>
        <w:t>兵庫県では、令和４（2</w:t>
      </w:r>
      <w:r w:rsidRPr="007A32C5">
        <w:rPr>
          <w:color w:val="000000" w:themeColor="text1"/>
          <w:sz w:val="22"/>
        </w:rPr>
        <w:t>022</w:t>
      </w:r>
      <w:r w:rsidRPr="007A32C5">
        <w:rPr>
          <w:rFonts w:hint="eastAsia"/>
          <w:color w:val="000000" w:themeColor="text1"/>
          <w:sz w:val="22"/>
        </w:rPr>
        <w:t>）年3月に「</w:t>
      </w:r>
      <w:bookmarkStart w:id="48" w:name="_Hlk135141070"/>
      <w:r w:rsidRPr="007A32C5">
        <w:rPr>
          <w:rFonts w:hint="eastAsia"/>
          <w:color w:val="000000" w:themeColor="text1"/>
          <w:sz w:val="22"/>
        </w:rPr>
        <w:t>兵庫県地球温暖化対策推進計画～脱炭素社会に向けて～</w:t>
      </w:r>
      <w:bookmarkEnd w:id="48"/>
      <w:r w:rsidRPr="007A32C5">
        <w:rPr>
          <w:rFonts w:hint="eastAsia"/>
          <w:color w:val="000000" w:themeColor="text1"/>
          <w:sz w:val="22"/>
        </w:rPr>
        <w:t>」を策定し、脱炭素社会の実現を地域から先導していくため、兵庫県の目指すべき長期的な将来像と取組の方向性を示すとともに、足下から着実に進めていくため、｢令和</w:t>
      </w:r>
      <w:r>
        <w:rPr>
          <w:color w:val="000000" w:themeColor="text1"/>
          <w:sz w:val="22"/>
        </w:rPr>
        <w:t>3</w:t>
      </w:r>
      <w:r w:rsidRPr="007A32C5">
        <w:rPr>
          <w:color w:val="000000" w:themeColor="text1"/>
          <w:sz w:val="22"/>
        </w:rPr>
        <w:t>2(2050)年二酸化炭素排出量実質ゼロを</w:t>
      </w:r>
      <w:r w:rsidRPr="007A32C5">
        <w:rPr>
          <w:rFonts w:hint="eastAsia"/>
          <w:color w:val="000000" w:themeColor="text1"/>
          <w:sz w:val="22"/>
        </w:rPr>
        <w:t>ゴールとし、県民・事業者・団体・行政等が一体となり、令和1</w:t>
      </w:r>
      <w:r w:rsidRPr="007A32C5">
        <w:rPr>
          <w:color w:val="000000" w:themeColor="text1"/>
          <w:sz w:val="22"/>
        </w:rPr>
        <w:t>2(2030)年度、48％削減（</w:t>
      </w:r>
      <w:r w:rsidRPr="007A32C5">
        <w:rPr>
          <w:rFonts w:hint="eastAsia"/>
          <w:color w:val="000000" w:themeColor="text1"/>
          <w:sz w:val="22"/>
        </w:rPr>
        <w:t>平成2</w:t>
      </w:r>
      <w:r w:rsidRPr="007A32C5">
        <w:rPr>
          <w:color w:val="000000" w:themeColor="text1"/>
          <w:sz w:val="22"/>
        </w:rPr>
        <w:t>5(2013)年度比）</w:t>
      </w:r>
      <w:r w:rsidRPr="007A32C5">
        <w:rPr>
          <w:rFonts w:hint="eastAsia"/>
          <w:color w:val="000000" w:themeColor="text1"/>
          <w:sz w:val="22"/>
        </w:rPr>
        <w:t>の達成に向け取り組むとともに、さらなる高みを目指す｣「令和1</w:t>
      </w:r>
      <w:r w:rsidRPr="007A32C5">
        <w:rPr>
          <w:color w:val="000000" w:themeColor="text1"/>
          <w:sz w:val="22"/>
        </w:rPr>
        <w:t>2(</w:t>
      </w:r>
      <w:r w:rsidRPr="007A32C5">
        <w:rPr>
          <w:rFonts w:hint="eastAsia"/>
          <w:color w:val="000000" w:themeColor="text1"/>
          <w:sz w:val="22"/>
        </w:rPr>
        <w:t>2</w:t>
      </w:r>
      <w:r w:rsidRPr="007A32C5">
        <w:rPr>
          <w:color w:val="000000" w:themeColor="text1"/>
          <w:sz w:val="22"/>
        </w:rPr>
        <w:t>030)</w:t>
      </w:r>
      <w:r w:rsidRPr="007A32C5">
        <w:rPr>
          <w:rFonts w:hint="eastAsia"/>
          <w:color w:val="000000" w:themeColor="text1"/>
          <w:sz w:val="22"/>
        </w:rPr>
        <w:t>年</w:t>
      </w:r>
      <w:r w:rsidRPr="007A32C5">
        <w:rPr>
          <w:color w:val="000000" w:themeColor="text1"/>
          <w:sz w:val="22"/>
        </w:rPr>
        <w:t>再生可能エネルギー</w:t>
      </w:r>
      <w:r w:rsidRPr="007A32C5">
        <w:rPr>
          <w:rFonts w:hint="eastAsia"/>
          <w:color w:val="000000" w:themeColor="text1"/>
          <w:sz w:val="22"/>
        </w:rPr>
        <w:t>による発電量を1</w:t>
      </w:r>
      <w:r w:rsidRPr="007A32C5">
        <w:rPr>
          <w:color w:val="000000" w:themeColor="text1"/>
          <w:sz w:val="22"/>
        </w:rPr>
        <w:t>00</w:t>
      </w:r>
      <w:r w:rsidRPr="007A32C5">
        <w:rPr>
          <w:rFonts w:hint="eastAsia"/>
          <w:color w:val="000000" w:themeColor="text1"/>
          <w:sz w:val="22"/>
        </w:rPr>
        <w:t>億k</w:t>
      </w:r>
      <w:r w:rsidRPr="007A32C5">
        <w:rPr>
          <w:color w:val="000000" w:themeColor="text1"/>
          <w:sz w:val="22"/>
        </w:rPr>
        <w:t>Wh(</w:t>
      </w:r>
      <w:r w:rsidRPr="007A32C5">
        <w:rPr>
          <w:rFonts w:hint="eastAsia"/>
          <w:color w:val="000000" w:themeColor="text1"/>
          <w:sz w:val="22"/>
        </w:rPr>
        <w:t>約3</w:t>
      </w:r>
      <w:r w:rsidRPr="007A32C5">
        <w:rPr>
          <w:color w:val="000000" w:themeColor="text1"/>
          <w:sz w:val="22"/>
        </w:rPr>
        <w:t>0%:</w:t>
      </w:r>
      <w:r w:rsidRPr="007A32C5">
        <w:rPr>
          <w:rFonts w:hint="eastAsia"/>
          <w:color w:val="000000" w:themeColor="text1"/>
          <w:sz w:val="22"/>
        </w:rPr>
        <w:t>県内消費電力量に対する再生可能エネルギーによる発電量が占める割合</w:t>
      </w:r>
      <w:r w:rsidRPr="007A32C5">
        <w:rPr>
          <w:color w:val="000000" w:themeColor="text1"/>
          <w:sz w:val="22"/>
        </w:rPr>
        <w:t>)</w:t>
      </w:r>
      <w:r w:rsidRPr="007A32C5">
        <w:rPr>
          <w:rFonts w:hint="eastAsia"/>
          <w:color w:val="000000" w:themeColor="text1"/>
          <w:sz w:val="22"/>
        </w:rPr>
        <w:t>」とされています。</w:t>
      </w:r>
    </w:p>
    <w:p w14:paraId="61B3D72E" w14:textId="77777777" w:rsidR="00E36D02" w:rsidRDefault="00E36D02" w:rsidP="00E36D02">
      <w:pPr>
        <w:widowControl/>
        <w:spacing w:line="240" w:lineRule="auto"/>
        <w:jc w:val="left"/>
        <w:rPr>
          <w:rFonts w:hAnsi="メイリオ"/>
          <w:color w:val="000000" w:themeColor="text1"/>
        </w:rPr>
      </w:pPr>
      <w:bookmarkStart w:id="49" w:name="_Toc159835142"/>
      <w:r>
        <w:rPr>
          <w:noProof/>
          <w:color w:val="000000" w:themeColor="text1"/>
        </w:rPr>
        <w:lastRenderedPageBreak/>
        <mc:AlternateContent>
          <mc:Choice Requires="wpg">
            <w:drawing>
              <wp:anchor distT="0" distB="0" distL="114300" distR="114300" simplePos="0" relativeHeight="252397568" behindDoc="0" locked="0" layoutInCell="1" allowOverlap="1" wp14:anchorId="222856A1" wp14:editId="71484DA3">
                <wp:simplePos x="0" y="0"/>
                <wp:positionH relativeFrom="column">
                  <wp:posOffset>-1834</wp:posOffset>
                </wp:positionH>
                <wp:positionV relativeFrom="paragraph">
                  <wp:posOffset>-1833</wp:posOffset>
                </wp:positionV>
                <wp:extent cx="5705475" cy="8431530"/>
                <wp:effectExtent l="0" t="0" r="28575" b="26670"/>
                <wp:wrapNone/>
                <wp:docPr id="300093303" name="グループ化 300093303"/>
                <wp:cNvGraphicFramePr/>
                <a:graphic xmlns:a="http://schemas.openxmlformats.org/drawingml/2006/main">
                  <a:graphicData uri="http://schemas.microsoft.com/office/word/2010/wordprocessingGroup">
                    <wpg:wgp>
                      <wpg:cNvGrpSpPr/>
                      <wpg:grpSpPr>
                        <a:xfrm>
                          <a:off x="0" y="0"/>
                          <a:ext cx="5705475" cy="8431530"/>
                          <a:chOff x="-1" y="0"/>
                          <a:chExt cx="5705475" cy="8431530"/>
                        </a:xfrm>
                      </wpg:grpSpPr>
                      <wps:wsp>
                        <wps:cNvPr id="2016623179" name="四角形: 角を丸くする 3"/>
                        <wps:cNvSpPr/>
                        <wps:spPr>
                          <a:xfrm>
                            <a:off x="-1" y="373380"/>
                            <a:ext cx="5705475" cy="8058150"/>
                          </a:xfrm>
                          <a:prstGeom prst="rect">
                            <a:avLst/>
                          </a:prstGeom>
                          <a:noFill/>
                          <a:ln w="12700" cap="flat" cmpd="sng" algn="ctr">
                            <a:solidFill>
                              <a:srgbClr val="ED7D31"/>
                            </a:solidFill>
                            <a:prstDash val="solid"/>
                            <a:miter lim="800000"/>
                          </a:ln>
                          <a:effectLst/>
                        </wps:spPr>
                        <wps:txbx>
                          <w:txbxContent>
                            <w:p w14:paraId="60D33560" w14:textId="77777777" w:rsidR="005177B4" w:rsidRDefault="005177B4" w:rsidP="00E36D02">
                              <w:pPr>
                                <w:ind w:rightChars="129" w:right="271" w:firstLineChars="100" w:firstLine="210"/>
                                <w:rPr>
                                  <w:rFonts w:hAnsi="メイリオ"/>
                                  <w:b/>
                                  <w:color w:val="000000" w:themeColor="text1"/>
                                  <w:highlight w:val="yellow"/>
                                </w:rPr>
                              </w:pPr>
                            </w:p>
                            <w:p w14:paraId="21B37FD0"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sidRPr="00D11027">
                                <w:rPr>
                                  <w:rFonts w:hAnsi="メイリオ"/>
                                  <w:b/>
                                  <w:color w:val="000000" w:themeColor="text1"/>
                                  <w:highlight w:val="yellow"/>
                                </w:rPr>
                                <w:t>気候変動による影響】</w:t>
                              </w:r>
                            </w:p>
                            <w:p w14:paraId="7E3B2387" w14:textId="77777777" w:rsidR="005177B4"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地球温暖化による気候変動は、各地で気象災害や生物多様性の損失、健康被害など様々な被害が発生しており、気候危機とも言われています。兵庫県でも気候変動の影響がみられて</w:t>
                              </w:r>
                              <w:r>
                                <w:rPr>
                                  <w:rFonts w:hAnsi="メイリオ" w:hint="eastAsia"/>
                                  <w:color w:val="000000" w:themeColor="text1"/>
                                </w:rPr>
                                <w:t>お</w:t>
                              </w:r>
                              <w:r w:rsidRPr="009A2378">
                                <w:rPr>
                                  <w:rFonts w:hAnsi="メイリオ" w:hint="eastAsia"/>
                                  <w:color w:val="000000" w:themeColor="text1"/>
                                </w:rPr>
                                <w:t>り、無降水の日数が全国で３番目に多く、積雪量も少なくなり鹿の生息域が広がる、気温の上昇により植物の絶滅や生育範囲の減少などの影響がでています。</w:t>
                              </w:r>
                            </w:p>
                            <w:p w14:paraId="3DCEF17F" w14:textId="77777777" w:rsidR="005177B4" w:rsidRDefault="005177B4" w:rsidP="00E36D02">
                              <w:pPr>
                                <w:ind w:rightChars="129" w:right="271" w:firstLineChars="100" w:firstLine="210"/>
                                <w:rPr>
                                  <w:rFonts w:hAnsi="メイリオ"/>
                                  <w:b/>
                                  <w:color w:val="000000" w:themeColor="text1"/>
                                  <w:highlight w:val="yellow"/>
                                </w:rPr>
                              </w:pPr>
                            </w:p>
                            <w:p w14:paraId="47136DED"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 xml:space="preserve">【気候変動対策　</w:t>
                              </w:r>
                              <w:r w:rsidRPr="00D11027">
                                <w:rPr>
                                  <w:rFonts w:hAnsi="メイリオ"/>
                                  <w:b/>
                                  <w:color w:val="000000" w:themeColor="text1"/>
                                  <w:highlight w:val="yellow"/>
                                </w:rPr>
                                <w:t>~緩和と適応</w:t>
                              </w:r>
                              <w:r w:rsidRPr="00D11027">
                                <w:rPr>
                                  <w:rFonts w:hAnsi="メイリオ" w:hint="eastAsia"/>
                                  <w:b/>
                                  <w:color w:val="000000" w:themeColor="text1"/>
                                  <w:highlight w:val="yellow"/>
                                </w:rPr>
                                <w:t>~</w:t>
                              </w:r>
                              <w:r w:rsidRPr="00D11027">
                                <w:rPr>
                                  <w:rFonts w:hAnsi="メイリオ"/>
                                  <w:b/>
                                  <w:color w:val="000000" w:themeColor="text1"/>
                                  <w:highlight w:val="yellow"/>
                                </w:rPr>
                                <w:t>】</w:t>
                              </w:r>
                            </w:p>
                            <w:p w14:paraId="4F6D004D" w14:textId="77777777" w:rsidR="005177B4" w:rsidRDefault="005177B4" w:rsidP="00E36D02">
                              <w:pPr>
                                <w:ind w:rightChars="129" w:right="271" w:firstLineChars="50" w:firstLine="105"/>
                                <w:rPr>
                                  <w:rFonts w:hAnsi="メイリオ"/>
                                  <w:color w:val="000000"/>
                                </w:rPr>
                              </w:pPr>
                              <w:r>
                                <w:rPr>
                                  <w:rFonts w:hAnsi="メイリオ" w:hint="eastAsia"/>
                                  <w:color w:val="000000"/>
                                </w:rPr>
                                <w:t>これら気候変動に対しては「緩和」と「適応」の2つの対策が必要です。</w:t>
                              </w:r>
                            </w:p>
                            <w:p w14:paraId="23B176B2" w14:textId="77777777" w:rsidR="005177B4" w:rsidRDefault="005177B4" w:rsidP="00E36D02">
                              <w:pPr>
                                <w:ind w:rightChars="129" w:right="271" w:firstLineChars="50" w:firstLine="105"/>
                                <w:rPr>
                                  <w:rFonts w:hAnsi="メイリオ"/>
                                  <w:color w:val="000000"/>
                                </w:rPr>
                              </w:pPr>
                            </w:p>
                            <w:p w14:paraId="6A2353A4" w14:textId="77777777" w:rsidR="005177B4" w:rsidRDefault="005177B4" w:rsidP="00E36D02">
                              <w:pPr>
                                <w:ind w:rightChars="129" w:right="271" w:firstLineChars="50" w:firstLine="105"/>
                                <w:rPr>
                                  <w:rFonts w:hAnsi="メイリオ"/>
                                  <w:color w:val="000000"/>
                                </w:rPr>
                              </w:pPr>
                            </w:p>
                            <w:p w14:paraId="684CB7A2" w14:textId="77777777" w:rsidR="005177B4" w:rsidRDefault="005177B4" w:rsidP="00E36D02">
                              <w:pPr>
                                <w:ind w:rightChars="129" w:right="271" w:firstLineChars="50" w:firstLine="105"/>
                                <w:rPr>
                                  <w:rFonts w:hAnsi="メイリオ"/>
                                  <w:color w:val="000000"/>
                                </w:rPr>
                              </w:pPr>
                            </w:p>
                            <w:p w14:paraId="622DA1C2" w14:textId="77777777" w:rsidR="005177B4" w:rsidRDefault="005177B4" w:rsidP="00E36D02">
                              <w:pPr>
                                <w:ind w:rightChars="129" w:right="271" w:firstLineChars="50" w:firstLine="105"/>
                                <w:rPr>
                                  <w:rFonts w:hAnsi="メイリオ"/>
                                  <w:color w:val="000000"/>
                                </w:rPr>
                              </w:pPr>
                            </w:p>
                            <w:p w14:paraId="0BA37C80" w14:textId="77777777" w:rsidR="005177B4" w:rsidRDefault="005177B4" w:rsidP="00E36D02">
                              <w:pPr>
                                <w:ind w:rightChars="129" w:right="271" w:firstLineChars="50" w:firstLine="105"/>
                                <w:rPr>
                                  <w:rFonts w:hAnsi="メイリオ"/>
                                  <w:color w:val="000000"/>
                                </w:rPr>
                              </w:pPr>
                            </w:p>
                            <w:p w14:paraId="19EBF8FE" w14:textId="77777777" w:rsidR="005177B4" w:rsidRPr="00AC1D36" w:rsidRDefault="005177B4" w:rsidP="00E36D02">
                              <w:pPr>
                                <w:ind w:rightChars="129" w:right="271" w:firstLineChars="50" w:firstLine="105"/>
                                <w:rPr>
                                  <w:rFonts w:hAnsi="メイリオ"/>
                                  <w:color w:val="000000"/>
                                </w:rPr>
                              </w:pPr>
                            </w:p>
                            <w:p w14:paraId="0CBBEE7C" w14:textId="77777777" w:rsidR="005177B4" w:rsidRDefault="005177B4" w:rsidP="00E36D02">
                              <w:pPr>
                                <w:ind w:rightChars="129" w:right="271" w:firstLineChars="50" w:firstLine="105"/>
                                <w:rPr>
                                  <w:rFonts w:hAnsi="メイリオ"/>
                                  <w:color w:val="000000"/>
                                </w:rPr>
                              </w:pPr>
                            </w:p>
                            <w:p w14:paraId="20B8C618" w14:textId="77777777" w:rsidR="005177B4" w:rsidRDefault="005177B4" w:rsidP="00E36D02">
                              <w:pPr>
                                <w:ind w:rightChars="129" w:right="271" w:firstLineChars="50" w:firstLine="105"/>
                                <w:rPr>
                                  <w:rFonts w:hAnsi="メイリオ"/>
                                  <w:color w:val="000000"/>
                                </w:rPr>
                              </w:pPr>
                            </w:p>
                            <w:p w14:paraId="6B943F4A" w14:textId="77777777" w:rsidR="005177B4" w:rsidRDefault="005177B4" w:rsidP="00E36D02">
                              <w:pPr>
                                <w:ind w:rightChars="129" w:right="271" w:firstLineChars="50" w:firstLine="105"/>
                                <w:rPr>
                                  <w:rFonts w:hAnsi="メイリオ"/>
                                  <w:color w:val="000000"/>
                                </w:rPr>
                              </w:pPr>
                            </w:p>
                            <w:p w14:paraId="314CD90B" w14:textId="77777777" w:rsidR="005177B4" w:rsidRDefault="005177B4" w:rsidP="00E36D02">
                              <w:pPr>
                                <w:ind w:rightChars="129" w:right="271" w:firstLineChars="50" w:firstLine="105"/>
                                <w:rPr>
                                  <w:rFonts w:hAnsi="メイリオ"/>
                                  <w:color w:val="000000"/>
                                </w:rPr>
                              </w:pPr>
                            </w:p>
                            <w:p w14:paraId="6C2F48D8" w14:textId="77777777" w:rsidR="005177B4" w:rsidRDefault="005177B4" w:rsidP="00E36D02">
                              <w:pPr>
                                <w:ind w:rightChars="129" w:right="271" w:firstLineChars="50" w:firstLine="105"/>
                                <w:rPr>
                                  <w:rFonts w:hAnsi="メイリオ"/>
                                  <w:color w:val="000000"/>
                                </w:rPr>
                              </w:pPr>
                            </w:p>
                            <w:p w14:paraId="6D0A7C1B" w14:textId="77777777" w:rsidR="005177B4" w:rsidRDefault="005177B4" w:rsidP="00E36D02">
                              <w:pPr>
                                <w:ind w:rightChars="129" w:right="271" w:firstLineChars="50" w:firstLine="105"/>
                                <w:rPr>
                                  <w:rFonts w:hAnsi="メイリオ"/>
                                  <w:color w:val="000000"/>
                                </w:rPr>
                              </w:pPr>
                            </w:p>
                            <w:p w14:paraId="4647F88A" w14:textId="77777777" w:rsidR="005177B4" w:rsidRDefault="005177B4" w:rsidP="00E36D02">
                              <w:pPr>
                                <w:ind w:rightChars="129" w:right="271" w:firstLineChars="50" w:firstLine="105"/>
                                <w:rPr>
                                  <w:rFonts w:hAnsi="メイリオ"/>
                                  <w:color w:val="000000"/>
                                </w:rPr>
                              </w:pPr>
                            </w:p>
                            <w:p w14:paraId="5216B327" w14:textId="77777777" w:rsidR="005177B4" w:rsidRDefault="005177B4" w:rsidP="00E36D02">
                              <w:pPr>
                                <w:ind w:rightChars="129" w:right="271"/>
                                <w:rPr>
                                  <w:rFonts w:hAnsi="メイリオ"/>
                                  <w:color w:val="000000"/>
                                </w:rPr>
                              </w:pPr>
                            </w:p>
                            <w:p w14:paraId="4BE3C405" w14:textId="77777777" w:rsidR="005177B4" w:rsidRPr="009A2378" w:rsidRDefault="005177B4" w:rsidP="00E36D02">
                              <w:pPr>
                                <w:ind w:rightChars="129" w:right="271" w:firstLineChars="50" w:firstLine="105"/>
                                <w:rPr>
                                  <w:rFonts w:hAnsi="メイリオ"/>
                                  <w:color w:val="000000" w:themeColor="text1"/>
                                </w:rPr>
                              </w:pPr>
                            </w:p>
                            <w:p w14:paraId="7BE3E062"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sidRPr="00D11027">
                                <w:rPr>
                                  <w:rFonts w:hAnsi="メイリオ"/>
                                  <w:b/>
                                  <w:color w:val="000000" w:themeColor="text1"/>
                                  <w:highlight w:val="yellow"/>
                                </w:rPr>
                                <w:t>気候変動</w:t>
                              </w:r>
                              <w:r w:rsidRPr="00D11027">
                                <w:rPr>
                                  <w:rFonts w:hAnsi="メイリオ" w:hint="eastAsia"/>
                                  <w:b/>
                                  <w:color w:val="000000" w:themeColor="text1"/>
                                  <w:highlight w:val="yellow"/>
                                </w:rPr>
                                <w:t>適応法</w:t>
                              </w:r>
                              <w:r w:rsidRPr="00D11027">
                                <w:rPr>
                                  <w:rFonts w:hAnsi="メイリオ"/>
                                  <w:b/>
                                  <w:color w:val="000000" w:themeColor="text1"/>
                                  <w:highlight w:val="yellow"/>
                                </w:rPr>
                                <w:t>の改正】</w:t>
                              </w:r>
                            </w:p>
                            <w:p w14:paraId="7024175E" w14:textId="77777777" w:rsidR="005177B4" w:rsidRPr="009A2378"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気候変動適応の一分野である</w:t>
                              </w:r>
                              <w:r w:rsidRPr="00D11027">
                                <w:rPr>
                                  <w:rFonts w:hAnsi="メイリオ" w:hint="eastAsia"/>
                                  <w:b/>
                                  <w:color w:val="000000" w:themeColor="text1"/>
                                  <w:u w:val="single"/>
                                </w:rPr>
                                <w:t>熱中症対策を強化</w:t>
                              </w:r>
                              <w:r w:rsidRPr="009A2378">
                                <w:rPr>
                                  <w:rFonts w:hAnsi="メイリオ" w:hint="eastAsia"/>
                                  <w:color w:val="000000" w:themeColor="text1"/>
                                </w:rPr>
                                <w:t>するため、令和５年４月</w:t>
                              </w:r>
                              <w:r w:rsidRPr="009A2378">
                                <w:rPr>
                                  <w:rFonts w:hAnsi="メイリオ"/>
                                  <w:color w:val="000000" w:themeColor="text1"/>
                                </w:rPr>
                                <w:t>28日に気候変動適応法及び独立行政法人環境再生保全機構法の一部を改正する法律（令和５年法律第23号）が成立し、令和５年５月30日に改正気候変動適応法第16条に規定される「熱中症対策実行計画」及び第７条に規定される「気候変動適応計画」の一部変更が閣議決定されました。</w:t>
                              </w:r>
                            </w:p>
                            <w:p w14:paraId="33A17672" w14:textId="77777777" w:rsidR="005177B4" w:rsidRPr="006542E8" w:rsidRDefault="005177B4" w:rsidP="00E36D02">
                              <w:pPr>
                                <w:ind w:rightChars="129" w:right="271"/>
                                <w:rPr>
                                  <w:rFonts w:hAnsi="メイリオ"/>
                                  <w:b/>
                                  <w:color w:val="000000" w:themeColor="text1"/>
                                </w:rPr>
                              </w:pPr>
                              <w:r w:rsidRPr="006542E8">
                                <w:rPr>
                                  <w:rFonts w:hAnsi="メイリオ" w:hint="eastAsia"/>
                                  <w:b/>
                                  <w:color w:val="000000" w:themeColor="text1"/>
                                </w:rPr>
                                <w:t>≪気候変動適応法及び独立行政法人環境再生保全機構法の一部を改正する法律案の概要≫</w:t>
                              </w:r>
                            </w:p>
                            <w:p w14:paraId="5449D2A6" w14:textId="77777777" w:rsidR="005177B4" w:rsidRPr="00D46444" w:rsidRDefault="005177B4" w:rsidP="00E36D02">
                              <w:pPr>
                                <w:ind w:rightChars="129" w:right="271"/>
                                <w:rPr>
                                  <w:rFonts w:hAnsi="メイリオ"/>
                                  <w:b/>
                                  <w:color w:val="000000" w:themeColor="text1"/>
                                </w:rPr>
                              </w:pPr>
                              <w:r w:rsidRPr="00D46444">
                                <w:rPr>
                                  <w:rFonts w:hAnsi="メイリオ" w:hint="eastAsia"/>
                                  <w:b/>
                                  <w:color w:val="000000" w:themeColor="text1"/>
                                </w:rPr>
                                <w:t>■</w:t>
                              </w:r>
                              <w:r w:rsidRPr="00D46444">
                                <w:rPr>
                                  <w:rFonts w:hAnsi="メイリオ"/>
                                  <w:b/>
                                  <w:color w:val="000000" w:themeColor="text1"/>
                                </w:rPr>
                                <w:t xml:space="preserve"> 背景</w:t>
                              </w:r>
                            </w:p>
                            <w:p w14:paraId="2F22FEFA" w14:textId="77777777" w:rsidR="005177B4" w:rsidRPr="009A2378"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熱中症対策を強化するため、気候変動適応法を改正し、</w:t>
                              </w:r>
                              <w:r w:rsidRPr="004304C8">
                                <w:rPr>
                                  <w:rFonts w:hAnsi="メイリオ" w:hint="eastAsia"/>
                                  <w:color w:val="000000" w:themeColor="text1"/>
                                  <w:u w:val="single"/>
                                </w:rPr>
                                <w:t>熱中症に関する政府の対策を示す実行計画</w:t>
                              </w:r>
                              <w:r w:rsidRPr="009A2378">
                                <w:rPr>
                                  <w:rFonts w:hAnsi="メイリオ" w:hint="eastAsia"/>
                                  <w:color w:val="000000" w:themeColor="text1"/>
                                </w:rPr>
                                <w:t>や、</w:t>
                              </w:r>
                              <w:r w:rsidRPr="004304C8">
                                <w:rPr>
                                  <w:rFonts w:hAnsi="メイリオ" w:hint="eastAsia"/>
                                  <w:color w:val="000000" w:themeColor="text1"/>
                                  <w:u w:val="single"/>
                                </w:rPr>
                                <w:t>熱中症の危険が高い場合に国民に注意を促す特別警戒情報を法定化</w:t>
                              </w:r>
                              <w:r w:rsidRPr="009A2378">
                                <w:rPr>
                                  <w:rFonts w:hAnsi="メイリオ" w:hint="eastAsia"/>
                                  <w:color w:val="000000" w:themeColor="text1"/>
                                </w:rPr>
                                <w:t>するとともに、特別警戒情報の発表期間中における</w:t>
                              </w:r>
                              <w:r w:rsidRPr="004304C8">
                                <w:rPr>
                                  <w:rFonts w:hAnsi="メイリオ" w:hint="eastAsia"/>
                                  <w:color w:val="000000" w:themeColor="text1"/>
                                  <w:u w:val="single"/>
                                </w:rPr>
                                <w:t>暑熱から避難するための施設の開放措置</w:t>
                              </w:r>
                              <w:r w:rsidRPr="009A2378">
                                <w:rPr>
                                  <w:rFonts w:hAnsi="メイリオ" w:hint="eastAsia"/>
                                  <w:color w:val="000000" w:themeColor="text1"/>
                                </w:rPr>
                                <w:t>など、熱中症予防を強化するための仕組みを創設する等の措置を講じるものです。</w:t>
                              </w:r>
                            </w:p>
                            <w:p w14:paraId="6C9C7A09" w14:textId="77777777" w:rsidR="005177B4" w:rsidRPr="009A2378" w:rsidRDefault="005177B4" w:rsidP="00E36D02">
                              <w:pPr>
                                <w:ind w:rightChars="129" w:right="271"/>
                                <w:rPr>
                                  <w:rFonts w:hAnsi="メイリオ"/>
                                  <w:color w:val="000000" w:themeColor="text1"/>
                                </w:rPr>
                              </w:pPr>
                            </w:p>
                            <w:p w14:paraId="4A029478" w14:textId="77777777" w:rsidR="005177B4" w:rsidRPr="009A2378" w:rsidRDefault="005177B4" w:rsidP="00E36D02">
                              <w:pPr>
                                <w:ind w:rightChars="129" w:right="271"/>
                                <w:rPr>
                                  <w:rFonts w:hAnsi="メイリオ"/>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400309" name="テキスト ボックス 10"/>
                        <wps:cNvSpPr txBox="1"/>
                        <wps:spPr>
                          <a:xfrm>
                            <a:off x="106680" y="152400"/>
                            <a:ext cx="3143250" cy="349885"/>
                          </a:xfrm>
                          <a:prstGeom prst="rect">
                            <a:avLst/>
                          </a:prstGeom>
                          <a:solidFill>
                            <a:srgbClr val="FFE389"/>
                          </a:solidFill>
                          <a:ln w="6350">
                            <a:noFill/>
                          </a:ln>
                        </wps:spPr>
                        <wps:txbx>
                          <w:txbxContent>
                            <w:p w14:paraId="60069A55" w14:textId="77777777" w:rsidR="005177B4" w:rsidRDefault="005177B4" w:rsidP="00E36D02">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 xml:space="preserve">コラム：気候変動　</w:t>
                              </w:r>
                              <w:r>
                                <w:rPr>
                                  <w:rFonts w:ascii="BIZ UDゴシック" w:eastAsia="BIZ UDゴシック" w:hAnsi="BIZ UDゴシック"/>
                                  <w:b/>
                                  <w:bCs/>
                                  <w:sz w:val="24"/>
                                  <w:szCs w:val="24"/>
                                </w:rPr>
                                <w:t>～熱中症</w:t>
                              </w:r>
                              <w:r>
                                <w:rPr>
                                  <w:rFonts w:ascii="BIZ UDゴシック" w:eastAsia="BIZ UDゴシック" w:hAnsi="BIZ UDゴシック" w:hint="eastAsia"/>
                                  <w:b/>
                                  <w:bCs/>
                                  <w:sz w:val="24"/>
                                  <w:szCs w:val="24"/>
                                </w:rPr>
                                <w:t>対策の強化～</w:t>
                              </w:r>
                              <w:r>
                                <w:rPr>
                                  <w:rFonts w:ascii="BIZ UDゴシック" w:eastAsia="BIZ UDゴシック" w:hAnsi="BIZ UDゴシック"/>
                                  <w:b/>
                                  <w:bCs/>
                                  <w:sz w:val="24"/>
                                  <w:szCs w:val="24"/>
                                </w:rPr>
                                <w:t xml:space="preserve">　</w:t>
                              </w:r>
                            </w:p>
                            <w:p w14:paraId="785B8771" w14:textId="77777777" w:rsidR="005177B4" w:rsidRPr="00BE1698" w:rsidRDefault="005177B4" w:rsidP="00E36D02">
                              <w:pPr>
                                <w:rPr>
                                  <w:rFonts w:ascii="BIZ UDゴシック" w:eastAsia="BIZ UDゴシック" w:hAnsi="BIZ UDゴシック"/>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584667771" name="図 1584667771" descr="C:\Users\terashima_shoko\Downloads\緩和と適応(文章付き).png"/>
                          <pic:cNvPicPr>
                            <a:picLocks noChangeAspect="1"/>
                          </pic:cNvPicPr>
                        </pic:nvPicPr>
                        <pic:blipFill>
                          <a:blip r:embed="rId110" cstate="email">
                            <a:extLst>
                              <a:ext uri="{28A0092B-C50C-407E-A947-70E740481C1C}">
                                <a14:useLocalDpi xmlns:a14="http://schemas.microsoft.com/office/drawing/2010/main"/>
                              </a:ext>
                            </a:extLst>
                          </a:blip>
                          <a:srcRect/>
                          <a:stretch>
                            <a:fillRect/>
                          </a:stretch>
                        </pic:blipFill>
                        <pic:spPr bwMode="auto">
                          <a:xfrm>
                            <a:off x="190500" y="2385060"/>
                            <a:ext cx="4600575" cy="3108325"/>
                          </a:xfrm>
                          <a:prstGeom prst="rect">
                            <a:avLst/>
                          </a:prstGeom>
                          <a:noFill/>
                          <a:ln>
                            <a:noFill/>
                          </a:ln>
                        </pic:spPr>
                      </pic:pic>
                      <wps:wsp>
                        <wps:cNvPr id="1052350874" name="正方形/長方形 1052350874"/>
                        <wps:cNvSpPr/>
                        <wps:spPr>
                          <a:xfrm>
                            <a:off x="4899660" y="4678680"/>
                            <a:ext cx="723900" cy="809625"/>
                          </a:xfrm>
                          <a:prstGeom prst="rect">
                            <a:avLst/>
                          </a:prstGeom>
                          <a:solidFill>
                            <a:sysClr val="window" lastClr="FFFFFF"/>
                          </a:solidFill>
                          <a:ln w="12700" cap="flat" cmpd="sng" algn="ctr">
                            <a:solidFill>
                              <a:srgbClr val="4472C4"/>
                            </a:solidFill>
                            <a:prstDash val="solid"/>
                            <a:miter lim="800000"/>
                          </a:ln>
                          <a:effectLst/>
                        </wps:spPr>
                        <wps:txbx>
                          <w:txbxContent>
                            <w:p w14:paraId="6A67EEB6" w14:textId="77777777" w:rsidR="005177B4" w:rsidRDefault="005177B4" w:rsidP="00E36D02">
                              <w:pPr>
                                <w:snapToGrid w:val="0"/>
                                <w:spacing w:line="220" w:lineRule="exact"/>
                                <w:ind w:rightChars="-4" w:right="-8"/>
                                <w:rPr>
                                  <w:rFonts w:hAnsi="メイリオ"/>
                                  <w:color w:val="000000"/>
                                  <w:sz w:val="16"/>
                                  <w:szCs w:val="16"/>
                                </w:rPr>
                              </w:pPr>
                              <w:r w:rsidRPr="000C1128">
                                <w:rPr>
                                  <w:rFonts w:hAnsi="メイリオ" w:hint="eastAsia"/>
                                  <w:color w:val="000000"/>
                                  <w:sz w:val="16"/>
                                  <w:szCs w:val="16"/>
                                </w:rPr>
                                <w:t>【出典</w:t>
                              </w:r>
                              <w:r>
                                <w:rPr>
                                  <w:rFonts w:hAnsi="メイリオ" w:hint="eastAsia"/>
                                  <w:color w:val="000000"/>
                                  <w:sz w:val="16"/>
                                  <w:szCs w:val="16"/>
                                </w:rPr>
                                <w:t>】</w:t>
                              </w:r>
                            </w:p>
                            <w:p w14:paraId="303DB547" w14:textId="77777777" w:rsidR="005177B4" w:rsidRPr="00005C01" w:rsidRDefault="005177B4" w:rsidP="00E36D02">
                              <w:pPr>
                                <w:snapToGrid w:val="0"/>
                                <w:spacing w:line="220" w:lineRule="exact"/>
                                <w:ind w:rightChars="-4" w:right="-8"/>
                                <w:rPr>
                                  <w:rFonts w:hAnsi="メイリオ"/>
                                  <w:color w:val="000000"/>
                                  <w:sz w:val="16"/>
                                  <w:szCs w:val="16"/>
                                </w:rPr>
                              </w:pPr>
                              <w:r w:rsidRPr="000C1128">
                                <w:rPr>
                                  <w:rFonts w:hAnsi="メイリオ" w:hint="eastAsia"/>
                                  <w:color w:val="000000"/>
                                  <w:sz w:val="16"/>
                                  <w:szCs w:val="16"/>
                                </w:rPr>
                                <w:t>気候変動適応情報プラットフォーム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66162628" name="図 166162628" descr="C:\Users\terashima_shoko\Downloads\自然生態系_適応_侵入防止柵の整備(ニホンジカ単体).png"/>
                          <pic:cNvPicPr>
                            <a:picLocks noChangeAspect="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4671060" y="1508760"/>
                            <a:ext cx="952500" cy="673735"/>
                          </a:xfrm>
                          <a:prstGeom prst="rect">
                            <a:avLst/>
                          </a:prstGeom>
                          <a:noFill/>
                          <a:ln>
                            <a:noFill/>
                          </a:ln>
                        </pic:spPr>
                      </pic:pic>
                      <pic:pic xmlns:pic="http://schemas.openxmlformats.org/drawingml/2006/picture">
                        <pic:nvPicPr>
                          <pic:cNvPr id="696155630" name="図 696155630" descr="C:\Users\terashima_shoko\Downloads\和柄ロゴA.gif"/>
                          <pic:cNvPicPr>
                            <a:picLocks noChangeAspect="1"/>
                          </pic:cNvPicPr>
                        </pic:nvPicPr>
                        <pic:blipFill>
                          <a:blip r:embed="rId112" cstate="print">
                            <a:extLst>
                              <a:ext uri="{28A0092B-C50C-407E-A947-70E740481C1C}">
                                <a14:useLocalDpi xmlns:a14="http://schemas.microsoft.com/office/drawing/2010/main"/>
                              </a:ext>
                            </a:extLst>
                          </a:blip>
                          <a:srcRect/>
                          <a:stretch>
                            <a:fillRect/>
                          </a:stretch>
                        </pic:blipFill>
                        <pic:spPr bwMode="auto">
                          <a:xfrm>
                            <a:off x="3253740" y="0"/>
                            <a:ext cx="647700" cy="64770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22856A1" id="グループ化 300093303" o:spid="_x0000_s1096" style="position:absolute;margin-left:-.15pt;margin-top:-.15pt;width:449.25pt;height:663.9pt;z-index:252397568;mso-width-relative:margin;mso-height-relative:margin" coordorigin="" coordsize="57054,84315" o:gfxdata="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">
                <v:rect id="_x0000_s1097" style="position:absolute;top:3733;width:57054;height:80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" filled="f" strokecolor="#ed7d31" strokeweight="1pt">
                  <v:textbox>
                    <w:txbxContent>
                      <w:p w14:paraId="60D33560" w14:textId="77777777" w:rsidR="005177B4" w:rsidRDefault="005177B4" w:rsidP="00E36D02">
                        <w:pPr>
                          <w:ind w:rightChars="129" w:right="271" w:firstLineChars="100" w:firstLine="210"/>
                          <w:rPr>
                            <w:rFonts w:hAnsi="メイリオ"/>
                            <w:b/>
                            <w:color w:val="000000" w:themeColor="text1"/>
                            <w:highlight w:val="yellow"/>
                          </w:rPr>
                        </w:pPr>
                      </w:p>
                      <w:p w14:paraId="21B37FD0"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sidRPr="00D11027">
                          <w:rPr>
                            <w:rFonts w:hAnsi="メイリオ"/>
                            <w:b/>
                            <w:color w:val="000000" w:themeColor="text1"/>
                            <w:highlight w:val="yellow"/>
                          </w:rPr>
                          <w:t>気候変動による影響】</w:t>
                        </w:r>
                      </w:p>
                      <w:p w14:paraId="7E3B2387" w14:textId="77777777" w:rsidR="005177B4"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地球温暖化による気候変動は、各地で気象災害や生物多様性の損失、健康被害など様々な被害が発生しており、気候危機とも言われています。兵庫県でも気候変動の影響がみられて</w:t>
                        </w:r>
                        <w:r>
                          <w:rPr>
                            <w:rFonts w:hAnsi="メイリオ" w:hint="eastAsia"/>
                            <w:color w:val="000000" w:themeColor="text1"/>
                          </w:rPr>
                          <w:t>お</w:t>
                        </w:r>
                        <w:r w:rsidRPr="009A2378">
                          <w:rPr>
                            <w:rFonts w:hAnsi="メイリオ" w:hint="eastAsia"/>
                            <w:color w:val="000000" w:themeColor="text1"/>
                          </w:rPr>
                          <w:t>り、無降水の日数が全国で３番目に多く、積雪量も少なくなり鹿の生息域が広がる、気温の上昇により植物の絶滅や生育範囲の減少などの影響がでています。</w:t>
                        </w:r>
                      </w:p>
                      <w:p w14:paraId="3DCEF17F" w14:textId="77777777" w:rsidR="005177B4" w:rsidRDefault="005177B4" w:rsidP="00E36D02">
                        <w:pPr>
                          <w:ind w:rightChars="129" w:right="271" w:firstLineChars="100" w:firstLine="210"/>
                          <w:rPr>
                            <w:rFonts w:hAnsi="メイリオ"/>
                            <w:b/>
                            <w:color w:val="000000" w:themeColor="text1"/>
                            <w:highlight w:val="yellow"/>
                          </w:rPr>
                        </w:pPr>
                      </w:p>
                      <w:p w14:paraId="47136DED"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 xml:space="preserve">【気候変動対策　</w:t>
                        </w:r>
                        <w:r w:rsidRPr="00D11027">
                          <w:rPr>
                            <w:rFonts w:hAnsi="メイリオ"/>
                            <w:b/>
                            <w:color w:val="000000" w:themeColor="text1"/>
                            <w:highlight w:val="yellow"/>
                          </w:rPr>
                          <w:t>~緩和と適応</w:t>
                        </w:r>
                        <w:r w:rsidRPr="00D11027">
                          <w:rPr>
                            <w:rFonts w:hAnsi="メイリオ" w:hint="eastAsia"/>
                            <w:b/>
                            <w:color w:val="000000" w:themeColor="text1"/>
                            <w:highlight w:val="yellow"/>
                          </w:rPr>
                          <w:t>~</w:t>
                        </w:r>
                        <w:r w:rsidRPr="00D11027">
                          <w:rPr>
                            <w:rFonts w:hAnsi="メイリオ"/>
                            <w:b/>
                            <w:color w:val="000000" w:themeColor="text1"/>
                            <w:highlight w:val="yellow"/>
                          </w:rPr>
                          <w:t>】</w:t>
                        </w:r>
                      </w:p>
                      <w:p w14:paraId="4F6D004D" w14:textId="77777777" w:rsidR="005177B4" w:rsidRDefault="005177B4" w:rsidP="00E36D02">
                        <w:pPr>
                          <w:ind w:rightChars="129" w:right="271" w:firstLineChars="50" w:firstLine="105"/>
                          <w:rPr>
                            <w:rFonts w:hAnsi="メイリオ"/>
                            <w:color w:val="000000"/>
                          </w:rPr>
                        </w:pPr>
                        <w:r>
                          <w:rPr>
                            <w:rFonts w:hAnsi="メイリオ" w:hint="eastAsia"/>
                            <w:color w:val="000000"/>
                          </w:rPr>
                          <w:t>これら気候変動に対しては「緩和」と「適応」の2つの対策が必要です。</w:t>
                        </w:r>
                      </w:p>
                      <w:p w14:paraId="23B176B2" w14:textId="77777777" w:rsidR="005177B4" w:rsidRDefault="005177B4" w:rsidP="00E36D02">
                        <w:pPr>
                          <w:ind w:rightChars="129" w:right="271" w:firstLineChars="50" w:firstLine="105"/>
                          <w:rPr>
                            <w:rFonts w:hAnsi="メイリオ"/>
                            <w:color w:val="000000"/>
                          </w:rPr>
                        </w:pPr>
                      </w:p>
                      <w:p w14:paraId="6A2353A4" w14:textId="77777777" w:rsidR="005177B4" w:rsidRDefault="005177B4" w:rsidP="00E36D02">
                        <w:pPr>
                          <w:ind w:rightChars="129" w:right="271" w:firstLineChars="50" w:firstLine="105"/>
                          <w:rPr>
                            <w:rFonts w:hAnsi="メイリオ"/>
                            <w:color w:val="000000"/>
                          </w:rPr>
                        </w:pPr>
                      </w:p>
                      <w:p w14:paraId="684CB7A2" w14:textId="77777777" w:rsidR="005177B4" w:rsidRDefault="005177B4" w:rsidP="00E36D02">
                        <w:pPr>
                          <w:ind w:rightChars="129" w:right="271" w:firstLineChars="50" w:firstLine="105"/>
                          <w:rPr>
                            <w:rFonts w:hAnsi="メイリオ"/>
                            <w:color w:val="000000"/>
                          </w:rPr>
                        </w:pPr>
                      </w:p>
                      <w:p w14:paraId="622DA1C2" w14:textId="77777777" w:rsidR="005177B4" w:rsidRDefault="005177B4" w:rsidP="00E36D02">
                        <w:pPr>
                          <w:ind w:rightChars="129" w:right="271" w:firstLineChars="50" w:firstLine="105"/>
                          <w:rPr>
                            <w:rFonts w:hAnsi="メイリオ"/>
                            <w:color w:val="000000"/>
                          </w:rPr>
                        </w:pPr>
                      </w:p>
                      <w:p w14:paraId="0BA37C80" w14:textId="77777777" w:rsidR="005177B4" w:rsidRDefault="005177B4" w:rsidP="00E36D02">
                        <w:pPr>
                          <w:ind w:rightChars="129" w:right="271" w:firstLineChars="50" w:firstLine="105"/>
                          <w:rPr>
                            <w:rFonts w:hAnsi="メイリオ"/>
                            <w:color w:val="000000"/>
                          </w:rPr>
                        </w:pPr>
                      </w:p>
                      <w:p w14:paraId="19EBF8FE" w14:textId="77777777" w:rsidR="005177B4" w:rsidRPr="00AC1D36" w:rsidRDefault="005177B4" w:rsidP="00E36D02">
                        <w:pPr>
                          <w:ind w:rightChars="129" w:right="271" w:firstLineChars="50" w:firstLine="105"/>
                          <w:rPr>
                            <w:rFonts w:hAnsi="メイリオ"/>
                            <w:color w:val="000000"/>
                          </w:rPr>
                        </w:pPr>
                      </w:p>
                      <w:p w14:paraId="0CBBEE7C" w14:textId="77777777" w:rsidR="005177B4" w:rsidRDefault="005177B4" w:rsidP="00E36D02">
                        <w:pPr>
                          <w:ind w:rightChars="129" w:right="271" w:firstLineChars="50" w:firstLine="105"/>
                          <w:rPr>
                            <w:rFonts w:hAnsi="メイリオ"/>
                            <w:color w:val="000000"/>
                          </w:rPr>
                        </w:pPr>
                      </w:p>
                      <w:p w14:paraId="20B8C618" w14:textId="77777777" w:rsidR="005177B4" w:rsidRDefault="005177B4" w:rsidP="00E36D02">
                        <w:pPr>
                          <w:ind w:rightChars="129" w:right="271" w:firstLineChars="50" w:firstLine="105"/>
                          <w:rPr>
                            <w:rFonts w:hAnsi="メイリオ"/>
                            <w:color w:val="000000"/>
                          </w:rPr>
                        </w:pPr>
                      </w:p>
                      <w:p w14:paraId="6B943F4A" w14:textId="77777777" w:rsidR="005177B4" w:rsidRDefault="005177B4" w:rsidP="00E36D02">
                        <w:pPr>
                          <w:ind w:rightChars="129" w:right="271" w:firstLineChars="50" w:firstLine="105"/>
                          <w:rPr>
                            <w:rFonts w:hAnsi="メイリオ"/>
                            <w:color w:val="000000"/>
                          </w:rPr>
                        </w:pPr>
                      </w:p>
                      <w:p w14:paraId="314CD90B" w14:textId="77777777" w:rsidR="005177B4" w:rsidRDefault="005177B4" w:rsidP="00E36D02">
                        <w:pPr>
                          <w:ind w:rightChars="129" w:right="271" w:firstLineChars="50" w:firstLine="105"/>
                          <w:rPr>
                            <w:rFonts w:hAnsi="メイリオ"/>
                            <w:color w:val="000000"/>
                          </w:rPr>
                        </w:pPr>
                      </w:p>
                      <w:p w14:paraId="6C2F48D8" w14:textId="77777777" w:rsidR="005177B4" w:rsidRDefault="005177B4" w:rsidP="00E36D02">
                        <w:pPr>
                          <w:ind w:rightChars="129" w:right="271" w:firstLineChars="50" w:firstLine="105"/>
                          <w:rPr>
                            <w:rFonts w:hAnsi="メイリオ"/>
                            <w:color w:val="000000"/>
                          </w:rPr>
                        </w:pPr>
                      </w:p>
                      <w:p w14:paraId="6D0A7C1B" w14:textId="77777777" w:rsidR="005177B4" w:rsidRDefault="005177B4" w:rsidP="00E36D02">
                        <w:pPr>
                          <w:ind w:rightChars="129" w:right="271" w:firstLineChars="50" w:firstLine="105"/>
                          <w:rPr>
                            <w:rFonts w:hAnsi="メイリオ"/>
                            <w:color w:val="000000"/>
                          </w:rPr>
                        </w:pPr>
                      </w:p>
                      <w:p w14:paraId="4647F88A" w14:textId="77777777" w:rsidR="005177B4" w:rsidRDefault="005177B4" w:rsidP="00E36D02">
                        <w:pPr>
                          <w:ind w:rightChars="129" w:right="271" w:firstLineChars="50" w:firstLine="105"/>
                          <w:rPr>
                            <w:rFonts w:hAnsi="メイリオ"/>
                            <w:color w:val="000000"/>
                          </w:rPr>
                        </w:pPr>
                      </w:p>
                      <w:p w14:paraId="5216B327" w14:textId="77777777" w:rsidR="005177B4" w:rsidRDefault="005177B4" w:rsidP="00E36D02">
                        <w:pPr>
                          <w:ind w:rightChars="129" w:right="271"/>
                          <w:rPr>
                            <w:rFonts w:hAnsi="メイリオ"/>
                            <w:color w:val="000000"/>
                          </w:rPr>
                        </w:pPr>
                      </w:p>
                      <w:p w14:paraId="4BE3C405" w14:textId="77777777" w:rsidR="005177B4" w:rsidRPr="009A2378" w:rsidRDefault="005177B4" w:rsidP="00E36D02">
                        <w:pPr>
                          <w:ind w:rightChars="129" w:right="271" w:firstLineChars="50" w:firstLine="105"/>
                          <w:rPr>
                            <w:rFonts w:hAnsi="メイリオ"/>
                            <w:color w:val="000000" w:themeColor="text1"/>
                          </w:rPr>
                        </w:pPr>
                      </w:p>
                      <w:p w14:paraId="7BE3E062" w14:textId="77777777" w:rsidR="005177B4" w:rsidRPr="00D11027"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sidRPr="00D11027">
                          <w:rPr>
                            <w:rFonts w:hAnsi="メイリオ"/>
                            <w:b/>
                            <w:color w:val="000000" w:themeColor="text1"/>
                            <w:highlight w:val="yellow"/>
                          </w:rPr>
                          <w:t>気候変動</w:t>
                        </w:r>
                        <w:r w:rsidRPr="00D11027">
                          <w:rPr>
                            <w:rFonts w:hAnsi="メイリオ" w:hint="eastAsia"/>
                            <w:b/>
                            <w:color w:val="000000" w:themeColor="text1"/>
                            <w:highlight w:val="yellow"/>
                          </w:rPr>
                          <w:t>適応法</w:t>
                        </w:r>
                        <w:r w:rsidRPr="00D11027">
                          <w:rPr>
                            <w:rFonts w:hAnsi="メイリオ"/>
                            <w:b/>
                            <w:color w:val="000000" w:themeColor="text1"/>
                            <w:highlight w:val="yellow"/>
                          </w:rPr>
                          <w:t>の改正】</w:t>
                        </w:r>
                      </w:p>
                      <w:p w14:paraId="7024175E" w14:textId="77777777" w:rsidR="005177B4" w:rsidRPr="009A2378"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気候変動適応の一分野である</w:t>
                        </w:r>
                        <w:r w:rsidRPr="00D11027">
                          <w:rPr>
                            <w:rFonts w:hAnsi="メイリオ" w:hint="eastAsia"/>
                            <w:b/>
                            <w:color w:val="000000" w:themeColor="text1"/>
                            <w:u w:val="single"/>
                          </w:rPr>
                          <w:t>熱中症対策を強化</w:t>
                        </w:r>
                        <w:r w:rsidRPr="009A2378">
                          <w:rPr>
                            <w:rFonts w:hAnsi="メイリオ" w:hint="eastAsia"/>
                            <w:color w:val="000000" w:themeColor="text1"/>
                          </w:rPr>
                          <w:t>するため、令和５年４月</w:t>
                        </w:r>
                        <w:r w:rsidRPr="009A2378">
                          <w:rPr>
                            <w:rFonts w:hAnsi="メイリオ"/>
                            <w:color w:val="000000" w:themeColor="text1"/>
                          </w:rPr>
                          <w:t>28日に気候変動適応法及び独立行政法人環境再生保全機構法の一部を改正する法律（令和５年法律第23号）が成立し、令和５年５月30日に改正気候変動適応法第16条に規定される「熱中症対策実行計画」及び第７条に規定される「気候変動適応計画」の一部変更が閣議決定されました。</w:t>
                        </w:r>
                      </w:p>
                      <w:p w14:paraId="33A17672" w14:textId="77777777" w:rsidR="005177B4" w:rsidRPr="006542E8" w:rsidRDefault="005177B4" w:rsidP="00E36D02">
                        <w:pPr>
                          <w:ind w:rightChars="129" w:right="271"/>
                          <w:rPr>
                            <w:rFonts w:hAnsi="メイリオ"/>
                            <w:b/>
                            <w:color w:val="000000" w:themeColor="text1"/>
                          </w:rPr>
                        </w:pPr>
                        <w:r w:rsidRPr="006542E8">
                          <w:rPr>
                            <w:rFonts w:hAnsi="メイリオ" w:hint="eastAsia"/>
                            <w:b/>
                            <w:color w:val="000000" w:themeColor="text1"/>
                          </w:rPr>
                          <w:t>≪気候変動適応法及び独立行政法人環境再生保全機構法の一部を改正する法律案の概要≫</w:t>
                        </w:r>
                      </w:p>
                      <w:p w14:paraId="5449D2A6" w14:textId="77777777" w:rsidR="005177B4" w:rsidRPr="00D46444" w:rsidRDefault="005177B4" w:rsidP="00E36D02">
                        <w:pPr>
                          <w:ind w:rightChars="129" w:right="271"/>
                          <w:rPr>
                            <w:rFonts w:hAnsi="メイリオ"/>
                            <w:b/>
                            <w:color w:val="000000" w:themeColor="text1"/>
                          </w:rPr>
                        </w:pPr>
                        <w:r w:rsidRPr="00D46444">
                          <w:rPr>
                            <w:rFonts w:hAnsi="メイリオ" w:hint="eastAsia"/>
                            <w:b/>
                            <w:color w:val="000000" w:themeColor="text1"/>
                          </w:rPr>
                          <w:t>■</w:t>
                        </w:r>
                        <w:r w:rsidRPr="00D46444">
                          <w:rPr>
                            <w:rFonts w:hAnsi="メイリオ"/>
                            <w:b/>
                            <w:color w:val="000000" w:themeColor="text1"/>
                          </w:rPr>
                          <w:t xml:space="preserve"> 背景</w:t>
                        </w:r>
                      </w:p>
                      <w:p w14:paraId="2F22FEFA" w14:textId="77777777" w:rsidR="005177B4" w:rsidRPr="009A2378" w:rsidRDefault="005177B4" w:rsidP="00E36D02">
                        <w:pPr>
                          <w:ind w:rightChars="129" w:right="271" w:firstLineChars="100" w:firstLine="210"/>
                          <w:rPr>
                            <w:rFonts w:hAnsi="メイリオ"/>
                            <w:color w:val="000000" w:themeColor="text1"/>
                          </w:rPr>
                        </w:pPr>
                        <w:r w:rsidRPr="009A2378">
                          <w:rPr>
                            <w:rFonts w:hAnsi="メイリオ" w:hint="eastAsia"/>
                            <w:color w:val="000000" w:themeColor="text1"/>
                          </w:rPr>
                          <w:t>熱中症対策を強化するため、気候変動適応法を改正し、</w:t>
                        </w:r>
                        <w:r w:rsidRPr="004304C8">
                          <w:rPr>
                            <w:rFonts w:hAnsi="メイリオ" w:hint="eastAsia"/>
                            <w:color w:val="000000" w:themeColor="text1"/>
                            <w:u w:val="single"/>
                          </w:rPr>
                          <w:t>熱中症に関する政府の対策を示す実行計画</w:t>
                        </w:r>
                        <w:r w:rsidRPr="009A2378">
                          <w:rPr>
                            <w:rFonts w:hAnsi="メイリオ" w:hint="eastAsia"/>
                            <w:color w:val="000000" w:themeColor="text1"/>
                          </w:rPr>
                          <w:t>や、</w:t>
                        </w:r>
                        <w:r w:rsidRPr="004304C8">
                          <w:rPr>
                            <w:rFonts w:hAnsi="メイリオ" w:hint="eastAsia"/>
                            <w:color w:val="000000" w:themeColor="text1"/>
                            <w:u w:val="single"/>
                          </w:rPr>
                          <w:t>熱中症の危険が高い場合に国民に注意を促す特別警戒情報を法定化</w:t>
                        </w:r>
                        <w:r w:rsidRPr="009A2378">
                          <w:rPr>
                            <w:rFonts w:hAnsi="メイリオ" w:hint="eastAsia"/>
                            <w:color w:val="000000" w:themeColor="text1"/>
                          </w:rPr>
                          <w:t>するとともに、特別警戒情報の発表期間中における</w:t>
                        </w:r>
                        <w:r w:rsidRPr="004304C8">
                          <w:rPr>
                            <w:rFonts w:hAnsi="メイリオ" w:hint="eastAsia"/>
                            <w:color w:val="000000" w:themeColor="text1"/>
                            <w:u w:val="single"/>
                          </w:rPr>
                          <w:t>暑熱から避難するための施設の開放措置</w:t>
                        </w:r>
                        <w:r w:rsidRPr="009A2378">
                          <w:rPr>
                            <w:rFonts w:hAnsi="メイリオ" w:hint="eastAsia"/>
                            <w:color w:val="000000" w:themeColor="text1"/>
                          </w:rPr>
                          <w:t>など、熱中症予防を強化するための仕組みを創設する等の措置を講じるものです。</w:t>
                        </w:r>
                      </w:p>
                      <w:p w14:paraId="6C9C7A09" w14:textId="77777777" w:rsidR="005177B4" w:rsidRPr="009A2378" w:rsidRDefault="005177B4" w:rsidP="00E36D02">
                        <w:pPr>
                          <w:ind w:rightChars="129" w:right="271"/>
                          <w:rPr>
                            <w:rFonts w:hAnsi="メイリオ"/>
                            <w:color w:val="000000" w:themeColor="text1"/>
                          </w:rPr>
                        </w:pPr>
                      </w:p>
                      <w:p w14:paraId="4A029478" w14:textId="77777777" w:rsidR="005177B4" w:rsidRPr="009A2378" w:rsidRDefault="005177B4" w:rsidP="00E36D02">
                        <w:pPr>
                          <w:ind w:rightChars="129" w:right="271"/>
                          <w:rPr>
                            <w:rFonts w:hAnsi="メイリオ"/>
                            <w:color w:val="000000" w:themeColor="text1"/>
                          </w:rPr>
                        </w:pPr>
                      </w:p>
                    </w:txbxContent>
                  </v:textbox>
                </v:rect>
                <v:shape id="_x0000_s1098" type="#_x0000_t202" style="position:absolute;left:1066;top:1524;width:31433;height:3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" fillcolor="#ffe389" stroked="f" strokeweight=".5pt">
                  <v:textbox>
                    <w:txbxContent>
                      <w:p w14:paraId="60069A55" w14:textId="77777777" w:rsidR="005177B4" w:rsidRDefault="005177B4" w:rsidP="00E36D02">
                        <w:pPr>
                          <w:rPr>
                            <w:rFonts w:ascii="BIZ UDゴシック" w:eastAsia="BIZ UDゴシック" w:hAnsi="BIZ UDゴシック"/>
                            <w:b/>
                            <w:bCs/>
                            <w:sz w:val="24"/>
                            <w:szCs w:val="24"/>
                          </w:rPr>
                        </w:pPr>
                        <w:r>
                          <w:rPr>
                            <w:rFonts w:ascii="BIZ UDゴシック" w:eastAsia="BIZ UDゴシック" w:hAnsi="BIZ UDゴシック" w:hint="eastAsia"/>
                            <w:b/>
                            <w:bCs/>
                            <w:sz w:val="24"/>
                            <w:szCs w:val="24"/>
                          </w:rPr>
                          <w:t xml:space="preserve">コラム：気候変動　</w:t>
                        </w:r>
                        <w:r>
                          <w:rPr>
                            <w:rFonts w:ascii="BIZ UDゴシック" w:eastAsia="BIZ UDゴシック" w:hAnsi="BIZ UDゴシック"/>
                            <w:b/>
                            <w:bCs/>
                            <w:sz w:val="24"/>
                            <w:szCs w:val="24"/>
                          </w:rPr>
                          <w:t>～熱中症</w:t>
                        </w:r>
                        <w:r>
                          <w:rPr>
                            <w:rFonts w:ascii="BIZ UDゴシック" w:eastAsia="BIZ UDゴシック" w:hAnsi="BIZ UDゴシック" w:hint="eastAsia"/>
                            <w:b/>
                            <w:bCs/>
                            <w:sz w:val="24"/>
                            <w:szCs w:val="24"/>
                          </w:rPr>
                          <w:t>対策の強化～</w:t>
                        </w:r>
                        <w:r>
                          <w:rPr>
                            <w:rFonts w:ascii="BIZ UDゴシック" w:eastAsia="BIZ UDゴシック" w:hAnsi="BIZ UDゴシック"/>
                            <w:b/>
                            <w:bCs/>
                            <w:sz w:val="24"/>
                            <w:szCs w:val="24"/>
                          </w:rPr>
                          <w:t xml:space="preserve">　</w:t>
                        </w:r>
                      </w:p>
                      <w:p w14:paraId="785B8771" w14:textId="77777777" w:rsidR="005177B4" w:rsidRPr="00BE1698" w:rsidRDefault="005177B4" w:rsidP="00E36D02">
                        <w:pPr>
                          <w:rPr>
                            <w:rFonts w:ascii="BIZ UDゴシック" w:eastAsia="BIZ UDゴシック" w:hAnsi="BIZ UDゴシック"/>
                            <w:b/>
                            <w:bCs/>
                            <w:sz w:val="24"/>
                            <w:szCs w:val="24"/>
                          </w:rPr>
                        </w:pPr>
                      </w:p>
                    </w:txbxContent>
                  </v:textbox>
                </v:shape>
                <v:shape id="図 1584667771" o:spid="_x0000_s1099" type="#_x0000_t75" style="position:absolute;left:1905;top:23850;width:46005;height:31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">
                  <v:imagedata r:id="rId113" o:title="緩和と適応(文章付き)"/>
                  <v:path arrowok="t"/>
                </v:shape>
                <v:rect id="正方形/長方形 1052350874" o:spid="_x0000_s1100" style="position:absolute;left:48996;top:46786;width:7239;height:8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" fillcolor="window" strokecolor="#4472c4" strokeweight="1pt">
                  <v:textbox>
                    <w:txbxContent>
                      <w:p w14:paraId="6A67EEB6" w14:textId="77777777" w:rsidR="005177B4" w:rsidRDefault="005177B4" w:rsidP="00E36D02">
                        <w:pPr>
                          <w:snapToGrid w:val="0"/>
                          <w:spacing w:line="220" w:lineRule="exact"/>
                          <w:ind w:rightChars="-4" w:right="-8"/>
                          <w:rPr>
                            <w:rFonts w:hAnsi="メイリオ"/>
                            <w:color w:val="000000"/>
                            <w:sz w:val="16"/>
                            <w:szCs w:val="16"/>
                          </w:rPr>
                        </w:pPr>
                        <w:r w:rsidRPr="000C1128">
                          <w:rPr>
                            <w:rFonts w:hAnsi="メイリオ" w:hint="eastAsia"/>
                            <w:color w:val="000000"/>
                            <w:sz w:val="16"/>
                            <w:szCs w:val="16"/>
                          </w:rPr>
                          <w:t>【出典</w:t>
                        </w:r>
                        <w:r>
                          <w:rPr>
                            <w:rFonts w:hAnsi="メイリオ" w:hint="eastAsia"/>
                            <w:color w:val="000000"/>
                            <w:sz w:val="16"/>
                            <w:szCs w:val="16"/>
                          </w:rPr>
                          <w:t>】</w:t>
                        </w:r>
                      </w:p>
                      <w:p w14:paraId="303DB547" w14:textId="77777777" w:rsidR="005177B4" w:rsidRPr="00005C01" w:rsidRDefault="005177B4" w:rsidP="00E36D02">
                        <w:pPr>
                          <w:snapToGrid w:val="0"/>
                          <w:spacing w:line="220" w:lineRule="exact"/>
                          <w:ind w:rightChars="-4" w:right="-8"/>
                          <w:rPr>
                            <w:rFonts w:hAnsi="メイリオ"/>
                            <w:color w:val="000000"/>
                            <w:sz w:val="16"/>
                            <w:szCs w:val="16"/>
                          </w:rPr>
                        </w:pPr>
                        <w:r w:rsidRPr="000C1128">
                          <w:rPr>
                            <w:rFonts w:hAnsi="メイリオ" w:hint="eastAsia"/>
                            <w:color w:val="000000"/>
                            <w:sz w:val="16"/>
                            <w:szCs w:val="16"/>
                          </w:rPr>
                          <w:t>気候変動適応情報プラットフォーム</w:t>
                        </w:r>
                      </w:p>
                    </w:txbxContent>
                  </v:textbox>
                </v:rect>
                <v:shape id="図 166162628" o:spid="_x0000_s1101" type="#_x0000_t75" style="position:absolute;left:46710;top:15087;width:9525;height:6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">
                  <v:imagedata r:id="rId114" o:title="自然生態系_適応_侵入防止柵の整備(ニホンジカ単体)"/>
                  <v:path arrowok="t"/>
                </v:shape>
                <v:shape id="図 696155630" o:spid="_x0000_s1102" type="#_x0000_t75" style="position:absolute;left:32537;width:6477;height:6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">
                  <v:imagedata r:id="rId115" o:title="和柄ロゴA"/>
                  <v:path arrowok="t"/>
                </v:shape>
              </v:group>
            </w:pict>
          </mc:Fallback>
        </mc:AlternateContent>
      </w:r>
      <w:r>
        <w:rPr>
          <w:rFonts w:hAnsi="メイリオ"/>
          <w:color w:val="000000" w:themeColor="text1"/>
        </w:rPr>
        <w:br w:type="page"/>
      </w:r>
    </w:p>
    <w:p w14:paraId="4B52E2C5" w14:textId="77777777" w:rsidR="00E36D02" w:rsidRDefault="00E36D02" w:rsidP="00E36D02">
      <w:pPr>
        <w:spacing w:line="280" w:lineRule="exact"/>
        <w:rPr>
          <w:rFonts w:hAnsi="メイリオ"/>
          <w:color w:val="000000" w:themeColor="text1"/>
        </w:rPr>
      </w:pPr>
    </w:p>
    <w:p w14:paraId="45D26EFE" w14:textId="77777777" w:rsidR="00E36D02" w:rsidRDefault="00E36D02" w:rsidP="00E36D02">
      <w:pPr>
        <w:spacing w:line="280" w:lineRule="exact"/>
        <w:rPr>
          <w:rFonts w:hAnsi="メイリオ"/>
          <w:color w:val="000000" w:themeColor="text1"/>
        </w:rPr>
      </w:pPr>
      <w:r w:rsidRPr="00950C45">
        <w:rPr>
          <w:b/>
          <w:bCs/>
          <w:noProof/>
          <w:sz w:val="28"/>
          <w:szCs w:val="28"/>
        </w:rPr>
        <mc:AlternateContent>
          <mc:Choice Requires="wps">
            <w:drawing>
              <wp:anchor distT="0" distB="0" distL="114300" distR="114300" simplePos="0" relativeHeight="252398592" behindDoc="1" locked="0" layoutInCell="1" allowOverlap="1" wp14:anchorId="33195660" wp14:editId="20D8B918">
                <wp:simplePos x="0" y="0"/>
                <wp:positionH relativeFrom="column">
                  <wp:posOffset>43815</wp:posOffset>
                </wp:positionH>
                <wp:positionV relativeFrom="paragraph">
                  <wp:posOffset>75565</wp:posOffset>
                </wp:positionV>
                <wp:extent cx="5400040" cy="8248650"/>
                <wp:effectExtent l="0" t="0" r="10160" b="19050"/>
                <wp:wrapNone/>
                <wp:docPr id="739239718" name="四角形: 角を丸くする 3"/>
                <wp:cNvGraphicFramePr/>
                <a:graphic xmlns:a="http://schemas.openxmlformats.org/drawingml/2006/main">
                  <a:graphicData uri="http://schemas.microsoft.com/office/word/2010/wordprocessingShape">
                    <wps:wsp>
                      <wps:cNvSpPr/>
                      <wps:spPr>
                        <a:xfrm>
                          <a:off x="0" y="0"/>
                          <a:ext cx="5400040" cy="8248650"/>
                        </a:xfrm>
                        <a:prstGeom prst="rect">
                          <a:avLst/>
                        </a:prstGeom>
                        <a:noFill/>
                        <a:ln w="12700" cap="flat" cmpd="sng" algn="ctr">
                          <a:solidFill>
                            <a:srgbClr val="ED7D31"/>
                          </a:solidFill>
                          <a:prstDash val="solid"/>
                          <a:miter lim="800000"/>
                        </a:ln>
                        <a:effectLst/>
                      </wps:spPr>
                      <wps:txbx>
                        <w:txbxContent>
                          <w:p w14:paraId="67A91188" w14:textId="77777777" w:rsidR="005177B4" w:rsidRPr="00D46444" w:rsidRDefault="005177B4" w:rsidP="00E36D02">
                            <w:pPr>
                              <w:ind w:rightChars="129" w:right="271"/>
                              <w:rPr>
                                <w:rFonts w:hAnsi="メイリオ"/>
                                <w:b/>
                                <w:color w:val="000000" w:themeColor="text1"/>
                              </w:rPr>
                            </w:pPr>
                            <w:r w:rsidRPr="00D46444">
                              <w:rPr>
                                <w:rFonts w:hAnsi="メイリオ" w:hint="eastAsia"/>
                                <w:b/>
                                <w:color w:val="000000" w:themeColor="text1"/>
                              </w:rPr>
                              <w:t>■</w:t>
                            </w:r>
                            <w:r w:rsidRPr="00D46444">
                              <w:rPr>
                                <w:rFonts w:hAnsi="メイリオ"/>
                                <w:b/>
                                <w:color w:val="000000" w:themeColor="text1"/>
                              </w:rPr>
                              <w:t>法律案</w:t>
                            </w:r>
                            <w:r w:rsidRPr="00D46444">
                              <w:rPr>
                                <w:rFonts w:hAnsi="メイリオ" w:hint="eastAsia"/>
                                <w:b/>
                                <w:color w:val="000000" w:themeColor="text1"/>
                              </w:rPr>
                              <w:t>の概要（主なもの</w:t>
                            </w:r>
                            <w:r w:rsidRPr="00D46444">
                              <w:rPr>
                                <w:rFonts w:hAnsi="メイリオ"/>
                                <w:b/>
                                <w:color w:val="000000" w:themeColor="text1"/>
                              </w:rPr>
                              <w:t>）</w:t>
                            </w:r>
                          </w:p>
                          <w:p w14:paraId="5C128624" w14:textId="77777777" w:rsidR="005177B4" w:rsidRPr="00D46444" w:rsidRDefault="005177B4" w:rsidP="00E36D02">
                            <w:pPr>
                              <w:ind w:rightChars="129" w:right="271"/>
                              <w:rPr>
                                <w:rFonts w:hAnsi="メイリオ"/>
                                <w:b/>
                                <w:color w:val="000000" w:themeColor="text1"/>
                                <w:u w:val="single"/>
                              </w:rPr>
                            </w:pPr>
                            <w:r w:rsidRPr="00D46444">
                              <w:rPr>
                                <w:rFonts w:hAnsi="メイリオ" w:hint="eastAsia"/>
                                <w:b/>
                                <w:color w:val="000000" w:themeColor="text1"/>
                                <w:u w:val="single"/>
                              </w:rPr>
                              <w:t>（１）政府による熱中症対策実行計画の策定</w:t>
                            </w:r>
                          </w:p>
                          <w:p w14:paraId="4DB0F6F5" w14:textId="22B4ECEC" w:rsidR="005177B4" w:rsidRDefault="005177B4" w:rsidP="00E36D02">
                            <w:pPr>
                              <w:ind w:rightChars="753" w:right="1581" w:firstLineChars="100" w:firstLine="210"/>
                              <w:rPr>
                                <w:rFonts w:hAnsi="メイリオ"/>
                                <w:color w:val="000000" w:themeColor="text1"/>
                              </w:rPr>
                            </w:pPr>
                            <w:r w:rsidRPr="007A42A4">
                              <w:rPr>
                                <w:rFonts w:hAnsi="メイリオ" w:hint="eastAsia"/>
                                <w:color w:val="000000" w:themeColor="text1"/>
                              </w:rPr>
                              <w:t>現在、法律上の位置</w:t>
                            </w:r>
                            <w:r>
                              <w:rPr>
                                <w:rFonts w:hAnsi="メイリオ" w:hint="eastAsia"/>
                                <w:color w:val="000000" w:themeColor="text1"/>
                              </w:rPr>
                              <w:t>づけ</w:t>
                            </w:r>
                            <w:r w:rsidRPr="007A42A4">
                              <w:rPr>
                                <w:rFonts w:hAnsi="メイリオ" w:hint="eastAsia"/>
                                <w:color w:val="000000" w:themeColor="text1"/>
                              </w:rPr>
                              <w:t>のない政府の熱中症に関する計画を熱中症</w:t>
                            </w:r>
                            <w:r>
                              <w:rPr>
                                <w:rFonts w:hAnsi="メイリオ" w:hint="eastAsia"/>
                                <w:color w:val="000000" w:themeColor="text1"/>
                              </w:rPr>
                              <w:t>対策実行計画として</w:t>
                            </w:r>
                            <w:r w:rsidRPr="00D46444">
                              <w:rPr>
                                <w:rFonts w:hAnsi="メイリオ" w:hint="eastAsia"/>
                                <w:color w:val="000000" w:themeColor="text1"/>
                                <w:u w:val="single"/>
                              </w:rPr>
                              <w:t>法定の閣議決定計画に格上げ</w:t>
                            </w:r>
                            <w:r>
                              <w:rPr>
                                <w:rFonts w:hAnsi="メイリオ" w:hint="eastAsia"/>
                                <w:color w:val="000000" w:themeColor="text1"/>
                                <w:u w:val="single"/>
                              </w:rPr>
                              <w:t>します</w:t>
                            </w:r>
                            <w:r>
                              <w:rPr>
                                <w:rFonts w:hAnsi="メイリオ" w:hint="eastAsia"/>
                                <w:color w:val="000000" w:themeColor="text1"/>
                              </w:rPr>
                              <w:t>。</w:t>
                            </w:r>
                          </w:p>
                          <w:p w14:paraId="18FEF3B7" w14:textId="0E26E615" w:rsidR="005177B4" w:rsidRPr="007A42A4" w:rsidRDefault="005177B4" w:rsidP="00E36D02">
                            <w:pPr>
                              <w:ind w:rightChars="753" w:right="1581" w:firstLineChars="100" w:firstLine="210"/>
                              <w:rPr>
                                <w:rFonts w:hAnsi="メイリオ"/>
                                <w:color w:val="000000" w:themeColor="text1"/>
                              </w:rPr>
                            </w:pPr>
                            <w:r>
                              <w:rPr>
                                <w:rFonts w:hAnsi="メイリオ" w:hint="eastAsia"/>
                                <w:color w:val="000000" w:themeColor="text1"/>
                              </w:rPr>
                              <w:t>☞</w:t>
                            </w:r>
                            <w:r w:rsidRPr="007A42A4">
                              <w:rPr>
                                <w:rFonts w:hAnsi="メイリオ" w:hint="eastAsia"/>
                                <w:color w:val="000000" w:themeColor="text1"/>
                              </w:rPr>
                              <w:t>関係府省庁間の連携を強化し、政府一体となった熱中症対策を推進</w:t>
                            </w:r>
                            <w:r>
                              <w:rPr>
                                <w:rFonts w:hAnsi="メイリオ" w:hint="eastAsia"/>
                                <w:color w:val="000000" w:themeColor="text1"/>
                              </w:rPr>
                              <w:t>します！</w:t>
                            </w:r>
                          </w:p>
                          <w:p w14:paraId="07D87DBD" w14:textId="77777777" w:rsidR="005177B4" w:rsidRPr="00D46444" w:rsidRDefault="005177B4" w:rsidP="00E36D02">
                            <w:pPr>
                              <w:ind w:rightChars="753" w:right="1581"/>
                              <w:rPr>
                                <w:rFonts w:hAnsi="メイリオ"/>
                                <w:b/>
                                <w:color w:val="000000" w:themeColor="text1"/>
                                <w:u w:val="single"/>
                              </w:rPr>
                            </w:pPr>
                            <w:r w:rsidRPr="00D46444">
                              <w:rPr>
                                <w:rFonts w:hAnsi="メイリオ" w:hint="eastAsia"/>
                                <w:b/>
                                <w:color w:val="000000" w:themeColor="text1"/>
                                <w:u w:val="single"/>
                              </w:rPr>
                              <w:t>（２）熱中症特別警戒情報の発表及び周知</w:t>
                            </w:r>
                          </w:p>
                          <w:p w14:paraId="175C6F5D" w14:textId="1BF20B87" w:rsidR="005177B4" w:rsidRDefault="005177B4" w:rsidP="00E36D02">
                            <w:pPr>
                              <w:ind w:rightChars="78" w:right="164" w:firstLineChars="100" w:firstLine="210"/>
                              <w:rPr>
                                <w:rFonts w:hAnsi="メイリオ"/>
                                <w:color w:val="000000" w:themeColor="text1"/>
                              </w:rPr>
                            </w:pPr>
                            <w:r w:rsidRPr="009A2378">
                              <w:rPr>
                                <w:rFonts w:hAnsi="メイリオ" w:hint="eastAsia"/>
                                <w:color w:val="000000" w:themeColor="text1"/>
                              </w:rPr>
                              <w:t>現行の熱中症警戒アラートを</w:t>
                            </w:r>
                            <w:r w:rsidRPr="00D46444">
                              <w:rPr>
                                <w:rFonts w:hAnsi="メイリオ" w:hint="eastAsia"/>
                                <w:color w:val="000000" w:themeColor="text1"/>
                                <w:u w:val="single"/>
                              </w:rPr>
                              <w:t>熱中症警戒情報として法に位置</w:t>
                            </w:r>
                            <w:r>
                              <w:rPr>
                                <w:rFonts w:hAnsi="メイリオ" w:hint="eastAsia"/>
                                <w:color w:val="000000" w:themeColor="text1"/>
                                <w:u w:val="single"/>
                              </w:rPr>
                              <w:t>づけ</w:t>
                            </w:r>
                            <w:r w:rsidRPr="00D46444">
                              <w:rPr>
                                <w:rFonts w:hAnsi="メイリオ" w:hint="eastAsia"/>
                                <w:color w:val="000000" w:themeColor="text1"/>
                                <w:u w:val="single"/>
                              </w:rPr>
                              <w:t>る</w:t>
                            </w:r>
                            <w:r w:rsidRPr="009A2378">
                              <w:rPr>
                                <w:rFonts w:hAnsi="メイリオ" w:hint="eastAsia"/>
                                <w:color w:val="000000" w:themeColor="text1"/>
                              </w:rPr>
                              <w:t>とともに、より深刻な健康被害が発生し得る場合に備え、一段上の熱中症特別警戒情報を創設</w:t>
                            </w:r>
                            <w:r>
                              <w:rPr>
                                <w:rFonts w:hAnsi="メイリオ" w:hint="eastAsia"/>
                                <w:color w:val="000000" w:themeColor="text1"/>
                              </w:rPr>
                              <w:t>します</w:t>
                            </w:r>
                            <w:r>
                              <w:rPr>
                                <w:rFonts w:hAnsi="メイリオ"/>
                                <w:color w:val="000000" w:themeColor="text1"/>
                              </w:rPr>
                              <w:t>。</w:t>
                            </w:r>
                          </w:p>
                          <w:p w14:paraId="502902FF" w14:textId="7BB5E8CE" w:rsidR="005177B4" w:rsidRPr="009A2378" w:rsidRDefault="005177B4" w:rsidP="00E36D02">
                            <w:pPr>
                              <w:ind w:rightChars="213" w:right="447" w:firstLineChars="100" w:firstLine="210"/>
                              <w:rPr>
                                <w:rFonts w:hAnsi="メイリオ"/>
                                <w:color w:val="000000" w:themeColor="text1"/>
                              </w:rPr>
                            </w:pPr>
                            <w:r>
                              <w:rPr>
                                <w:rFonts w:hAnsi="メイリオ" w:hint="eastAsia"/>
                                <w:color w:val="000000" w:themeColor="text1"/>
                              </w:rPr>
                              <w:t>☞</w:t>
                            </w:r>
                            <w:r w:rsidRPr="009A2378">
                              <w:rPr>
                                <w:rFonts w:hAnsi="メイリオ" w:hint="eastAsia"/>
                                <w:color w:val="000000" w:themeColor="text1"/>
                              </w:rPr>
                              <w:t>法定化により、他の措置とも連動した、より強力かつ確実な熱中症対策が可能に</w:t>
                            </w:r>
                            <w:r>
                              <w:rPr>
                                <w:rFonts w:hAnsi="メイリオ" w:hint="eastAsia"/>
                                <w:color w:val="000000" w:themeColor="text1"/>
                              </w:rPr>
                              <w:t>なります</w:t>
                            </w:r>
                            <w:r w:rsidRPr="009A2378">
                              <w:rPr>
                                <w:rFonts w:hAnsi="メイリオ" w:hint="eastAsia"/>
                                <w:color w:val="000000" w:themeColor="text1"/>
                              </w:rPr>
                              <w:t>。</w:t>
                            </w:r>
                          </w:p>
                          <w:p w14:paraId="5064E407" w14:textId="77777777" w:rsidR="005177B4" w:rsidRPr="00D46444" w:rsidRDefault="005177B4" w:rsidP="00E36D02">
                            <w:pPr>
                              <w:ind w:rightChars="129" w:right="271"/>
                              <w:rPr>
                                <w:rFonts w:hAnsi="メイリオ"/>
                                <w:b/>
                                <w:color w:val="000000" w:themeColor="text1"/>
                                <w:u w:val="single"/>
                              </w:rPr>
                            </w:pPr>
                            <w:r w:rsidRPr="00D46444">
                              <w:rPr>
                                <w:rFonts w:hAnsi="メイリオ" w:hint="eastAsia"/>
                                <w:b/>
                                <w:color w:val="000000" w:themeColor="text1"/>
                                <w:u w:val="single"/>
                              </w:rPr>
                              <w:t>（３）指定暑熱避難施設の創設</w:t>
                            </w:r>
                          </w:p>
                          <w:p w14:paraId="498CAFE4" w14:textId="055CF466" w:rsidR="005177B4" w:rsidRPr="009A2378" w:rsidRDefault="005177B4" w:rsidP="00E36D02">
                            <w:pPr>
                              <w:ind w:rightChars="618" w:right="1298" w:firstLineChars="100" w:firstLine="210"/>
                              <w:rPr>
                                <w:rFonts w:hAnsi="メイリオ"/>
                                <w:color w:val="000000" w:themeColor="text1"/>
                              </w:rPr>
                            </w:pPr>
                            <w:r w:rsidRPr="009A2378">
                              <w:rPr>
                                <w:rFonts w:hAnsi="メイリオ" w:hint="eastAsia"/>
                                <w:color w:val="000000" w:themeColor="text1"/>
                              </w:rPr>
                              <w:t>市町村長が、冷房設備を有する等の要件を満たす施設（公民館、図書館、ショッピングセンター等）を</w:t>
                            </w:r>
                            <w:r w:rsidRPr="00D46444">
                              <w:rPr>
                                <w:rFonts w:hAnsi="メイリオ" w:hint="eastAsia"/>
                                <w:color w:val="000000" w:themeColor="text1"/>
                                <w:u w:val="single"/>
                              </w:rPr>
                              <w:t>指定暑熱避難施設（クーリングシェルター）として指定</w:t>
                            </w:r>
                            <w:r>
                              <w:rPr>
                                <w:rFonts w:hAnsi="メイリオ" w:hint="eastAsia"/>
                                <w:color w:val="000000" w:themeColor="text1"/>
                              </w:rPr>
                              <w:t>できることとします</w:t>
                            </w:r>
                            <w:r w:rsidRPr="009A2378">
                              <w:rPr>
                                <w:rFonts w:hAnsi="メイリオ" w:hint="eastAsia"/>
                                <w:color w:val="000000" w:themeColor="text1"/>
                              </w:rPr>
                              <w:t>。指定暑熱避難施設は、熱中症特別警戒情報の発表期間中に一般に開放</w:t>
                            </w:r>
                            <w:r>
                              <w:rPr>
                                <w:rFonts w:hAnsi="メイリオ" w:hint="eastAsia"/>
                                <w:color w:val="000000" w:themeColor="text1"/>
                              </w:rPr>
                              <w:t>します。</w:t>
                            </w:r>
                          </w:p>
                          <w:p w14:paraId="3544A561" w14:textId="7B93FBDC" w:rsidR="005177B4" w:rsidRPr="009A2378" w:rsidRDefault="005177B4" w:rsidP="00E36D02">
                            <w:pPr>
                              <w:ind w:rightChars="618" w:right="1298" w:firstLineChars="100" w:firstLine="210"/>
                              <w:rPr>
                                <w:rFonts w:hAnsi="メイリオ"/>
                                <w:color w:val="000000" w:themeColor="text1"/>
                              </w:rPr>
                            </w:pPr>
                            <w:r>
                              <w:rPr>
                                <w:rFonts w:hAnsi="メイリオ" w:hint="eastAsia"/>
                                <w:color w:val="000000" w:themeColor="text1"/>
                              </w:rPr>
                              <w:t>☞</w:t>
                            </w:r>
                            <w:r w:rsidRPr="009A2378">
                              <w:rPr>
                                <w:rFonts w:hAnsi="メイリオ" w:hint="eastAsia"/>
                                <w:color w:val="000000" w:themeColor="text1"/>
                              </w:rPr>
                              <w:t>暑さをしのげる場を確保することで、極端な高温時における熱中症による重大な被害の発生を防止</w:t>
                            </w:r>
                            <w:r>
                              <w:rPr>
                                <w:rFonts w:hAnsi="メイリオ" w:hint="eastAsia"/>
                                <w:color w:val="000000" w:themeColor="text1"/>
                              </w:rPr>
                              <w:t>します</w:t>
                            </w:r>
                            <w:r>
                              <w:rPr>
                                <w:rFonts w:hAnsi="メイリオ"/>
                                <w:color w:val="000000" w:themeColor="text1"/>
                              </w:rPr>
                              <w:t>。</w:t>
                            </w:r>
                          </w:p>
                          <w:p w14:paraId="25895521" w14:textId="77777777" w:rsidR="005177B4" w:rsidRPr="00D610EC" w:rsidRDefault="005177B4" w:rsidP="00E36D02">
                            <w:pPr>
                              <w:ind w:rightChars="129" w:right="271"/>
                              <w:rPr>
                                <w:rFonts w:hAnsi="メイリオ"/>
                                <w:color w:val="000000" w:themeColor="text1"/>
                              </w:rPr>
                            </w:pPr>
                          </w:p>
                          <w:p w14:paraId="20939321" w14:textId="77777777" w:rsidR="005177B4"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Pr>
                                <w:rFonts w:hAnsi="メイリオ" w:hint="eastAsia"/>
                                <w:b/>
                                <w:color w:val="000000" w:themeColor="text1"/>
                                <w:highlight w:val="yellow"/>
                              </w:rPr>
                              <w:t>今後の市の取組</w:t>
                            </w:r>
                            <w:r>
                              <w:rPr>
                                <w:rFonts w:hAnsi="メイリオ"/>
                                <w:b/>
                                <w:color w:val="000000" w:themeColor="text1"/>
                                <w:highlight w:val="yellow"/>
                              </w:rPr>
                              <w:t>について</w:t>
                            </w:r>
                            <w:r w:rsidRPr="00D11027">
                              <w:rPr>
                                <w:rFonts w:hAnsi="メイリオ"/>
                                <w:b/>
                                <w:color w:val="000000" w:themeColor="text1"/>
                                <w:highlight w:val="yellow"/>
                              </w:rPr>
                              <w:t>】</w:t>
                            </w:r>
                          </w:p>
                          <w:p w14:paraId="58801F0C" w14:textId="420EE44B" w:rsidR="005177B4" w:rsidRPr="0097477D" w:rsidRDefault="005177B4" w:rsidP="00E36D02">
                            <w:pPr>
                              <w:ind w:rightChars="129" w:right="271"/>
                              <w:rPr>
                                <w:rFonts w:hAnsi="メイリオ"/>
                                <w:color w:val="000000" w:themeColor="text1"/>
                              </w:rPr>
                            </w:pPr>
                            <w:r>
                              <w:rPr>
                                <w:rFonts w:hAnsi="メイリオ" w:hint="eastAsia"/>
                                <w:color w:val="000000" w:themeColor="text1"/>
                              </w:rPr>
                              <w:t xml:space="preserve">　</w:t>
                            </w:r>
                            <w:r w:rsidRPr="00A001DB">
                              <w:rPr>
                                <w:rFonts w:hAnsi="メイリオ"/>
                                <w:color w:val="000000" w:themeColor="text1"/>
                                <w:u w:val="single"/>
                              </w:rPr>
                              <w:t>環境所管部署</w:t>
                            </w:r>
                            <w:r w:rsidRPr="00A001DB">
                              <w:rPr>
                                <w:rFonts w:hAnsi="メイリオ" w:hint="eastAsia"/>
                                <w:color w:val="000000" w:themeColor="text1"/>
                                <w:u w:val="single"/>
                              </w:rPr>
                              <w:t>・</w:t>
                            </w:r>
                            <w:r w:rsidRPr="00A001DB">
                              <w:rPr>
                                <w:rFonts w:hAnsi="メイリオ"/>
                                <w:color w:val="000000" w:themeColor="text1"/>
                                <w:u w:val="single"/>
                              </w:rPr>
                              <w:t>健康所管部署</w:t>
                            </w:r>
                            <w:r w:rsidRPr="00A001DB">
                              <w:rPr>
                                <w:rFonts w:hAnsi="メイリオ" w:hint="eastAsia"/>
                                <w:color w:val="000000" w:themeColor="text1"/>
                                <w:u w:val="single"/>
                              </w:rPr>
                              <w:t>・</w:t>
                            </w:r>
                            <w:r w:rsidRPr="00A001DB">
                              <w:rPr>
                                <w:rFonts w:hAnsi="メイリオ"/>
                                <w:color w:val="000000" w:themeColor="text1"/>
                                <w:u w:val="single"/>
                              </w:rPr>
                              <w:t>危機管理所管部署が連携</w:t>
                            </w:r>
                            <w:r>
                              <w:rPr>
                                <w:rFonts w:hAnsi="メイリオ"/>
                                <w:color w:val="000000" w:themeColor="text1"/>
                              </w:rPr>
                              <w:t>し</w:t>
                            </w:r>
                            <w:r>
                              <w:rPr>
                                <w:rFonts w:hAnsi="メイリオ" w:hint="eastAsia"/>
                                <w:color w:val="000000" w:themeColor="text1"/>
                              </w:rPr>
                              <w:t>ながら各分野の役割を担い、</w:t>
                            </w:r>
                            <w:r w:rsidRPr="00A001DB">
                              <w:rPr>
                                <w:rFonts w:hAnsi="メイリオ" w:hint="eastAsia"/>
                                <w:color w:val="000000" w:themeColor="text1"/>
                                <w:u w:val="single"/>
                              </w:rPr>
                              <w:t>熱中症対策の</w:t>
                            </w:r>
                            <w:r w:rsidRPr="00A001DB">
                              <w:rPr>
                                <w:rFonts w:hAnsi="メイリオ"/>
                                <w:color w:val="000000" w:themeColor="text1"/>
                                <w:u w:val="single"/>
                              </w:rPr>
                              <w:t>強化</w:t>
                            </w:r>
                            <w:r>
                              <w:rPr>
                                <w:rFonts w:hAnsi="メイリオ" w:hint="eastAsia"/>
                                <w:color w:val="000000" w:themeColor="text1"/>
                              </w:rPr>
                              <w:t>を</w:t>
                            </w:r>
                            <w:r>
                              <w:rPr>
                                <w:rFonts w:hAnsi="メイリオ"/>
                                <w:color w:val="000000" w:themeColor="text1"/>
                              </w:rPr>
                              <w:t>図</w:t>
                            </w:r>
                            <w:r>
                              <w:rPr>
                                <w:rFonts w:hAnsi="メイリオ" w:hint="eastAsia"/>
                                <w:color w:val="000000" w:themeColor="text1"/>
                              </w:rPr>
                              <w:t>ります</w:t>
                            </w:r>
                            <w:r>
                              <w:rPr>
                                <w:rFonts w:hAnsi="メイリオ"/>
                                <w:color w:val="000000" w:themeColor="text1"/>
                              </w:rPr>
                              <w:t>。</w:t>
                            </w:r>
                            <w:r>
                              <w:rPr>
                                <w:rFonts w:hAnsi="メイリオ" w:hint="eastAsia"/>
                                <w:color w:val="000000" w:themeColor="text1"/>
                              </w:rPr>
                              <w:t>上記所管部署を</w:t>
                            </w:r>
                            <w:r>
                              <w:rPr>
                                <w:rFonts w:hAnsi="メイリオ"/>
                                <w:color w:val="000000" w:themeColor="text1"/>
                              </w:rPr>
                              <w:t>中心</w:t>
                            </w:r>
                            <w:r>
                              <w:rPr>
                                <w:rFonts w:hAnsi="メイリオ" w:hint="eastAsia"/>
                                <w:color w:val="000000" w:themeColor="text1"/>
                              </w:rPr>
                              <w:t>とし、</w:t>
                            </w:r>
                            <w:r>
                              <w:rPr>
                                <w:rFonts w:hAnsi="メイリオ"/>
                                <w:color w:val="000000" w:themeColor="text1"/>
                              </w:rPr>
                              <w:t>関係各課と</w:t>
                            </w:r>
                            <w:r>
                              <w:rPr>
                                <w:rFonts w:hAnsi="メイリオ" w:hint="eastAsia"/>
                                <w:color w:val="000000" w:themeColor="text1"/>
                              </w:rPr>
                              <w:t>連絡調整ができる</w:t>
                            </w:r>
                            <w:r w:rsidRPr="00E83332">
                              <w:rPr>
                                <w:rFonts w:hAnsi="メイリオ" w:hint="eastAsia"/>
                                <w:color w:val="000000" w:themeColor="text1"/>
                                <w:u w:val="single"/>
                              </w:rPr>
                              <w:t>組織</w:t>
                            </w:r>
                            <w:r w:rsidRPr="00A001DB">
                              <w:rPr>
                                <w:rFonts w:hAnsi="メイリオ" w:hint="eastAsia"/>
                                <w:color w:val="000000" w:themeColor="text1"/>
                                <w:u w:val="single"/>
                              </w:rPr>
                              <w:t>横断的な庁内</w:t>
                            </w:r>
                            <w:r>
                              <w:rPr>
                                <w:rFonts w:hAnsi="メイリオ" w:hint="eastAsia"/>
                                <w:color w:val="000000" w:themeColor="text1"/>
                                <w:u w:val="single"/>
                              </w:rPr>
                              <w:t>連携</w:t>
                            </w:r>
                            <w:r w:rsidRPr="00A001DB">
                              <w:rPr>
                                <w:rFonts w:hAnsi="メイリオ" w:hint="eastAsia"/>
                                <w:color w:val="000000" w:themeColor="text1"/>
                                <w:u w:val="single"/>
                              </w:rPr>
                              <w:t>体制を確立</w:t>
                            </w:r>
                            <w:r>
                              <w:rPr>
                                <w:rFonts w:hAnsi="メイリオ" w:hint="eastAsia"/>
                                <w:color w:val="000000" w:themeColor="text1"/>
                              </w:rPr>
                              <w:t>し、熱中症特別警戒情報の</w:t>
                            </w:r>
                            <w:r>
                              <w:rPr>
                                <w:rFonts w:hAnsi="メイリオ"/>
                                <w:color w:val="000000" w:themeColor="text1"/>
                              </w:rPr>
                              <w:t>発表、指定暑熱避難施設の創設</w:t>
                            </w:r>
                            <w:r>
                              <w:rPr>
                                <w:rFonts w:hAnsi="メイリオ" w:hint="eastAsia"/>
                                <w:color w:val="000000" w:themeColor="text1"/>
                              </w:rPr>
                              <w:t>のほか、</w:t>
                            </w:r>
                            <w:r>
                              <w:rPr>
                                <w:rFonts w:hAnsi="メイリオ"/>
                                <w:color w:val="000000" w:themeColor="text1"/>
                              </w:rPr>
                              <w:t>熱中症予防の啓発</w:t>
                            </w:r>
                            <w:r>
                              <w:rPr>
                                <w:rFonts w:hAnsi="メイリオ" w:hint="eastAsia"/>
                                <w:color w:val="000000" w:themeColor="text1"/>
                              </w:rPr>
                              <w:t>や市イベント時</w:t>
                            </w:r>
                            <w:r>
                              <w:rPr>
                                <w:rFonts w:hAnsi="メイリオ"/>
                                <w:color w:val="000000" w:themeColor="text1"/>
                              </w:rPr>
                              <w:t>など</w:t>
                            </w:r>
                            <w:r>
                              <w:rPr>
                                <w:rFonts w:hAnsi="メイリオ" w:hint="eastAsia"/>
                                <w:color w:val="000000" w:themeColor="text1"/>
                              </w:rPr>
                              <w:t>の</w:t>
                            </w:r>
                            <w:r>
                              <w:rPr>
                                <w:rFonts w:hAnsi="メイリオ"/>
                                <w:color w:val="000000" w:themeColor="text1"/>
                              </w:rPr>
                              <w:t>熱中症対策などに取り組んでい</w:t>
                            </w:r>
                            <w:r>
                              <w:rPr>
                                <w:rFonts w:hAnsi="メイリオ" w:hint="eastAsia"/>
                                <w:color w:val="000000" w:themeColor="text1"/>
                              </w:rPr>
                              <w:t>きます</w:t>
                            </w:r>
                            <w:r>
                              <w:rPr>
                                <w:rFonts w:hAnsi="メイリオ"/>
                                <w:color w:val="000000" w:themeColor="text1"/>
                              </w:rPr>
                              <w:t>。</w:t>
                            </w:r>
                          </w:p>
                          <w:p w14:paraId="4633E2D4" w14:textId="77777777" w:rsidR="005177B4" w:rsidRPr="009A2378" w:rsidRDefault="005177B4" w:rsidP="00E36D02">
                            <w:pPr>
                              <w:ind w:rightChars="129" w:right="271"/>
                              <w:rPr>
                                <w:rFonts w:hAnsi="メイリオ"/>
                                <w:color w:val="000000" w:themeColor="text1"/>
                              </w:rPr>
                            </w:pPr>
                          </w:p>
                          <w:p w14:paraId="4F91C631" w14:textId="77777777" w:rsidR="005177B4"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Pr>
                                <w:rFonts w:hAnsi="メイリオ" w:hint="eastAsia"/>
                                <w:b/>
                                <w:color w:val="000000" w:themeColor="text1"/>
                                <w:highlight w:val="yellow"/>
                              </w:rPr>
                              <w:t>適応策</w:t>
                            </w:r>
                            <w:r>
                              <w:rPr>
                                <w:rFonts w:hAnsi="メイリオ"/>
                                <w:b/>
                                <w:color w:val="000000" w:themeColor="text1"/>
                                <w:highlight w:val="yellow"/>
                              </w:rPr>
                              <w:t xml:space="preserve">　</w:t>
                            </w:r>
                            <w:r>
                              <w:rPr>
                                <w:rFonts w:hAnsi="メイリオ" w:hint="eastAsia"/>
                                <w:b/>
                                <w:color w:val="000000" w:themeColor="text1"/>
                                <w:highlight w:val="yellow"/>
                              </w:rPr>
                              <w:t>熱中症予防の心得</w:t>
                            </w:r>
                            <w:r w:rsidRPr="00EB0484">
                              <w:rPr>
                                <w:rFonts w:hAnsi="メイリオ"/>
                                <w:color w:val="000000" w:themeColor="text1"/>
                                <w:highlight w:val="yellow"/>
                              </w:rPr>
                              <w:t>（国立環境研究所）</w:t>
                            </w:r>
                            <w:r w:rsidRPr="00D11027">
                              <w:rPr>
                                <w:rFonts w:hAnsi="メイリオ"/>
                                <w:b/>
                                <w:color w:val="000000" w:themeColor="text1"/>
                                <w:highlight w:val="yellow"/>
                              </w:rPr>
                              <w:t>】</w:t>
                            </w:r>
                          </w:p>
                          <w:p w14:paraId="266D2436" w14:textId="77777777" w:rsidR="005177B4" w:rsidRDefault="005177B4" w:rsidP="00E36D02">
                            <w:pPr>
                              <w:ind w:rightChars="129" w:right="271" w:firstLineChars="100" w:firstLine="210"/>
                              <w:rPr>
                                <w:rFonts w:hAnsi="メイリオ"/>
                                <w:b/>
                                <w:color w:val="000000" w:themeColor="text1"/>
                              </w:rPr>
                            </w:pPr>
                          </w:p>
                          <w:p w14:paraId="4413005C" w14:textId="77777777" w:rsidR="005177B4" w:rsidRDefault="005177B4" w:rsidP="00E36D02">
                            <w:pPr>
                              <w:ind w:rightChars="129" w:right="271" w:firstLineChars="100" w:firstLine="210"/>
                              <w:rPr>
                                <w:rFonts w:hAnsi="メイリオ"/>
                                <w:b/>
                                <w:color w:val="000000" w:themeColor="text1"/>
                              </w:rPr>
                            </w:pPr>
                          </w:p>
                          <w:p w14:paraId="2801B3F9" w14:textId="77777777" w:rsidR="005177B4" w:rsidRDefault="005177B4" w:rsidP="00E36D02">
                            <w:pPr>
                              <w:ind w:rightChars="129" w:right="271" w:firstLineChars="100" w:firstLine="210"/>
                              <w:rPr>
                                <w:rFonts w:hAnsi="メイリオ"/>
                                <w:b/>
                                <w:color w:val="000000" w:themeColor="text1"/>
                              </w:rPr>
                            </w:pPr>
                          </w:p>
                          <w:p w14:paraId="6462162C" w14:textId="77777777" w:rsidR="005177B4" w:rsidRDefault="005177B4" w:rsidP="00E36D02">
                            <w:pPr>
                              <w:ind w:rightChars="129" w:right="271" w:firstLineChars="100" w:firstLine="210"/>
                              <w:rPr>
                                <w:rFonts w:hAnsi="メイリオ"/>
                                <w:b/>
                                <w:color w:val="000000" w:themeColor="text1"/>
                              </w:rPr>
                            </w:pPr>
                          </w:p>
                          <w:p w14:paraId="21F97119" w14:textId="77777777" w:rsidR="005177B4" w:rsidRDefault="005177B4" w:rsidP="00E36D02">
                            <w:pPr>
                              <w:ind w:rightChars="129" w:right="271" w:firstLineChars="100" w:firstLine="210"/>
                              <w:rPr>
                                <w:rFonts w:hAnsi="メイリオ"/>
                                <w:b/>
                                <w:color w:val="000000" w:themeColor="text1"/>
                              </w:rPr>
                            </w:pPr>
                          </w:p>
                          <w:p w14:paraId="7974A11F" w14:textId="77777777" w:rsidR="005177B4" w:rsidRDefault="005177B4" w:rsidP="00E36D02">
                            <w:pPr>
                              <w:ind w:rightChars="129" w:right="271" w:firstLineChars="100" w:firstLine="210"/>
                              <w:rPr>
                                <w:rFonts w:hAnsi="メイリオ"/>
                                <w:b/>
                                <w:color w:val="000000" w:themeColor="text1"/>
                              </w:rPr>
                            </w:pPr>
                          </w:p>
                          <w:p w14:paraId="0A5628B0" w14:textId="77777777" w:rsidR="005177B4" w:rsidRDefault="005177B4" w:rsidP="00E36D02">
                            <w:pPr>
                              <w:ind w:rightChars="129" w:right="271" w:firstLineChars="100" w:firstLine="210"/>
                              <w:rPr>
                                <w:rFonts w:hAnsi="メイリオ"/>
                                <w:b/>
                                <w:color w:val="000000" w:themeColor="text1"/>
                              </w:rPr>
                            </w:pPr>
                          </w:p>
                          <w:p w14:paraId="26639652" w14:textId="77777777" w:rsidR="005177B4" w:rsidRDefault="005177B4" w:rsidP="00E36D02">
                            <w:pPr>
                              <w:ind w:rightChars="129" w:right="271" w:firstLineChars="100" w:firstLine="210"/>
                              <w:rPr>
                                <w:rFonts w:hAnsi="メイリオ"/>
                                <w:b/>
                                <w:color w:val="000000" w:themeColor="text1"/>
                              </w:rPr>
                            </w:pPr>
                          </w:p>
                          <w:p w14:paraId="558A8BF9" w14:textId="77777777" w:rsidR="005177B4" w:rsidRDefault="005177B4" w:rsidP="00E36D02">
                            <w:pPr>
                              <w:ind w:rightChars="129" w:right="271" w:firstLineChars="100" w:firstLine="210"/>
                              <w:rPr>
                                <w:rFonts w:hAnsi="メイリオ"/>
                                <w:b/>
                                <w:color w:val="000000" w:themeColor="text1"/>
                              </w:rPr>
                            </w:pPr>
                          </w:p>
                          <w:p w14:paraId="3F28B489" w14:textId="77777777" w:rsidR="005177B4" w:rsidRDefault="005177B4" w:rsidP="00E36D02">
                            <w:pPr>
                              <w:ind w:rightChars="129" w:right="271" w:firstLineChars="100" w:firstLine="210"/>
                              <w:rPr>
                                <w:rFonts w:hAnsi="メイリオ"/>
                                <w:b/>
                                <w:color w:val="000000" w:themeColor="text1"/>
                              </w:rPr>
                            </w:pPr>
                          </w:p>
                          <w:p w14:paraId="17A2C6E3" w14:textId="77777777" w:rsidR="005177B4" w:rsidRDefault="005177B4" w:rsidP="00E36D02">
                            <w:pPr>
                              <w:ind w:rightChars="129" w:right="271" w:firstLineChars="100" w:firstLine="210"/>
                              <w:rPr>
                                <w:rFonts w:hAnsi="メイリオ"/>
                                <w:b/>
                                <w:color w:val="000000" w:themeColor="text1"/>
                              </w:rPr>
                            </w:pPr>
                          </w:p>
                          <w:p w14:paraId="5AB4A125" w14:textId="77777777" w:rsidR="005177B4" w:rsidRDefault="005177B4" w:rsidP="00E36D02">
                            <w:pPr>
                              <w:ind w:rightChars="129" w:right="271" w:firstLineChars="100" w:firstLine="210"/>
                              <w:rPr>
                                <w:rFonts w:hAnsi="メイリオ"/>
                                <w:b/>
                                <w:color w:val="000000" w:themeColor="text1"/>
                              </w:rPr>
                            </w:pPr>
                          </w:p>
                          <w:p w14:paraId="5E96E87F" w14:textId="77777777" w:rsidR="005177B4" w:rsidRDefault="005177B4" w:rsidP="00E36D02">
                            <w:pPr>
                              <w:ind w:rightChars="129" w:right="271" w:firstLineChars="100" w:firstLine="210"/>
                              <w:rPr>
                                <w:rFonts w:hAnsi="メイリオ"/>
                                <w:b/>
                                <w:color w:val="000000" w:themeColor="text1"/>
                              </w:rPr>
                            </w:pPr>
                          </w:p>
                          <w:p w14:paraId="5E624B18" w14:textId="77777777" w:rsidR="005177B4" w:rsidRPr="001F732B" w:rsidRDefault="005177B4" w:rsidP="00E36D02">
                            <w:pPr>
                              <w:ind w:rightChars="129" w:right="271"/>
                              <w:rPr>
                                <w:rFonts w:hAnsi="メイリオ"/>
                                <w:color w:val="000000" w:themeColor="text1"/>
                              </w:rPr>
                            </w:pPr>
                          </w:p>
                          <w:p w14:paraId="7BE7B454" w14:textId="77777777" w:rsidR="005177B4" w:rsidRPr="009A2378" w:rsidRDefault="005177B4" w:rsidP="00E36D02">
                            <w:pPr>
                              <w:ind w:rightChars="129" w:right="271"/>
                              <w:rPr>
                                <w:rFonts w:hAnsi="メイリオ"/>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195660" id="_x0000_s1103" style="position:absolute;left:0;text-align:left;margin-left:3.45pt;margin-top:5.95pt;width:425.2pt;height:649.5pt;z-index:-250917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" filled="f" strokecolor="#ed7d31" strokeweight="1pt">
                <v:textbox>
                  <w:txbxContent>
                    <w:p w14:paraId="67A91188" w14:textId="77777777" w:rsidR="005177B4" w:rsidRPr="00D46444" w:rsidRDefault="005177B4" w:rsidP="00E36D02">
                      <w:pPr>
                        <w:ind w:rightChars="129" w:right="271"/>
                        <w:rPr>
                          <w:rFonts w:hAnsi="メイリオ"/>
                          <w:b/>
                          <w:color w:val="000000" w:themeColor="text1"/>
                        </w:rPr>
                      </w:pPr>
                      <w:r w:rsidRPr="00D46444">
                        <w:rPr>
                          <w:rFonts w:hAnsi="メイリオ" w:hint="eastAsia"/>
                          <w:b/>
                          <w:color w:val="000000" w:themeColor="text1"/>
                        </w:rPr>
                        <w:t>■</w:t>
                      </w:r>
                      <w:r w:rsidRPr="00D46444">
                        <w:rPr>
                          <w:rFonts w:hAnsi="メイリオ"/>
                          <w:b/>
                          <w:color w:val="000000" w:themeColor="text1"/>
                        </w:rPr>
                        <w:t>法律案</w:t>
                      </w:r>
                      <w:r w:rsidRPr="00D46444">
                        <w:rPr>
                          <w:rFonts w:hAnsi="メイリオ" w:hint="eastAsia"/>
                          <w:b/>
                          <w:color w:val="000000" w:themeColor="text1"/>
                        </w:rPr>
                        <w:t>の概要（主なもの</w:t>
                      </w:r>
                      <w:r w:rsidRPr="00D46444">
                        <w:rPr>
                          <w:rFonts w:hAnsi="メイリオ"/>
                          <w:b/>
                          <w:color w:val="000000" w:themeColor="text1"/>
                        </w:rPr>
                        <w:t>）</w:t>
                      </w:r>
                    </w:p>
                    <w:p w14:paraId="5C128624" w14:textId="77777777" w:rsidR="005177B4" w:rsidRPr="00D46444" w:rsidRDefault="005177B4" w:rsidP="00E36D02">
                      <w:pPr>
                        <w:ind w:rightChars="129" w:right="271"/>
                        <w:rPr>
                          <w:rFonts w:hAnsi="メイリオ"/>
                          <w:b/>
                          <w:color w:val="000000" w:themeColor="text1"/>
                          <w:u w:val="single"/>
                        </w:rPr>
                      </w:pPr>
                      <w:r w:rsidRPr="00D46444">
                        <w:rPr>
                          <w:rFonts w:hAnsi="メイリオ" w:hint="eastAsia"/>
                          <w:b/>
                          <w:color w:val="000000" w:themeColor="text1"/>
                          <w:u w:val="single"/>
                        </w:rPr>
                        <w:t>（１）政府による熱中症対策実行計画の策定</w:t>
                      </w:r>
                    </w:p>
                    <w:p w14:paraId="4DB0F6F5" w14:textId="22B4ECEC" w:rsidR="005177B4" w:rsidRDefault="005177B4" w:rsidP="00E36D02">
                      <w:pPr>
                        <w:ind w:rightChars="753" w:right="1581" w:firstLineChars="100" w:firstLine="210"/>
                        <w:rPr>
                          <w:rFonts w:hAnsi="メイリオ"/>
                          <w:color w:val="000000" w:themeColor="text1"/>
                        </w:rPr>
                      </w:pPr>
                      <w:r w:rsidRPr="007A42A4">
                        <w:rPr>
                          <w:rFonts w:hAnsi="メイリオ" w:hint="eastAsia"/>
                          <w:color w:val="000000" w:themeColor="text1"/>
                        </w:rPr>
                        <w:t>現在、法律上の位置</w:t>
                      </w:r>
                      <w:r>
                        <w:rPr>
                          <w:rFonts w:hAnsi="メイリオ" w:hint="eastAsia"/>
                          <w:color w:val="000000" w:themeColor="text1"/>
                        </w:rPr>
                        <w:t>づけ</w:t>
                      </w:r>
                      <w:r w:rsidRPr="007A42A4">
                        <w:rPr>
                          <w:rFonts w:hAnsi="メイリオ" w:hint="eastAsia"/>
                          <w:color w:val="000000" w:themeColor="text1"/>
                        </w:rPr>
                        <w:t>のない政府の熱中症に関する計画を熱中症</w:t>
                      </w:r>
                      <w:r>
                        <w:rPr>
                          <w:rFonts w:hAnsi="メイリオ" w:hint="eastAsia"/>
                          <w:color w:val="000000" w:themeColor="text1"/>
                        </w:rPr>
                        <w:t>対策実行計画として</w:t>
                      </w:r>
                      <w:r w:rsidRPr="00D46444">
                        <w:rPr>
                          <w:rFonts w:hAnsi="メイリオ" w:hint="eastAsia"/>
                          <w:color w:val="000000" w:themeColor="text1"/>
                          <w:u w:val="single"/>
                        </w:rPr>
                        <w:t>法定の閣議決定計画に格上げ</w:t>
                      </w:r>
                      <w:r>
                        <w:rPr>
                          <w:rFonts w:hAnsi="メイリオ" w:hint="eastAsia"/>
                          <w:color w:val="000000" w:themeColor="text1"/>
                          <w:u w:val="single"/>
                        </w:rPr>
                        <w:t>します</w:t>
                      </w:r>
                      <w:r>
                        <w:rPr>
                          <w:rFonts w:hAnsi="メイリオ" w:hint="eastAsia"/>
                          <w:color w:val="000000" w:themeColor="text1"/>
                        </w:rPr>
                        <w:t>。</w:t>
                      </w:r>
                    </w:p>
                    <w:p w14:paraId="18FEF3B7" w14:textId="0E26E615" w:rsidR="005177B4" w:rsidRPr="007A42A4" w:rsidRDefault="005177B4" w:rsidP="00E36D02">
                      <w:pPr>
                        <w:ind w:rightChars="753" w:right="1581" w:firstLineChars="100" w:firstLine="210"/>
                        <w:rPr>
                          <w:rFonts w:hAnsi="メイリオ"/>
                          <w:color w:val="000000" w:themeColor="text1"/>
                        </w:rPr>
                      </w:pPr>
                      <w:r>
                        <w:rPr>
                          <w:rFonts w:hAnsi="メイリオ" w:hint="eastAsia"/>
                          <w:color w:val="000000" w:themeColor="text1"/>
                        </w:rPr>
                        <w:t>☞</w:t>
                      </w:r>
                      <w:r w:rsidRPr="007A42A4">
                        <w:rPr>
                          <w:rFonts w:hAnsi="メイリオ" w:hint="eastAsia"/>
                          <w:color w:val="000000" w:themeColor="text1"/>
                        </w:rPr>
                        <w:t>関係府省庁間の連携を強化し、政府一体となった熱中症対策を推進</w:t>
                      </w:r>
                      <w:r>
                        <w:rPr>
                          <w:rFonts w:hAnsi="メイリオ" w:hint="eastAsia"/>
                          <w:color w:val="000000" w:themeColor="text1"/>
                        </w:rPr>
                        <w:t>します！</w:t>
                      </w:r>
                    </w:p>
                    <w:p w14:paraId="07D87DBD" w14:textId="77777777" w:rsidR="005177B4" w:rsidRPr="00D46444" w:rsidRDefault="005177B4" w:rsidP="00E36D02">
                      <w:pPr>
                        <w:ind w:rightChars="753" w:right="1581"/>
                        <w:rPr>
                          <w:rFonts w:hAnsi="メイリオ"/>
                          <w:b/>
                          <w:color w:val="000000" w:themeColor="text1"/>
                          <w:u w:val="single"/>
                        </w:rPr>
                      </w:pPr>
                      <w:r w:rsidRPr="00D46444">
                        <w:rPr>
                          <w:rFonts w:hAnsi="メイリオ" w:hint="eastAsia"/>
                          <w:b/>
                          <w:color w:val="000000" w:themeColor="text1"/>
                          <w:u w:val="single"/>
                        </w:rPr>
                        <w:t>（２）熱中症特別警戒情報の発表及び周知</w:t>
                      </w:r>
                    </w:p>
                    <w:p w14:paraId="175C6F5D" w14:textId="1BF20B87" w:rsidR="005177B4" w:rsidRDefault="005177B4" w:rsidP="00E36D02">
                      <w:pPr>
                        <w:ind w:rightChars="78" w:right="164" w:firstLineChars="100" w:firstLine="210"/>
                        <w:rPr>
                          <w:rFonts w:hAnsi="メイリオ"/>
                          <w:color w:val="000000" w:themeColor="text1"/>
                        </w:rPr>
                      </w:pPr>
                      <w:r w:rsidRPr="009A2378">
                        <w:rPr>
                          <w:rFonts w:hAnsi="メイリオ" w:hint="eastAsia"/>
                          <w:color w:val="000000" w:themeColor="text1"/>
                        </w:rPr>
                        <w:t>現行の熱中症警戒アラートを</w:t>
                      </w:r>
                      <w:r w:rsidRPr="00D46444">
                        <w:rPr>
                          <w:rFonts w:hAnsi="メイリオ" w:hint="eastAsia"/>
                          <w:color w:val="000000" w:themeColor="text1"/>
                          <w:u w:val="single"/>
                        </w:rPr>
                        <w:t>熱中症警戒情報として法に位置</w:t>
                      </w:r>
                      <w:r>
                        <w:rPr>
                          <w:rFonts w:hAnsi="メイリオ" w:hint="eastAsia"/>
                          <w:color w:val="000000" w:themeColor="text1"/>
                          <w:u w:val="single"/>
                        </w:rPr>
                        <w:t>づけ</w:t>
                      </w:r>
                      <w:r w:rsidRPr="00D46444">
                        <w:rPr>
                          <w:rFonts w:hAnsi="メイリオ" w:hint="eastAsia"/>
                          <w:color w:val="000000" w:themeColor="text1"/>
                          <w:u w:val="single"/>
                        </w:rPr>
                        <w:t>る</w:t>
                      </w:r>
                      <w:r w:rsidRPr="009A2378">
                        <w:rPr>
                          <w:rFonts w:hAnsi="メイリオ" w:hint="eastAsia"/>
                          <w:color w:val="000000" w:themeColor="text1"/>
                        </w:rPr>
                        <w:t>とともに、より深刻な健康被害が発生し得る場合に備え、一段上の熱中症特別警戒情報を創設</w:t>
                      </w:r>
                      <w:r>
                        <w:rPr>
                          <w:rFonts w:hAnsi="メイリオ" w:hint="eastAsia"/>
                          <w:color w:val="000000" w:themeColor="text1"/>
                        </w:rPr>
                        <w:t>します</w:t>
                      </w:r>
                      <w:r>
                        <w:rPr>
                          <w:rFonts w:hAnsi="メイリオ"/>
                          <w:color w:val="000000" w:themeColor="text1"/>
                        </w:rPr>
                        <w:t>。</w:t>
                      </w:r>
                    </w:p>
                    <w:p w14:paraId="502902FF" w14:textId="7BB5E8CE" w:rsidR="005177B4" w:rsidRPr="009A2378" w:rsidRDefault="005177B4" w:rsidP="00E36D02">
                      <w:pPr>
                        <w:ind w:rightChars="213" w:right="447" w:firstLineChars="100" w:firstLine="210"/>
                        <w:rPr>
                          <w:rFonts w:hAnsi="メイリオ"/>
                          <w:color w:val="000000" w:themeColor="text1"/>
                        </w:rPr>
                      </w:pPr>
                      <w:r>
                        <w:rPr>
                          <w:rFonts w:hAnsi="メイリオ" w:hint="eastAsia"/>
                          <w:color w:val="000000" w:themeColor="text1"/>
                        </w:rPr>
                        <w:t>☞</w:t>
                      </w:r>
                      <w:r w:rsidRPr="009A2378">
                        <w:rPr>
                          <w:rFonts w:hAnsi="メイリオ" w:hint="eastAsia"/>
                          <w:color w:val="000000" w:themeColor="text1"/>
                        </w:rPr>
                        <w:t>法定化により、他の措置とも連動した、より強力かつ確実な熱中症対策が可能に</w:t>
                      </w:r>
                      <w:r>
                        <w:rPr>
                          <w:rFonts w:hAnsi="メイリオ" w:hint="eastAsia"/>
                          <w:color w:val="000000" w:themeColor="text1"/>
                        </w:rPr>
                        <w:t>なります</w:t>
                      </w:r>
                      <w:r w:rsidRPr="009A2378">
                        <w:rPr>
                          <w:rFonts w:hAnsi="メイリオ" w:hint="eastAsia"/>
                          <w:color w:val="000000" w:themeColor="text1"/>
                        </w:rPr>
                        <w:t>。</w:t>
                      </w:r>
                    </w:p>
                    <w:p w14:paraId="5064E407" w14:textId="77777777" w:rsidR="005177B4" w:rsidRPr="00D46444" w:rsidRDefault="005177B4" w:rsidP="00E36D02">
                      <w:pPr>
                        <w:ind w:rightChars="129" w:right="271"/>
                        <w:rPr>
                          <w:rFonts w:hAnsi="メイリオ"/>
                          <w:b/>
                          <w:color w:val="000000" w:themeColor="text1"/>
                          <w:u w:val="single"/>
                        </w:rPr>
                      </w:pPr>
                      <w:r w:rsidRPr="00D46444">
                        <w:rPr>
                          <w:rFonts w:hAnsi="メイリオ" w:hint="eastAsia"/>
                          <w:b/>
                          <w:color w:val="000000" w:themeColor="text1"/>
                          <w:u w:val="single"/>
                        </w:rPr>
                        <w:t>（３）指定暑熱避難施設の創設</w:t>
                      </w:r>
                    </w:p>
                    <w:p w14:paraId="498CAFE4" w14:textId="055CF466" w:rsidR="005177B4" w:rsidRPr="009A2378" w:rsidRDefault="005177B4" w:rsidP="00E36D02">
                      <w:pPr>
                        <w:ind w:rightChars="618" w:right="1298" w:firstLineChars="100" w:firstLine="210"/>
                        <w:rPr>
                          <w:rFonts w:hAnsi="メイリオ"/>
                          <w:color w:val="000000" w:themeColor="text1"/>
                        </w:rPr>
                      </w:pPr>
                      <w:r w:rsidRPr="009A2378">
                        <w:rPr>
                          <w:rFonts w:hAnsi="メイリオ" w:hint="eastAsia"/>
                          <w:color w:val="000000" w:themeColor="text1"/>
                        </w:rPr>
                        <w:t>市町村長が、冷房設備を有する等の要件を満たす施設（公民館、図書館、ショッピングセンター等）を</w:t>
                      </w:r>
                      <w:r w:rsidRPr="00D46444">
                        <w:rPr>
                          <w:rFonts w:hAnsi="メイリオ" w:hint="eastAsia"/>
                          <w:color w:val="000000" w:themeColor="text1"/>
                          <w:u w:val="single"/>
                        </w:rPr>
                        <w:t>指定暑熱避難施設（クーリングシェルター）として指定</w:t>
                      </w:r>
                      <w:r>
                        <w:rPr>
                          <w:rFonts w:hAnsi="メイリオ" w:hint="eastAsia"/>
                          <w:color w:val="000000" w:themeColor="text1"/>
                        </w:rPr>
                        <w:t>できることとします</w:t>
                      </w:r>
                      <w:r w:rsidRPr="009A2378">
                        <w:rPr>
                          <w:rFonts w:hAnsi="メイリオ" w:hint="eastAsia"/>
                          <w:color w:val="000000" w:themeColor="text1"/>
                        </w:rPr>
                        <w:t>。指定暑熱避難施設は、熱中症特別警戒情報の発表期間中に一般に開放</w:t>
                      </w:r>
                      <w:r>
                        <w:rPr>
                          <w:rFonts w:hAnsi="メイリオ" w:hint="eastAsia"/>
                          <w:color w:val="000000" w:themeColor="text1"/>
                        </w:rPr>
                        <w:t>します。</w:t>
                      </w:r>
                    </w:p>
                    <w:p w14:paraId="3544A561" w14:textId="7B93FBDC" w:rsidR="005177B4" w:rsidRPr="009A2378" w:rsidRDefault="005177B4" w:rsidP="00E36D02">
                      <w:pPr>
                        <w:ind w:rightChars="618" w:right="1298" w:firstLineChars="100" w:firstLine="210"/>
                        <w:rPr>
                          <w:rFonts w:hAnsi="メイリオ"/>
                          <w:color w:val="000000" w:themeColor="text1"/>
                        </w:rPr>
                      </w:pPr>
                      <w:r>
                        <w:rPr>
                          <w:rFonts w:hAnsi="メイリオ" w:hint="eastAsia"/>
                          <w:color w:val="000000" w:themeColor="text1"/>
                        </w:rPr>
                        <w:t>☞</w:t>
                      </w:r>
                      <w:r w:rsidRPr="009A2378">
                        <w:rPr>
                          <w:rFonts w:hAnsi="メイリオ" w:hint="eastAsia"/>
                          <w:color w:val="000000" w:themeColor="text1"/>
                        </w:rPr>
                        <w:t>暑さをしのげる場を確保することで、極端な高温時における熱中症による重大な被害の発生を防止</w:t>
                      </w:r>
                      <w:r>
                        <w:rPr>
                          <w:rFonts w:hAnsi="メイリオ" w:hint="eastAsia"/>
                          <w:color w:val="000000" w:themeColor="text1"/>
                        </w:rPr>
                        <w:t>します</w:t>
                      </w:r>
                      <w:r>
                        <w:rPr>
                          <w:rFonts w:hAnsi="メイリオ"/>
                          <w:color w:val="000000" w:themeColor="text1"/>
                        </w:rPr>
                        <w:t>。</w:t>
                      </w:r>
                    </w:p>
                    <w:p w14:paraId="25895521" w14:textId="77777777" w:rsidR="005177B4" w:rsidRPr="00D610EC" w:rsidRDefault="005177B4" w:rsidP="00E36D02">
                      <w:pPr>
                        <w:ind w:rightChars="129" w:right="271"/>
                        <w:rPr>
                          <w:rFonts w:hAnsi="メイリオ"/>
                          <w:color w:val="000000" w:themeColor="text1"/>
                        </w:rPr>
                      </w:pPr>
                    </w:p>
                    <w:p w14:paraId="20939321" w14:textId="77777777" w:rsidR="005177B4"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Pr>
                          <w:rFonts w:hAnsi="メイリオ" w:hint="eastAsia"/>
                          <w:b/>
                          <w:color w:val="000000" w:themeColor="text1"/>
                          <w:highlight w:val="yellow"/>
                        </w:rPr>
                        <w:t>今後の市の取組</w:t>
                      </w:r>
                      <w:r>
                        <w:rPr>
                          <w:rFonts w:hAnsi="メイリオ"/>
                          <w:b/>
                          <w:color w:val="000000" w:themeColor="text1"/>
                          <w:highlight w:val="yellow"/>
                        </w:rPr>
                        <w:t>について</w:t>
                      </w:r>
                      <w:r w:rsidRPr="00D11027">
                        <w:rPr>
                          <w:rFonts w:hAnsi="メイリオ"/>
                          <w:b/>
                          <w:color w:val="000000" w:themeColor="text1"/>
                          <w:highlight w:val="yellow"/>
                        </w:rPr>
                        <w:t>】</w:t>
                      </w:r>
                    </w:p>
                    <w:p w14:paraId="58801F0C" w14:textId="420EE44B" w:rsidR="005177B4" w:rsidRPr="0097477D" w:rsidRDefault="005177B4" w:rsidP="00E36D02">
                      <w:pPr>
                        <w:ind w:rightChars="129" w:right="271"/>
                        <w:rPr>
                          <w:rFonts w:hAnsi="メイリオ"/>
                          <w:color w:val="000000" w:themeColor="text1"/>
                        </w:rPr>
                      </w:pPr>
                      <w:r>
                        <w:rPr>
                          <w:rFonts w:hAnsi="メイリオ" w:hint="eastAsia"/>
                          <w:color w:val="000000" w:themeColor="text1"/>
                        </w:rPr>
                        <w:t xml:space="preserve">　</w:t>
                      </w:r>
                      <w:r w:rsidRPr="00A001DB">
                        <w:rPr>
                          <w:rFonts w:hAnsi="メイリオ"/>
                          <w:color w:val="000000" w:themeColor="text1"/>
                          <w:u w:val="single"/>
                        </w:rPr>
                        <w:t>環境所管部署</w:t>
                      </w:r>
                      <w:r w:rsidRPr="00A001DB">
                        <w:rPr>
                          <w:rFonts w:hAnsi="メイリオ" w:hint="eastAsia"/>
                          <w:color w:val="000000" w:themeColor="text1"/>
                          <w:u w:val="single"/>
                        </w:rPr>
                        <w:t>・</w:t>
                      </w:r>
                      <w:r w:rsidRPr="00A001DB">
                        <w:rPr>
                          <w:rFonts w:hAnsi="メイリオ"/>
                          <w:color w:val="000000" w:themeColor="text1"/>
                          <w:u w:val="single"/>
                        </w:rPr>
                        <w:t>健康所管部署</w:t>
                      </w:r>
                      <w:r w:rsidRPr="00A001DB">
                        <w:rPr>
                          <w:rFonts w:hAnsi="メイリオ" w:hint="eastAsia"/>
                          <w:color w:val="000000" w:themeColor="text1"/>
                          <w:u w:val="single"/>
                        </w:rPr>
                        <w:t>・</w:t>
                      </w:r>
                      <w:r w:rsidRPr="00A001DB">
                        <w:rPr>
                          <w:rFonts w:hAnsi="メイリオ"/>
                          <w:color w:val="000000" w:themeColor="text1"/>
                          <w:u w:val="single"/>
                        </w:rPr>
                        <w:t>危機管理所管部署が連携</w:t>
                      </w:r>
                      <w:r>
                        <w:rPr>
                          <w:rFonts w:hAnsi="メイリオ"/>
                          <w:color w:val="000000" w:themeColor="text1"/>
                        </w:rPr>
                        <w:t>し</w:t>
                      </w:r>
                      <w:r>
                        <w:rPr>
                          <w:rFonts w:hAnsi="メイリオ" w:hint="eastAsia"/>
                          <w:color w:val="000000" w:themeColor="text1"/>
                        </w:rPr>
                        <w:t>ながら各分野の役割を担い、</w:t>
                      </w:r>
                      <w:r w:rsidRPr="00A001DB">
                        <w:rPr>
                          <w:rFonts w:hAnsi="メイリオ" w:hint="eastAsia"/>
                          <w:color w:val="000000" w:themeColor="text1"/>
                          <w:u w:val="single"/>
                        </w:rPr>
                        <w:t>熱中症対策の</w:t>
                      </w:r>
                      <w:r w:rsidRPr="00A001DB">
                        <w:rPr>
                          <w:rFonts w:hAnsi="メイリオ"/>
                          <w:color w:val="000000" w:themeColor="text1"/>
                          <w:u w:val="single"/>
                        </w:rPr>
                        <w:t>強化</w:t>
                      </w:r>
                      <w:r>
                        <w:rPr>
                          <w:rFonts w:hAnsi="メイリオ" w:hint="eastAsia"/>
                          <w:color w:val="000000" w:themeColor="text1"/>
                        </w:rPr>
                        <w:t>を</w:t>
                      </w:r>
                      <w:r>
                        <w:rPr>
                          <w:rFonts w:hAnsi="メイリオ"/>
                          <w:color w:val="000000" w:themeColor="text1"/>
                        </w:rPr>
                        <w:t>図</w:t>
                      </w:r>
                      <w:r>
                        <w:rPr>
                          <w:rFonts w:hAnsi="メイリオ" w:hint="eastAsia"/>
                          <w:color w:val="000000" w:themeColor="text1"/>
                        </w:rPr>
                        <w:t>ります</w:t>
                      </w:r>
                      <w:r>
                        <w:rPr>
                          <w:rFonts w:hAnsi="メイリオ"/>
                          <w:color w:val="000000" w:themeColor="text1"/>
                        </w:rPr>
                        <w:t>。</w:t>
                      </w:r>
                      <w:r>
                        <w:rPr>
                          <w:rFonts w:hAnsi="メイリオ" w:hint="eastAsia"/>
                          <w:color w:val="000000" w:themeColor="text1"/>
                        </w:rPr>
                        <w:t>上記所管部署を</w:t>
                      </w:r>
                      <w:r>
                        <w:rPr>
                          <w:rFonts w:hAnsi="メイリオ"/>
                          <w:color w:val="000000" w:themeColor="text1"/>
                        </w:rPr>
                        <w:t>中心</w:t>
                      </w:r>
                      <w:r>
                        <w:rPr>
                          <w:rFonts w:hAnsi="メイリオ" w:hint="eastAsia"/>
                          <w:color w:val="000000" w:themeColor="text1"/>
                        </w:rPr>
                        <w:t>とし、</w:t>
                      </w:r>
                      <w:r>
                        <w:rPr>
                          <w:rFonts w:hAnsi="メイリオ"/>
                          <w:color w:val="000000" w:themeColor="text1"/>
                        </w:rPr>
                        <w:t>関係各課と</w:t>
                      </w:r>
                      <w:r>
                        <w:rPr>
                          <w:rFonts w:hAnsi="メイリオ" w:hint="eastAsia"/>
                          <w:color w:val="000000" w:themeColor="text1"/>
                        </w:rPr>
                        <w:t>連絡調整ができる</w:t>
                      </w:r>
                      <w:r w:rsidRPr="00E83332">
                        <w:rPr>
                          <w:rFonts w:hAnsi="メイリオ" w:hint="eastAsia"/>
                          <w:color w:val="000000" w:themeColor="text1"/>
                          <w:u w:val="single"/>
                        </w:rPr>
                        <w:t>組織</w:t>
                      </w:r>
                      <w:r w:rsidRPr="00A001DB">
                        <w:rPr>
                          <w:rFonts w:hAnsi="メイリオ" w:hint="eastAsia"/>
                          <w:color w:val="000000" w:themeColor="text1"/>
                          <w:u w:val="single"/>
                        </w:rPr>
                        <w:t>横断的な庁内</w:t>
                      </w:r>
                      <w:r>
                        <w:rPr>
                          <w:rFonts w:hAnsi="メイリオ" w:hint="eastAsia"/>
                          <w:color w:val="000000" w:themeColor="text1"/>
                          <w:u w:val="single"/>
                        </w:rPr>
                        <w:t>連携</w:t>
                      </w:r>
                      <w:r w:rsidRPr="00A001DB">
                        <w:rPr>
                          <w:rFonts w:hAnsi="メイリオ" w:hint="eastAsia"/>
                          <w:color w:val="000000" w:themeColor="text1"/>
                          <w:u w:val="single"/>
                        </w:rPr>
                        <w:t>体制を確立</w:t>
                      </w:r>
                      <w:r>
                        <w:rPr>
                          <w:rFonts w:hAnsi="メイリオ" w:hint="eastAsia"/>
                          <w:color w:val="000000" w:themeColor="text1"/>
                        </w:rPr>
                        <w:t>し、熱中症特別警戒情報の</w:t>
                      </w:r>
                      <w:r>
                        <w:rPr>
                          <w:rFonts w:hAnsi="メイリオ"/>
                          <w:color w:val="000000" w:themeColor="text1"/>
                        </w:rPr>
                        <w:t>発表、指定暑熱避難施設の創設</w:t>
                      </w:r>
                      <w:r>
                        <w:rPr>
                          <w:rFonts w:hAnsi="メイリオ" w:hint="eastAsia"/>
                          <w:color w:val="000000" w:themeColor="text1"/>
                        </w:rPr>
                        <w:t>のほか、</w:t>
                      </w:r>
                      <w:r>
                        <w:rPr>
                          <w:rFonts w:hAnsi="メイリオ"/>
                          <w:color w:val="000000" w:themeColor="text1"/>
                        </w:rPr>
                        <w:t>熱中症予防の啓発</w:t>
                      </w:r>
                      <w:r>
                        <w:rPr>
                          <w:rFonts w:hAnsi="メイリオ" w:hint="eastAsia"/>
                          <w:color w:val="000000" w:themeColor="text1"/>
                        </w:rPr>
                        <w:t>や市イベント時</w:t>
                      </w:r>
                      <w:r>
                        <w:rPr>
                          <w:rFonts w:hAnsi="メイリオ"/>
                          <w:color w:val="000000" w:themeColor="text1"/>
                        </w:rPr>
                        <w:t>など</w:t>
                      </w:r>
                      <w:r>
                        <w:rPr>
                          <w:rFonts w:hAnsi="メイリオ" w:hint="eastAsia"/>
                          <w:color w:val="000000" w:themeColor="text1"/>
                        </w:rPr>
                        <w:t>の</w:t>
                      </w:r>
                      <w:r>
                        <w:rPr>
                          <w:rFonts w:hAnsi="メイリオ"/>
                          <w:color w:val="000000" w:themeColor="text1"/>
                        </w:rPr>
                        <w:t>熱中症対策などに取り組んでい</w:t>
                      </w:r>
                      <w:r>
                        <w:rPr>
                          <w:rFonts w:hAnsi="メイリオ" w:hint="eastAsia"/>
                          <w:color w:val="000000" w:themeColor="text1"/>
                        </w:rPr>
                        <w:t>きます</w:t>
                      </w:r>
                      <w:r>
                        <w:rPr>
                          <w:rFonts w:hAnsi="メイリオ"/>
                          <w:color w:val="000000" w:themeColor="text1"/>
                        </w:rPr>
                        <w:t>。</w:t>
                      </w:r>
                    </w:p>
                    <w:p w14:paraId="4633E2D4" w14:textId="77777777" w:rsidR="005177B4" w:rsidRPr="009A2378" w:rsidRDefault="005177B4" w:rsidP="00E36D02">
                      <w:pPr>
                        <w:ind w:rightChars="129" w:right="271"/>
                        <w:rPr>
                          <w:rFonts w:hAnsi="メイリオ"/>
                          <w:color w:val="000000" w:themeColor="text1"/>
                        </w:rPr>
                      </w:pPr>
                    </w:p>
                    <w:p w14:paraId="4F91C631" w14:textId="77777777" w:rsidR="005177B4" w:rsidRDefault="005177B4" w:rsidP="00E36D02">
                      <w:pPr>
                        <w:ind w:rightChars="129" w:right="271" w:firstLineChars="100" w:firstLine="210"/>
                        <w:rPr>
                          <w:rFonts w:hAnsi="メイリオ"/>
                          <w:b/>
                          <w:color w:val="000000" w:themeColor="text1"/>
                        </w:rPr>
                      </w:pPr>
                      <w:r w:rsidRPr="00D11027">
                        <w:rPr>
                          <w:rFonts w:hAnsi="メイリオ" w:hint="eastAsia"/>
                          <w:b/>
                          <w:color w:val="000000" w:themeColor="text1"/>
                          <w:highlight w:val="yellow"/>
                        </w:rPr>
                        <w:t>【</w:t>
                      </w:r>
                      <w:r>
                        <w:rPr>
                          <w:rFonts w:hAnsi="メイリオ" w:hint="eastAsia"/>
                          <w:b/>
                          <w:color w:val="000000" w:themeColor="text1"/>
                          <w:highlight w:val="yellow"/>
                        </w:rPr>
                        <w:t>適応策</w:t>
                      </w:r>
                      <w:r>
                        <w:rPr>
                          <w:rFonts w:hAnsi="メイリオ"/>
                          <w:b/>
                          <w:color w:val="000000" w:themeColor="text1"/>
                          <w:highlight w:val="yellow"/>
                        </w:rPr>
                        <w:t xml:space="preserve">　</w:t>
                      </w:r>
                      <w:r>
                        <w:rPr>
                          <w:rFonts w:hAnsi="メイリオ" w:hint="eastAsia"/>
                          <w:b/>
                          <w:color w:val="000000" w:themeColor="text1"/>
                          <w:highlight w:val="yellow"/>
                        </w:rPr>
                        <w:t>熱中症予防の心得</w:t>
                      </w:r>
                      <w:r w:rsidRPr="00EB0484">
                        <w:rPr>
                          <w:rFonts w:hAnsi="メイリオ"/>
                          <w:color w:val="000000" w:themeColor="text1"/>
                          <w:highlight w:val="yellow"/>
                        </w:rPr>
                        <w:t>（国立環境研究所）</w:t>
                      </w:r>
                      <w:r w:rsidRPr="00D11027">
                        <w:rPr>
                          <w:rFonts w:hAnsi="メイリオ"/>
                          <w:b/>
                          <w:color w:val="000000" w:themeColor="text1"/>
                          <w:highlight w:val="yellow"/>
                        </w:rPr>
                        <w:t>】</w:t>
                      </w:r>
                    </w:p>
                    <w:p w14:paraId="266D2436" w14:textId="77777777" w:rsidR="005177B4" w:rsidRDefault="005177B4" w:rsidP="00E36D02">
                      <w:pPr>
                        <w:ind w:rightChars="129" w:right="271" w:firstLineChars="100" w:firstLine="210"/>
                        <w:rPr>
                          <w:rFonts w:hAnsi="メイリオ"/>
                          <w:b/>
                          <w:color w:val="000000" w:themeColor="text1"/>
                        </w:rPr>
                      </w:pPr>
                    </w:p>
                    <w:p w14:paraId="4413005C" w14:textId="77777777" w:rsidR="005177B4" w:rsidRDefault="005177B4" w:rsidP="00E36D02">
                      <w:pPr>
                        <w:ind w:rightChars="129" w:right="271" w:firstLineChars="100" w:firstLine="210"/>
                        <w:rPr>
                          <w:rFonts w:hAnsi="メイリオ"/>
                          <w:b/>
                          <w:color w:val="000000" w:themeColor="text1"/>
                        </w:rPr>
                      </w:pPr>
                    </w:p>
                    <w:p w14:paraId="2801B3F9" w14:textId="77777777" w:rsidR="005177B4" w:rsidRDefault="005177B4" w:rsidP="00E36D02">
                      <w:pPr>
                        <w:ind w:rightChars="129" w:right="271" w:firstLineChars="100" w:firstLine="210"/>
                        <w:rPr>
                          <w:rFonts w:hAnsi="メイリオ"/>
                          <w:b/>
                          <w:color w:val="000000" w:themeColor="text1"/>
                        </w:rPr>
                      </w:pPr>
                    </w:p>
                    <w:p w14:paraId="6462162C" w14:textId="77777777" w:rsidR="005177B4" w:rsidRDefault="005177B4" w:rsidP="00E36D02">
                      <w:pPr>
                        <w:ind w:rightChars="129" w:right="271" w:firstLineChars="100" w:firstLine="210"/>
                        <w:rPr>
                          <w:rFonts w:hAnsi="メイリオ"/>
                          <w:b/>
                          <w:color w:val="000000" w:themeColor="text1"/>
                        </w:rPr>
                      </w:pPr>
                    </w:p>
                    <w:p w14:paraId="21F97119" w14:textId="77777777" w:rsidR="005177B4" w:rsidRDefault="005177B4" w:rsidP="00E36D02">
                      <w:pPr>
                        <w:ind w:rightChars="129" w:right="271" w:firstLineChars="100" w:firstLine="210"/>
                        <w:rPr>
                          <w:rFonts w:hAnsi="メイリオ"/>
                          <w:b/>
                          <w:color w:val="000000" w:themeColor="text1"/>
                        </w:rPr>
                      </w:pPr>
                    </w:p>
                    <w:p w14:paraId="7974A11F" w14:textId="77777777" w:rsidR="005177B4" w:rsidRDefault="005177B4" w:rsidP="00E36D02">
                      <w:pPr>
                        <w:ind w:rightChars="129" w:right="271" w:firstLineChars="100" w:firstLine="210"/>
                        <w:rPr>
                          <w:rFonts w:hAnsi="メイリオ"/>
                          <w:b/>
                          <w:color w:val="000000" w:themeColor="text1"/>
                        </w:rPr>
                      </w:pPr>
                    </w:p>
                    <w:p w14:paraId="0A5628B0" w14:textId="77777777" w:rsidR="005177B4" w:rsidRDefault="005177B4" w:rsidP="00E36D02">
                      <w:pPr>
                        <w:ind w:rightChars="129" w:right="271" w:firstLineChars="100" w:firstLine="210"/>
                        <w:rPr>
                          <w:rFonts w:hAnsi="メイリオ"/>
                          <w:b/>
                          <w:color w:val="000000" w:themeColor="text1"/>
                        </w:rPr>
                      </w:pPr>
                    </w:p>
                    <w:p w14:paraId="26639652" w14:textId="77777777" w:rsidR="005177B4" w:rsidRDefault="005177B4" w:rsidP="00E36D02">
                      <w:pPr>
                        <w:ind w:rightChars="129" w:right="271" w:firstLineChars="100" w:firstLine="210"/>
                        <w:rPr>
                          <w:rFonts w:hAnsi="メイリオ"/>
                          <w:b/>
                          <w:color w:val="000000" w:themeColor="text1"/>
                        </w:rPr>
                      </w:pPr>
                    </w:p>
                    <w:p w14:paraId="558A8BF9" w14:textId="77777777" w:rsidR="005177B4" w:rsidRDefault="005177B4" w:rsidP="00E36D02">
                      <w:pPr>
                        <w:ind w:rightChars="129" w:right="271" w:firstLineChars="100" w:firstLine="210"/>
                        <w:rPr>
                          <w:rFonts w:hAnsi="メイリオ"/>
                          <w:b/>
                          <w:color w:val="000000" w:themeColor="text1"/>
                        </w:rPr>
                      </w:pPr>
                    </w:p>
                    <w:p w14:paraId="3F28B489" w14:textId="77777777" w:rsidR="005177B4" w:rsidRDefault="005177B4" w:rsidP="00E36D02">
                      <w:pPr>
                        <w:ind w:rightChars="129" w:right="271" w:firstLineChars="100" w:firstLine="210"/>
                        <w:rPr>
                          <w:rFonts w:hAnsi="メイリオ"/>
                          <w:b/>
                          <w:color w:val="000000" w:themeColor="text1"/>
                        </w:rPr>
                      </w:pPr>
                    </w:p>
                    <w:p w14:paraId="17A2C6E3" w14:textId="77777777" w:rsidR="005177B4" w:rsidRDefault="005177B4" w:rsidP="00E36D02">
                      <w:pPr>
                        <w:ind w:rightChars="129" w:right="271" w:firstLineChars="100" w:firstLine="210"/>
                        <w:rPr>
                          <w:rFonts w:hAnsi="メイリオ"/>
                          <w:b/>
                          <w:color w:val="000000" w:themeColor="text1"/>
                        </w:rPr>
                      </w:pPr>
                    </w:p>
                    <w:p w14:paraId="5AB4A125" w14:textId="77777777" w:rsidR="005177B4" w:rsidRDefault="005177B4" w:rsidP="00E36D02">
                      <w:pPr>
                        <w:ind w:rightChars="129" w:right="271" w:firstLineChars="100" w:firstLine="210"/>
                        <w:rPr>
                          <w:rFonts w:hAnsi="メイリオ"/>
                          <w:b/>
                          <w:color w:val="000000" w:themeColor="text1"/>
                        </w:rPr>
                      </w:pPr>
                    </w:p>
                    <w:p w14:paraId="5E96E87F" w14:textId="77777777" w:rsidR="005177B4" w:rsidRDefault="005177B4" w:rsidP="00E36D02">
                      <w:pPr>
                        <w:ind w:rightChars="129" w:right="271" w:firstLineChars="100" w:firstLine="210"/>
                        <w:rPr>
                          <w:rFonts w:hAnsi="メイリオ"/>
                          <w:b/>
                          <w:color w:val="000000" w:themeColor="text1"/>
                        </w:rPr>
                      </w:pPr>
                    </w:p>
                    <w:p w14:paraId="5E624B18" w14:textId="77777777" w:rsidR="005177B4" w:rsidRPr="001F732B" w:rsidRDefault="005177B4" w:rsidP="00E36D02">
                      <w:pPr>
                        <w:ind w:rightChars="129" w:right="271"/>
                        <w:rPr>
                          <w:rFonts w:hAnsi="メイリオ"/>
                          <w:color w:val="000000" w:themeColor="text1"/>
                        </w:rPr>
                      </w:pPr>
                    </w:p>
                    <w:p w14:paraId="7BE7B454" w14:textId="77777777" w:rsidR="005177B4" w:rsidRPr="009A2378" w:rsidRDefault="005177B4" w:rsidP="00E36D02">
                      <w:pPr>
                        <w:ind w:rightChars="129" w:right="271"/>
                        <w:rPr>
                          <w:rFonts w:hAnsi="メイリオ"/>
                          <w:color w:val="000000" w:themeColor="text1"/>
                        </w:rPr>
                      </w:pPr>
                    </w:p>
                  </w:txbxContent>
                </v:textbox>
              </v:rect>
            </w:pict>
          </mc:Fallback>
        </mc:AlternateContent>
      </w:r>
    </w:p>
    <w:p w14:paraId="34F8CE6E" w14:textId="77777777" w:rsidR="00E36D02" w:rsidRDefault="00E36D02" w:rsidP="00E36D02">
      <w:pPr>
        <w:spacing w:line="280" w:lineRule="exact"/>
        <w:rPr>
          <w:rFonts w:hAnsi="メイリオ"/>
          <w:color w:val="000000" w:themeColor="text1"/>
        </w:rPr>
      </w:pPr>
    </w:p>
    <w:p w14:paraId="481428BA" w14:textId="77777777" w:rsidR="00E36D02" w:rsidRDefault="00E36D02" w:rsidP="00E36D02">
      <w:pPr>
        <w:spacing w:line="280" w:lineRule="exact"/>
        <w:rPr>
          <w:rFonts w:hAnsi="メイリオ"/>
          <w:color w:val="000000" w:themeColor="text1"/>
        </w:rPr>
      </w:pPr>
      <w:r>
        <w:rPr>
          <w:noProof/>
        </w:rPr>
        <w:drawing>
          <wp:anchor distT="0" distB="0" distL="114300" distR="114300" simplePos="0" relativeHeight="252399616" behindDoc="0" locked="0" layoutInCell="1" allowOverlap="1" wp14:anchorId="7C54BBC8" wp14:editId="049C0A6B">
            <wp:simplePos x="0" y="0"/>
            <wp:positionH relativeFrom="column">
              <wp:posOffset>4338955</wp:posOffset>
            </wp:positionH>
            <wp:positionV relativeFrom="paragraph">
              <wp:posOffset>120015</wp:posOffset>
            </wp:positionV>
            <wp:extent cx="1104900" cy="918845"/>
            <wp:effectExtent l="0" t="0" r="0" b="0"/>
            <wp:wrapNone/>
            <wp:docPr id="1472628608" name="図 1472628608" descr="C:\Users\terashima_shoko\Downloads\健康_影響_熱中症.png"/>
            <wp:cNvGraphicFramePr/>
            <a:graphic xmlns:a="http://schemas.openxmlformats.org/drawingml/2006/main">
              <a:graphicData uri="http://schemas.openxmlformats.org/drawingml/2006/picture">
                <pic:pic xmlns:pic="http://schemas.openxmlformats.org/drawingml/2006/picture">
                  <pic:nvPicPr>
                    <pic:cNvPr id="7" name="図 7" descr="C:\Users\terashima_shoko\Downloads\健康_影響_熱中症.png"/>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1104900" cy="918845"/>
                    </a:xfrm>
                    <a:prstGeom prst="rect">
                      <a:avLst/>
                    </a:prstGeom>
                    <a:noFill/>
                    <a:ln>
                      <a:noFill/>
                    </a:ln>
                  </pic:spPr>
                </pic:pic>
              </a:graphicData>
            </a:graphic>
          </wp:anchor>
        </w:drawing>
      </w:r>
    </w:p>
    <w:p w14:paraId="486B4E72" w14:textId="77777777" w:rsidR="00E36D02" w:rsidRDefault="00E36D02" w:rsidP="00E36D02">
      <w:pPr>
        <w:spacing w:line="280" w:lineRule="exact"/>
        <w:rPr>
          <w:rFonts w:hAnsi="メイリオ"/>
          <w:color w:val="000000" w:themeColor="text1"/>
        </w:rPr>
      </w:pPr>
    </w:p>
    <w:p w14:paraId="57AD5450" w14:textId="77777777" w:rsidR="00E36D02" w:rsidRDefault="00E36D02" w:rsidP="00E36D02">
      <w:pPr>
        <w:spacing w:line="280" w:lineRule="exact"/>
        <w:rPr>
          <w:rFonts w:hAnsi="メイリオ"/>
          <w:color w:val="000000" w:themeColor="text1"/>
        </w:rPr>
      </w:pPr>
    </w:p>
    <w:p w14:paraId="2F88664B" w14:textId="77777777" w:rsidR="00E36D02" w:rsidRDefault="00E36D02" w:rsidP="00E36D02">
      <w:pPr>
        <w:spacing w:line="280" w:lineRule="exact"/>
        <w:rPr>
          <w:rFonts w:hAnsi="メイリオ"/>
          <w:color w:val="000000" w:themeColor="text1"/>
        </w:rPr>
      </w:pPr>
    </w:p>
    <w:p w14:paraId="1EC90DEF" w14:textId="77777777" w:rsidR="00E36D02" w:rsidRPr="004D72BB" w:rsidRDefault="00E36D02" w:rsidP="00E36D02">
      <w:pPr>
        <w:spacing w:line="280" w:lineRule="exact"/>
        <w:rPr>
          <w:rFonts w:hAnsi="メイリオ"/>
          <w:color w:val="000000" w:themeColor="text1"/>
        </w:rPr>
      </w:pPr>
      <w:r>
        <w:rPr>
          <w:b/>
          <w:bCs/>
          <w:noProof/>
          <w:sz w:val="28"/>
          <w:szCs w:val="28"/>
        </w:rPr>
        <mc:AlternateContent>
          <mc:Choice Requires="wpg">
            <w:drawing>
              <wp:anchor distT="0" distB="0" distL="114300" distR="114300" simplePos="0" relativeHeight="252401664" behindDoc="0" locked="0" layoutInCell="1" allowOverlap="1" wp14:anchorId="09331713" wp14:editId="547E1943">
                <wp:simplePos x="0" y="0"/>
                <wp:positionH relativeFrom="column">
                  <wp:posOffset>281940</wp:posOffset>
                </wp:positionH>
                <wp:positionV relativeFrom="paragraph">
                  <wp:posOffset>4933315</wp:posOffset>
                </wp:positionV>
                <wp:extent cx="4732318" cy="2200275"/>
                <wp:effectExtent l="0" t="0" r="0" b="9525"/>
                <wp:wrapNone/>
                <wp:docPr id="1472628611" name="グループ化 1472628611"/>
                <wp:cNvGraphicFramePr/>
                <a:graphic xmlns:a="http://schemas.openxmlformats.org/drawingml/2006/main">
                  <a:graphicData uri="http://schemas.microsoft.com/office/word/2010/wordprocessingGroup">
                    <wpg:wgp>
                      <wpg:cNvGrpSpPr/>
                      <wpg:grpSpPr>
                        <a:xfrm>
                          <a:off x="0" y="0"/>
                          <a:ext cx="4732318" cy="2200275"/>
                          <a:chOff x="0" y="0"/>
                          <a:chExt cx="5476875" cy="2876550"/>
                        </a:xfrm>
                      </wpg:grpSpPr>
                      <pic:pic xmlns:pic="http://schemas.openxmlformats.org/drawingml/2006/picture">
                        <pic:nvPicPr>
                          <pic:cNvPr id="1472628612" name="図 1472628612" descr="C:\Users\terashima_shoko\Downloads\兎 暑さ指数を確認.jpg"/>
                          <pic:cNvPicPr>
                            <a:picLocks noChangeAspect="1"/>
                          </pic:cNvPicPr>
                        </pic:nvPicPr>
                        <pic:blipFill>
                          <a:blip r:embed="rId117" cstate="email">
                            <a:extLst>
                              <a:ext uri="{28A0092B-C50C-407E-A947-70E740481C1C}">
                                <a14:useLocalDpi xmlns:a14="http://schemas.microsoft.com/office/drawing/2010/main"/>
                              </a:ext>
                            </a:extLst>
                          </a:blip>
                          <a:srcRect/>
                          <a:stretch>
                            <a:fillRect/>
                          </a:stretch>
                        </pic:blipFill>
                        <pic:spPr bwMode="auto">
                          <a:xfrm>
                            <a:off x="2181225" y="1390650"/>
                            <a:ext cx="1485900" cy="1485900"/>
                          </a:xfrm>
                          <a:prstGeom prst="rect">
                            <a:avLst/>
                          </a:prstGeom>
                          <a:noFill/>
                          <a:ln>
                            <a:noFill/>
                          </a:ln>
                        </pic:spPr>
                      </pic:pic>
                      <pic:pic xmlns:pic="http://schemas.openxmlformats.org/drawingml/2006/picture">
                        <pic:nvPicPr>
                          <pic:cNvPr id="1472628613" name="図 1472628613" descr="C:\Users\terashima_shoko\Downloads\蛙 暑い日は日傘 (1).jpg"/>
                          <pic:cNvPicPr>
                            <a:picLocks noChangeAspect="1"/>
                          </pic:cNvPicPr>
                        </pic:nvPicPr>
                        <pic:blipFill>
                          <a:blip r:embed="rId118" cstate="screen">
                            <a:extLst>
                              <a:ext uri="{28A0092B-C50C-407E-A947-70E740481C1C}">
                                <a14:useLocalDpi xmlns:a14="http://schemas.microsoft.com/office/drawing/2010/main"/>
                              </a:ext>
                            </a:extLst>
                          </a:blip>
                          <a:srcRect/>
                          <a:stretch>
                            <a:fillRect/>
                          </a:stretch>
                        </pic:blipFill>
                        <pic:spPr bwMode="auto">
                          <a:xfrm>
                            <a:off x="3667125" y="0"/>
                            <a:ext cx="1390650" cy="1390650"/>
                          </a:xfrm>
                          <a:prstGeom prst="rect">
                            <a:avLst/>
                          </a:prstGeom>
                          <a:noFill/>
                          <a:ln>
                            <a:noFill/>
                          </a:ln>
                        </pic:spPr>
                      </pic:pic>
                      <pic:pic xmlns:pic="http://schemas.openxmlformats.org/drawingml/2006/picture">
                        <pic:nvPicPr>
                          <pic:cNvPr id="1472628614" name="図 1472628614" descr="C:\Users\terashima_shoko\Downloads\蛙 熱中症に注意.jpg"/>
                          <pic:cNvPicPr>
                            <a:picLocks noChangeAspect="1"/>
                          </pic:cNvPicPr>
                        </pic:nvPicPr>
                        <pic:blipFill>
                          <a:blip r:embed="rId119" cstate="screen">
                            <a:extLst>
                              <a:ext uri="{28A0092B-C50C-407E-A947-70E740481C1C}">
                                <a14:useLocalDpi xmlns:a14="http://schemas.microsoft.com/office/drawing/2010/main"/>
                              </a:ext>
                            </a:extLst>
                          </a:blip>
                          <a:srcRect/>
                          <a:stretch>
                            <a:fillRect/>
                          </a:stretch>
                        </pic:blipFill>
                        <pic:spPr bwMode="auto">
                          <a:xfrm>
                            <a:off x="4038600" y="1390650"/>
                            <a:ext cx="1438275" cy="1438275"/>
                          </a:xfrm>
                          <a:prstGeom prst="rect">
                            <a:avLst/>
                          </a:prstGeom>
                          <a:noFill/>
                          <a:ln>
                            <a:noFill/>
                          </a:ln>
                        </pic:spPr>
                      </pic:pic>
                      <pic:pic xmlns:pic="http://schemas.openxmlformats.org/drawingml/2006/picture">
                        <pic:nvPicPr>
                          <pic:cNvPr id="1472628615" name="図 1472628615" descr="C:\Users\terashima_shoko\Downloads\猿 適切にエアコン.jpg"/>
                          <pic:cNvPicPr>
                            <a:picLocks noChangeAspect="1"/>
                          </pic:cNvPicPr>
                        </pic:nvPicPr>
                        <pic:blipFill>
                          <a:blip r:embed="rId120" cstate="screen">
                            <a:extLst>
                              <a:ext uri="{28A0092B-C50C-407E-A947-70E740481C1C}">
                                <a14:useLocalDpi xmlns:a14="http://schemas.microsoft.com/office/drawing/2010/main"/>
                              </a:ext>
                            </a:extLst>
                          </a:blip>
                          <a:srcRect/>
                          <a:stretch>
                            <a:fillRect/>
                          </a:stretch>
                        </pic:blipFill>
                        <pic:spPr bwMode="auto">
                          <a:xfrm>
                            <a:off x="114300" y="1314450"/>
                            <a:ext cx="1695450" cy="1543050"/>
                          </a:xfrm>
                          <a:prstGeom prst="rect">
                            <a:avLst/>
                          </a:prstGeom>
                          <a:noFill/>
                          <a:ln>
                            <a:noFill/>
                          </a:ln>
                        </pic:spPr>
                      </pic:pic>
                      <pic:pic xmlns:pic="http://schemas.openxmlformats.org/drawingml/2006/picture">
                        <pic:nvPicPr>
                          <pic:cNvPr id="1472628616" name="図 1472628616" descr="C:\Users\terashima_shoko\Downloads\兎 こまめに水分補給 (1).jpg"/>
                          <pic:cNvPicPr>
                            <a:picLocks noChangeAspect="1"/>
                          </pic:cNvPicPr>
                        </pic:nvPicPr>
                        <pic:blipFill>
                          <a:blip r:embed="rId121" cstate="screen">
                            <a:extLst>
                              <a:ext uri="{28A0092B-C50C-407E-A947-70E740481C1C}">
                                <a14:useLocalDpi xmlns:a14="http://schemas.microsoft.com/office/drawing/2010/main"/>
                              </a:ext>
                            </a:extLst>
                          </a:blip>
                          <a:srcRect/>
                          <a:stretch>
                            <a:fillRect/>
                          </a:stretch>
                        </pic:blipFill>
                        <pic:spPr bwMode="auto">
                          <a:xfrm>
                            <a:off x="0" y="0"/>
                            <a:ext cx="1456690" cy="1456690"/>
                          </a:xfrm>
                          <a:prstGeom prst="rect">
                            <a:avLst/>
                          </a:prstGeom>
                          <a:noFill/>
                          <a:ln>
                            <a:noFill/>
                          </a:ln>
                        </pic:spPr>
                      </pic:pic>
                      <pic:pic xmlns:pic="http://schemas.openxmlformats.org/drawingml/2006/picture">
                        <pic:nvPicPr>
                          <pic:cNvPr id="1472628617" name="図 1472628617" descr="C:\Users\terashima_shoko\Downloads\猿 外出時に帽子.jpg"/>
                          <pic:cNvPicPr>
                            <a:picLocks noChangeAspect="1"/>
                          </pic:cNvPicPr>
                        </pic:nvPicPr>
                        <pic:blipFill>
                          <a:blip r:embed="rId122" cstate="screen">
                            <a:extLst>
                              <a:ext uri="{28A0092B-C50C-407E-A947-70E740481C1C}">
                                <a14:useLocalDpi xmlns:a14="http://schemas.microsoft.com/office/drawing/2010/main"/>
                              </a:ext>
                            </a:extLst>
                          </a:blip>
                          <a:srcRect/>
                          <a:stretch>
                            <a:fillRect/>
                          </a:stretch>
                        </pic:blipFill>
                        <pic:spPr bwMode="auto">
                          <a:xfrm>
                            <a:off x="1809750" y="0"/>
                            <a:ext cx="1466850" cy="14668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0A29AFD" id="グループ化 1472628611" o:spid="_x0000_s1026" style="position:absolute;left:0;text-align:left;margin-left:22.2pt;margin-top:388.45pt;width:372.6pt;height:173.25pt;z-index:252401664;mso-width-relative:margin;mso-height-relative:margin" coordsize="54768,287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">
                <v:shape id="図 1472628612" o:spid="_x0000_s1027" type="#_x0000_t75" style="position:absolute;left:21812;top:13906;width:14859;height:14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">
                  <v:imagedata r:id="rId123" o:title="兎 暑さ指数を確認"/>
                </v:shape>
                <v:shape id="図 1472628613" o:spid="_x0000_s1028" type="#_x0000_t75" style="position:absolute;left:36671;width:13906;height:13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">
                  <v:imagedata r:id="rId124" o:title="蛙 暑い日は日傘 (1)"/>
                </v:shape>
                <v:shape id="図 1472628614" o:spid="_x0000_s1029" type="#_x0000_t75" style="position:absolute;left:40386;top:13906;width:14382;height:14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">
                  <v:imagedata r:id="rId125" o:title="蛙 熱中症に注意"/>
                </v:shape>
                <v:shape id="図 1472628615" o:spid="_x0000_s1030" type="#_x0000_t75" style="position:absolute;left:1143;top:13144;width:16954;height:15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">
                  <v:imagedata r:id="rId126" o:title="猿 適切にエアコン"/>
                </v:shape>
                <v:shape id="図 1472628616" o:spid="_x0000_s1031" type="#_x0000_t75" style="position:absolute;width:14566;height:14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">
                  <v:imagedata r:id="rId127" o:title="兎 こまめに水分補給 (1)"/>
                </v:shape>
                <v:shape id="図 1472628617" o:spid="_x0000_s1032" type="#_x0000_t75" style="position:absolute;left:18097;width:14669;height:14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">
                  <v:imagedata r:id="rId128" o:title="猿 外出時に帽子"/>
                </v:shape>
              </v:group>
            </w:pict>
          </mc:Fallback>
        </mc:AlternateContent>
      </w:r>
      <w:r>
        <w:rPr>
          <w:noProof/>
        </w:rPr>
        <w:drawing>
          <wp:anchor distT="0" distB="0" distL="114300" distR="114300" simplePos="0" relativeHeight="252400640" behindDoc="0" locked="0" layoutInCell="1" allowOverlap="1" wp14:anchorId="5728B6DA" wp14:editId="0F97FAD3">
            <wp:simplePos x="0" y="0"/>
            <wp:positionH relativeFrom="column">
              <wp:posOffset>4511040</wp:posOffset>
            </wp:positionH>
            <wp:positionV relativeFrom="paragraph">
              <wp:posOffset>1570990</wp:posOffset>
            </wp:positionV>
            <wp:extent cx="850265" cy="1328420"/>
            <wp:effectExtent l="0" t="0" r="6985" b="5080"/>
            <wp:wrapNone/>
            <wp:docPr id="1472628610" name="図 1472628610" descr="C:\Users\terashima_shoko\Downloads\無題1.png"/>
            <wp:cNvGraphicFramePr/>
            <a:graphic xmlns:a="http://schemas.openxmlformats.org/drawingml/2006/main">
              <a:graphicData uri="http://schemas.openxmlformats.org/drawingml/2006/picture">
                <pic:pic xmlns:pic="http://schemas.openxmlformats.org/drawingml/2006/picture">
                  <pic:nvPicPr>
                    <pic:cNvPr id="10" name="図 10" descr="C:\Users\terashima_shoko\Downloads\無題1.png"/>
                    <pic:cNvPicPr/>
                  </pic:nvPicPr>
                  <pic:blipFill rotWithShape="1">
                    <a:blip r:embed="rId129" cstate="email">
                      <a:extLst>
                        <a:ext uri="{28A0092B-C50C-407E-A947-70E740481C1C}">
                          <a14:useLocalDpi xmlns:a14="http://schemas.microsoft.com/office/drawing/2010/main"/>
                        </a:ext>
                      </a:extLst>
                    </a:blip>
                    <a:srcRect t="4778"/>
                    <a:stretch/>
                  </pic:blipFill>
                  <pic:spPr bwMode="auto">
                    <a:xfrm>
                      <a:off x="0" y="0"/>
                      <a:ext cx="850265" cy="1328420"/>
                    </a:xfrm>
                    <a:prstGeom prst="rect">
                      <a:avLst/>
                    </a:prstGeom>
                    <a:noFill/>
                    <a:ln>
                      <a:noFill/>
                    </a:ln>
                    <a:extLst>
                      <a:ext uri="{53640926-AAD7-44D8-BBD7-CCE9431645EC}">
                        <a14:shadowObscured xmlns:a14="http://schemas.microsoft.com/office/drawing/2010/main"/>
                      </a:ext>
                    </a:extLst>
                  </pic:spPr>
                </pic:pic>
              </a:graphicData>
            </a:graphic>
          </wp:anchor>
        </w:drawing>
      </w:r>
    </w:p>
    <w:p w14:paraId="62880E7A" w14:textId="6197A0CB" w:rsidR="00FA4C2B" w:rsidRDefault="00FA4C2B">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6D39F820" w14:textId="5FA3E833" w:rsidR="005363CB" w:rsidRPr="00E50F98" w:rsidRDefault="00213BD3" w:rsidP="005363CB">
      <w:pPr>
        <w:pStyle w:val="1"/>
        <w:rPr>
          <w:rFonts w:ascii="メイリオ" w:eastAsia="メイリオ" w:hAnsi="メイリオ" w:cs="ＭＳ ゴシック"/>
          <w:b/>
          <w:bCs/>
          <w:sz w:val="28"/>
          <w:szCs w:val="28"/>
        </w:rPr>
      </w:pPr>
      <w:bookmarkStart w:id="50" w:name="_Toc161423841"/>
      <w:r>
        <w:rPr>
          <w:rFonts w:ascii="メイリオ" w:eastAsia="メイリオ" w:hAnsi="メイリオ" w:cs="ＭＳ ゴシック" w:hint="eastAsia"/>
          <w:b/>
          <w:bCs/>
          <w:sz w:val="28"/>
          <w:szCs w:val="28"/>
        </w:rPr>
        <w:lastRenderedPageBreak/>
        <w:t>資料</w:t>
      </w:r>
      <w:r w:rsidR="005363CB">
        <w:rPr>
          <w:rFonts w:ascii="メイリオ" w:eastAsia="メイリオ" w:hAnsi="メイリオ" w:cs="ＭＳ ゴシック" w:hint="eastAsia"/>
          <w:b/>
          <w:bCs/>
          <w:sz w:val="28"/>
          <w:szCs w:val="28"/>
        </w:rPr>
        <w:t>３</w:t>
      </w:r>
      <w:r w:rsidR="005363CB" w:rsidRPr="00E50F98">
        <w:rPr>
          <w:rFonts w:ascii="メイリオ" w:eastAsia="メイリオ" w:hAnsi="メイリオ" w:cs="ＭＳ ゴシック" w:hint="eastAsia"/>
          <w:b/>
          <w:bCs/>
          <w:sz w:val="28"/>
          <w:szCs w:val="28"/>
        </w:rPr>
        <w:t xml:space="preserve">　第３次さんだエコプラン個別データ</w:t>
      </w:r>
      <w:bookmarkEnd w:id="49"/>
      <w:bookmarkEnd w:id="50"/>
    </w:p>
    <w:p w14:paraId="63F0D06B" w14:textId="77777777" w:rsidR="005363CB" w:rsidRDefault="005363CB" w:rsidP="005363CB">
      <w:pPr>
        <w:spacing w:line="320" w:lineRule="exact"/>
        <w:jc w:val="left"/>
        <w:rPr>
          <w:rFonts w:hAnsi="メイリオ" w:cs="ＭＳ ゴシック"/>
          <w:b/>
          <w:bCs/>
          <w:sz w:val="28"/>
          <w:szCs w:val="28"/>
        </w:rPr>
      </w:pPr>
    </w:p>
    <w:p w14:paraId="28788F2F" w14:textId="77777777" w:rsidR="005363CB" w:rsidRDefault="005363CB" w:rsidP="005363CB">
      <w:pPr>
        <w:widowControl/>
        <w:spacing w:line="240" w:lineRule="auto"/>
        <w:jc w:val="left"/>
        <w:rPr>
          <w:b/>
          <w:bCs/>
          <w:sz w:val="28"/>
          <w:szCs w:val="28"/>
        </w:rPr>
      </w:pPr>
      <w:r>
        <w:rPr>
          <w:rFonts w:hint="eastAsia"/>
          <w:b/>
          <w:bCs/>
          <w:sz w:val="28"/>
          <w:szCs w:val="28"/>
        </w:rPr>
        <w:t>(</w:t>
      </w:r>
      <w:r>
        <w:rPr>
          <w:b/>
          <w:bCs/>
          <w:sz w:val="28"/>
          <w:szCs w:val="28"/>
        </w:rPr>
        <w:t>1)</w:t>
      </w:r>
      <w:r>
        <w:rPr>
          <w:rFonts w:hint="eastAsia"/>
          <w:b/>
          <w:bCs/>
          <w:sz w:val="28"/>
          <w:szCs w:val="28"/>
        </w:rPr>
        <w:t>排出</w:t>
      </w:r>
      <w:r w:rsidRPr="00B30D5D">
        <w:rPr>
          <w:rFonts w:hint="eastAsia"/>
          <w:b/>
          <w:bCs/>
          <w:sz w:val="28"/>
          <w:szCs w:val="28"/>
        </w:rPr>
        <w:t>源別の温室効果ガス排出量</w:t>
      </w:r>
    </w:p>
    <w:p w14:paraId="3419D0A5" w14:textId="77777777" w:rsidR="005363CB" w:rsidRDefault="005363CB" w:rsidP="005363CB">
      <w:pPr>
        <w:spacing w:line="320" w:lineRule="exact"/>
        <w:jc w:val="left"/>
        <w:rPr>
          <w:b/>
          <w:bCs/>
          <w:sz w:val="28"/>
          <w:szCs w:val="28"/>
        </w:rPr>
      </w:pPr>
    </w:p>
    <w:p w14:paraId="5D662A39" w14:textId="41C3855F" w:rsidR="005363CB" w:rsidRPr="00A66E3F"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・排出源別では、灯油が基準年度</w:t>
      </w:r>
      <w:r w:rsidR="005A31DD">
        <w:rPr>
          <w:rFonts w:hAnsi="メイリオ" w:cs="ＭＳ ゴシック" w:hint="eastAsia"/>
          <w:sz w:val="22"/>
        </w:rPr>
        <w:t>(</w:t>
      </w:r>
      <w:r w:rsidRPr="00A66E3F">
        <w:rPr>
          <w:rFonts w:hAnsi="メイリオ" w:cs="ＭＳ ゴシック" w:hint="eastAsia"/>
          <w:sz w:val="22"/>
        </w:rPr>
        <w:t>平成27</w:t>
      </w:r>
      <w:r w:rsidR="005A31DD">
        <w:rPr>
          <w:rFonts w:hAnsi="メイリオ" w:cs="ＭＳ ゴシック" w:hint="eastAsia"/>
          <w:sz w:val="22"/>
        </w:rPr>
        <w:t>年度)</w:t>
      </w:r>
      <w:r w:rsidRPr="00A66E3F">
        <w:rPr>
          <w:rFonts w:hAnsi="メイリオ" w:cs="ＭＳ ゴシック" w:hint="eastAsia"/>
          <w:sz w:val="22"/>
        </w:rPr>
        <w:t>比</w:t>
      </w:r>
      <w:r w:rsidRPr="00A66E3F">
        <w:rPr>
          <w:rFonts w:hAnsi="メイリオ" w:cs="ＭＳ ゴシック"/>
          <w:sz w:val="22"/>
        </w:rPr>
        <w:t>32.0%</w:t>
      </w:r>
      <w:r w:rsidRPr="00A66E3F">
        <w:rPr>
          <w:rFonts w:hAnsi="メイリオ" w:cs="ＭＳ ゴシック" w:hint="eastAsia"/>
          <w:sz w:val="22"/>
        </w:rPr>
        <w:t>の減少、電気が</w:t>
      </w:r>
      <w:r w:rsidRPr="00A66E3F">
        <w:rPr>
          <w:rFonts w:hAnsi="メイリオ" w:cs="ＭＳ ゴシック"/>
          <w:sz w:val="22"/>
        </w:rPr>
        <w:t>30.7%</w:t>
      </w:r>
      <w:r w:rsidRPr="00A66E3F">
        <w:rPr>
          <w:rFonts w:hAnsi="メイリオ" w:cs="ＭＳ ゴシック" w:hint="eastAsia"/>
          <w:sz w:val="22"/>
        </w:rPr>
        <w:t>の減少</w:t>
      </w:r>
      <w:r w:rsidR="005731D8" w:rsidRPr="00A66E3F">
        <w:rPr>
          <w:rFonts w:hAnsi="メイリオ" w:cs="ＭＳ ゴシック" w:hint="eastAsia"/>
          <w:sz w:val="22"/>
        </w:rPr>
        <w:t>となり、エネルギー起減CO</w:t>
      </w:r>
      <w:r w:rsidR="005731D8" w:rsidRPr="00C12DFD">
        <w:rPr>
          <w:rFonts w:hAnsi="メイリオ" w:cs="ＭＳ ゴシック" w:hint="eastAsia"/>
          <w:sz w:val="22"/>
          <w:vertAlign w:val="subscript"/>
        </w:rPr>
        <w:t>2</w:t>
      </w:r>
      <w:r w:rsidRPr="00A66E3F">
        <w:rPr>
          <w:rFonts w:hAnsi="メイリオ" w:cs="ＭＳ ゴシック" w:hint="eastAsia"/>
          <w:sz w:val="22"/>
        </w:rPr>
        <w:t>の合計も</w:t>
      </w:r>
      <w:r w:rsidRPr="00A66E3F">
        <w:rPr>
          <w:rFonts w:hAnsi="メイリオ" w:cs="ＭＳ ゴシック"/>
          <w:sz w:val="22"/>
        </w:rPr>
        <w:t>25.6%</w:t>
      </w:r>
      <w:r w:rsidRPr="00A66E3F">
        <w:rPr>
          <w:rFonts w:hAnsi="メイリオ" w:cs="ＭＳ ゴシック" w:hint="eastAsia"/>
          <w:sz w:val="22"/>
        </w:rPr>
        <w:t>の減少となり、エネルギー起源</w:t>
      </w:r>
      <w:r w:rsidR="005731D8" w:rsidRPr="00A66E3F">
        <w:rPr>
          <w:rFonts w:hAnsi="メイリオ" w:cs="ＭＳ ゴシック" w:hint="eastAsia"/>
          <w:sz w:val="22"/>
        </w:rPr>
        <w:t>CO</w:t>
      </w:r>
      <w:r w:rsidR="005731D8" w:rsidRPr="00C12DFD">
        <w:rPr>
          <w:rFonts w:hAnsi="メイリオ" w:cs="ＭＳ ゴシック" w:hint="eastAsia"/>
          <w:sz w:val="22"/>
          <w:vertAlign w:val="subscript"/>
        </w:rPr>
        <w:t>2</w:t>
      </w:r>
      <w:r w:rsidRPr="00A66E3F">
        <w:rPr>
          <w:rFonts w:hAnsi="メイリオ" w:cs="ＭＳ ゴシック" w:hint="eastAsia"/>
          <w:sz w:val="22"/>
        </w:rPr>
        <w:t>だけであれば目標</w:t>
      </w:r>
      <w:r w:rsidR="005A31DD">
        <w:rPr>
          <w:rFonts w:hAnsi="メイリオ" w:cs="ＭＳ ゴシック" w:hint="eastAsia"/>
          <w:sz w:val="22"/>
        </w:rPr>
        <w:t>を</w:t>
      </w:r>
      <w:r w:rsidRPr="00A66E3F">
        <w:rPr>
          <w:rFonts w:hAnsi="メイリオ" w:cs="ＭＳ ゴシック" w:hint="eastAsia"/>
          <w:sz w:val="22"/>
        </w:rPr>
        <w:t>大幅に</w:t>
      </w:r>
      <w:r w:rsidR="005A31DD">
        <w:rPr>
          <w:rFonts w:hAnsi="メイリオ" w:cs="ＭＳ ゴシック" w:hint="eastAsia"/>
          <w:sz w:val="22"/>
        </w:rPr>
        <w:t>達成</w:t>
      </w:r>
      <w:r w:rsidRPr="00A66E3F">
        <w:rPr>
          <w:rFonts w:hAnsi="メイリオ" w:cs="ＭＳ ゴシック" w:hint="eastAsia"/>
          <w:sz w:val="22"/>
        </w:rPr>
        <w:t>している。</w:t>
      </w:r>
    </w:p>
    <w:p w14:paraId="336EB635" w14:textId="77777777" w:rsidR="005363CB" w:rsidRPr="00A66E3F" w:rsidRDefault="005363CB" w:rsidP="005363CB">
      <w:pPr>
        <w:spacing w:line="320" w:lineRule="exact"/>
        <w:ind w:leftChars="100" w:left="430" w:hangingChars="100" w:hanging="220"/>
        <w:jc w:val="left"/>
        <w:rPr>
          <w:rFonts w:hAnsi="メイリオ" w:cs="ＭＳ ゴシック"/>
          <w:sz w:val="22"/>
        </w:rPr>
      </w:pPr>
      <w:r w:rsidRPr="00A66E3F">
        <w:rPr>
          <w:rFonts w:hAnsi="メイリオ" w:cs="ＭＳ ゴシック" w:hint="eastAsia"/>
          <w:sz w:val="22"/>
        </w:rPr>
        <w:t>・灯油の削減理由としては、計画期間による三田市総合福祉保健センターの設備改修で、全体の４割を占めていた灯油の使用がなくなったためである。</w:t>
      </w:r>
    </w:p>
    <w:p w14:paraId="3950DF81" w14:textId="77777777" w:rsidR="005363CB" w:rsidRPr="00A66E3F" w:rsidRDefault="005363CB" w:rsidP="005363CB">
      <w:pPr>
        <w:spacing w:line="320" w:lineRule="exact"/>
        <w:ind w:leftChars="100" w:left="430" w:hangingChars="100" w:hanging="220"/>
        <w:jc w:val="left"/>
        <w:rPr>
          <w:rFonts w:hAnsi="メイリオ" w:cs="ＭＳ ゴシック"/>
          <w:sz w:val="22"/>
        </w:rPr>
      </w:pPr>
      <w:r w:rsidRPr="00A66E3F">
        <w:rPr>
          <w:rFonts w:hAnsi="メイリオ" w:cs="ＭＳ ゴシック" w:hint="eastAsia"/>
          <w:sz w:val="22"/>
        </w:rPr>
        <w:t>・電気の削減理由としては、電気使用量が基準年度比</w:t>
      </w:r>
      <w:r w:rsidRPr="00A66E3F">
        <w:rPr>
          <w:rFonts w:hAnsi="メイリオ" w:cs="ＭＳ ゴシック"/>
          <w:sz w:val="22"/>
        </w:rPr>
        <w:t>5.5%</w:t>
      </w:r>
      <w:r w:rsidRPr="00A66E3F">
        <w:rPr>
          <w:rFonts w:hAnsi="メイリオ" w:cs="ＭＳ ゴシック" w:hint="eastAsia"/>
          <w:sz w:val="22"/>
        </w:rPr>
        <w:t>削減となったほか、二酸化炭素排出係数平均が、目標年度（令和３年度）は基準年度より約2</w:t>
      </w:r>
      <w:r w:rsidRPr="00A66E3F">
        <w:rPr>
          <w:rFonts w:hAnsi="メイリオ" w:cs="ＭＳ ゴシック"/>
          <w:sz w:val="22"/>
        </w:rPr>
        <w:t>7%</w:t>
      </w:r>
      <w:r w:rsidRPr="00A66E3F">
        <w:rPr>
          <w:rFonts w:hAnsi="メイリオ" w:cs="ＭＳ ゴシック" w:hint="eastAsia"/>
          <w:sz w:val="22"/>
        </w:rPr>
        <w:t>低くなったため温室効果ガス排出量</w:t>
      </w:r>
      <w:r w:rsidRPr="00A66E3F">
        <w:rPr>
          <w:rFonts w:hAnsi="メイリオ" w:cs="ＭＳ ゴシック"/>
          <w:sz w:val="22"/>
        </w:rPr>
        <w:t>30.7%</w:t>
      </w:r>
      <w:r w:rsidRPr="00A66E3F">
        <w:rPr>
          <w:rFonts w:hAnsi="メイリオ" w:cs="ＭＳ ゴシック" w:hint="eastAsia"/>
          <w:sz w:val="22"/>
        </w:rPr>
        <w:t>の削減につながっている。</w:t>
      </w:r>
    </w:p>
    <w:p w14:paraId="6E9B1FF1" w14:textId="77777777" w:rsidR="005363CB" w:rsidRPr="00A66E3F" w:rsidRDefault="005363CB" w:rsidP="005731D8">
      <w:pPr>
        <w:spacing w:line="320" w:lineRule="exact"/>
        <w:ind w:leftChars="100" w:left="410" w:hangingChars="100" w:hanging="200"/>
        <w:jc w:val="left"/>
        <w:rPr>
          <w:rFonts w:hAnsi="メイリオ" w:cs="ＭＳ ゴシック"/>
          <w:sz w:val="20"/>
          <w:szCs w:val="20"/>
        </w:rPr>
      </w:pPr>
      <w:r w:rsidRPr="00A66E3F">
        <w:rPr>
          <w:rFonts w:hAnsi="メイリオ" w:cs="ＭＳ ゴシック" w:hint="eastAsia"/>
          <w:sz w:val="20"/>
          <w:szCs w:val="20"/>
        </w:rPr>
        <w:t>（【二酸化炭素排出係数】平成27年度：0</w:t>
      </w:r>
      <w:r w:rsidRPr="00A66E3F">
        <w:rPr>
          <w:rFonts w:hAnsi="メイリオ" w:cs="ＭＳ ゴシック"/>
          <w:sz w:val="20"/>
          <w:szCs w:val="20"/>
        </w:rPr>
        <w:t>.000531t-CO</w:t>
      </w:r>
      <w:r w:rsidRPr="00C12DFD">
        <w:rPr>
          <w:rFonts w:hAnsi="メイリオ" w:cs="ＭＳ ゴシック"/>
          <w:sz w:val="20"/>
          <w:szCs w:val="20"/>
          <w:vertAlign w:val="subscript"/>
        </w:rPr>
        <w:t>2</w:t>
      </w:r>
      <w:r w:rsidRPr="00A66E3F">
        <w:rPr>
          <w:rFonts w:hAnsi="メイリオ" w:cs="ＭＳ ゴシック"/>
          <w:sz w:val="20"/>
          <w:szCs w:val="20"/>
        </w:rPr>
        <w:t>/kWh</w:t>
      </w:r>
      <w:r w:rsidRPr="00A66E3F">
        <w:rPr>
          <w:rFonts w:hAnsi="メイリオ" w:cs="ＭＳ ゴシック" w:hint="eastAsia"/>
          <w:sz w:val="20"/>
          <w:szCs w:val="20"/>
        </w:rPr>
        <w:t>、令和３年度：0</w:t>
      </w:r>
      <w:r w:rsidRPr="00A66E3F">
        <w:rPr>
          <w:rFonts w:hAnsi="メイリオ" w:cs="ＭＳ ゴシック"/>
          <w:sz w:val="20"/>
          <w:szCs w:val="20"/>
        </w:rPr>
        <w:t>.000</w:t>
      </w:r>
      <w:r w:rsidRPr="00A66E3F">
        <w:rPr>
          <w:rFonts w:hAnsi="メイリオ" w:cs="ＭＳ ゴシック" w:hint="eastAsia"/>
          <w:sz w:val="20"/>
          <w:szCs w:val="20"/>
        </w:rPr>
        <w:t>3</w:t>
      </w:r>
      <w:r w:rsidRPr="00A66E3F">
        <w:rPr>
          <w:rFonts w:hAnsi="メイリオ" w:cs="ＭＳ ゴシック"/>
          <w:sz w:val="20"/>
          <w:szCs w:val="20"/>
        </w:rPr>
        <w:t>89t-CO</w:t>
      </w:r>
      <w:r w:rsidRPr="00C12DFD">
        <w:rPr>
          <w:rFonts w:hAnsi="メイリオ" w:cs="ＭＳ ゴシック"/>
          <w:sz w:val="20"/>
          <w:szCs w:val="20"/>
          <w:vertAlign w:val="subscript"/>
        </w:rPr>
        <w:t>2</w:t>
      </w:r>
      <w:r w:rsidRPr="00A66E3F">
        <w:rPr>
          <w:rFonts w:hAnsi="メイリオ" w:cs="ＭＳ ゴシック"/>
          <w:sz w:val="20"/>
          <w:szCs w:val="20"/>
        </w:rPr>
        <w:t>/kWh</w:t>
      </w:r>
      <w:r w:rsidRPr="00A66E3F">
        <w:rPr>
          <w:rFonts w:hAnsi="メイリオ" w:cs="ＭＳ ゴシック" w:hint="eastAsia"/>
          <w:sz w:val="20"/>
          <w:szCs w:val="20"/>
        </w:rPr>
        <w:t>）</w:t>
      </w:r>
    </w:p>
    <w:p w14:paraId="502556B6" w14:textId="77777777" w:rsidR="005363CB" w:rsidRDefault="005363CB" w:rsidP="005363CB">
      <w:pPr>
        <w:spacing w:line="320" w:lineRule="exact"/>
        <w:ind w:leftChars="100" w:left="430" w:hangingChars="100" w:hanging="220"/>
        <w:jc w:val="left"/>
        <w:rPr>
          <w:sz w:val="22"/>
        </w:rPr>
      </w:pPr>
      <w:r w:rsidRPr="00A66E3F">
        <w:rPr>
          <w:rFonts w:hint="eastAsia"/>
          <w:sz w:val="22"/>
        </w:rPr>
        <w:t>・廃プラスチック焼却由来の温室効果ガス排出量は、基準年度比63.2％の増加となっており、増加理由としては、廃プラスチック焼却量が基準年度比で6</w:t>
      </w:r>
      <w:r w:rsidRPr="00A66E3F">
        <w:rPr>
          <w:sz w:val="22"/>
        </w:rPr>
        <w:t>3.2%</w:t>
      </w:r>
      <w:r w:rsidRPr="00A66E3F">
        <w:rPr>
          <w:rFonts w:hint="eastAsia"/>
          <w:sz w:val="22"/>
        </w:rPr>
        <w:t>増加したため、温室効果ガス排出量も同様に増加している。</w:t>
      </w:r>
    </w:p>
    <w:p w14:paraId="437C6F31" w14:textId="77777777" w:rsidR="005363CB" w:rsidRPr="00A45B9F" w:rsidRDefault="005363CB" w:rsidP="005363CB">
      <w:pPr>
        <w:spacing w:line="320" w:lineRule="exact"/>
        <w:ind w:leftChars="100" w:left="430" w:hangingChars="100" w:hanging="220"/>
        <w:jc w:val="left"/>
        <w:rPr>
          <w:sz w:val="22"/>
        </w:rPr>
      </w:pPr>
    </w:p>
    <w:tbl>
      <w:tblPr>
        <w:tblW w:w="9541" w:type="dxa"/>
        <w:tblLayout w:type="fixed"/>
        <w:tblCellMar>
          <w:left w:w="99" w:type="dxa"/>
          <w:right w:w="99" w:type="dxa"/>
        </w:tblCellMar>
        <w:tblLook w:val="04A0" w:firstRow="1" w:lastRow="0" w:firstColumn="1" w:lastColumn="0" w:noHBand="0" w:noVBand="1"/>
      </w:tblPr>
      <w:tblGrid>
        <w:gridCol w:w="314"/>
        <w:gridCol w:w="532"/>
        <w:gridCol w:w="1412"/>
        <w:gridCol w:w="864"/>
        <w:gridCol w:w="1065"/>
        <w:gridCol w:w="1068"/>
        <w:gridCol w:w="1070"/>
        <w:gridCol w:w="1068"/>
        <w:gridCol w:w="1070"/>
        <w:gridCol w:w="1078"/>
      </w:tblGrid>
      <w:tr w:rsidR="005363CB" w:rsidRPr="006F646C" w14:paraId="3F682277" w14:textId="77777777" w:rsidTr="00492F93">
        <w:trPr>
          <w:trHeight w:val="270"/>
        </w:trPr>
        <w:tc>
          <w:tcPr>
            <w:tcW w:w="2258" w:type="dxa"/>
            <w:gridSpan w:val="3"/>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17C273EF" w14:textId="77777777" w:rsidR="005363CB" w:rsidRPr="006F646C"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排出源</w:t>
            </w:r>
          </w:p>
        </w:tc>
        <w:tc>
          <w:tcPr>
            <w:tcW w:w="86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19E65618" w14:textId="77777777" w:rsidR="005363CB" w:rsidRPr="00EA0181"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p w14:paraId="34818806" w14:textId="77777777" w:rsidR="005363CB" w:rsidRPr="00EA0181"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単位</w:t>
            </w:r>
          </w:p>
        </w:tc>
        <w:tc>
          <w:tcPr>
            <w:tcW w:w="2133"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684C1596" w14:textId="77777777" w:rsidR="005363CB"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基準年度</w:t>
            </w:r>
          </w:p>
          <w:p w14:paraId="49E4F94D" w14:textId="77777777" w:rsidR="005363CB" w:rsidRPr="006F646C" w:rsidRDefault="005363CB" w:rsidP="00870D97">
            <w:pPr>
              <w:widowControl/>
              <w:spacing w:line="320" w:lineRule="exact"/>
              <w:jc w:val="center"/>
              <w:rPr>
                <w:rFonts w:hAnsi="メイリオ" w:cs="ＭＳ Ｐゴシック"/>
                <w:kern w:val="0"/>
                <w:sz w:val="18"/>
                <w:szCs w:val="18"/>
              </w:rPr>
            </w:pPr>
            <w:r>
              <w:rPr>
                <w:rFonts w:hAnsi="メイリオ" w:cs="ＭＳ Ｐゴシック" w:hint="eastAsia"/>
                <w:kern w:val="0"/>
                <w:sz w:val="18"/>
                <w:szCs w:val="18"/>
              </w:rPr>
              <w:t>平成2</w:t>
            </w:r>
            <w:r>
              <w:rPr>
                <w:rFonts w:hAnsi="メイリオ" w:cs="ＭＳ Ｐゴシック"/>
                <w:kern w:val="0"/>
                <w:sz w:val="18"/>
                <w:szCs w:val="18"/>
              </w:rPr>
              <w:t>7</w:t>
            </w:r>
            <w:r>
              <w:rPr>
                <w:rFonts w:hAnsi="メイリオ" w:cs="ＭＳ Ｐゴシック" w:hint="eastAsia"/>
                <w:kern w:val="0"/>
                <w:sz w:val="18"/>
                <w:szCs w:val="18"/>
              </w:rPr>
              <w:t>年度</w:t>
            </w:r>
          </w:p>
        </w:tc>
        <w:tc>
          <w:tcPr>
            <w:tcW w:w="2138"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hideMark/>
          </w:tcPr>
          <w:p w14:paraId="703CE8B2" w14:textId="77777777" w:rsidR="005363CB" w:rsidRDefault="005363CB" w:rsidP="00870D97">
            <w:pPr>
              <w:widowControl/>
              <w:spacing w:line="320" w:lineRule="exact"/>
              <w:jc w:val="center"/>
              <w:rPr>
                <w:rFonts w:hAnsi="メイリオ" w:cs="ＭＳ Ｐゴシック"/>
                <w:kern w:val="0"/>
                <w:sz w:val="18"/>
                <w:szCs w:val="18"/>
              </w:rPr>
            </w:pPr>
            <w:r>
              <w:rPr>
                <w:rFonts w:hAnsi="メイリオ" w:cs="ＭＳ Ｐゴシック" w:hint="eastAsia"/>
                <w:kern w:val="0"/>
                <w:sz w:val="18"/>
                <w:szCs w:val="18"/>
              </w:rPr>
              <w:t>目標年度</w:t>
            </w:r>
          </w:p>
          <w:p w14:paraId="6BB7D9D1" w14:textId="77777777" w:rsidR="005363CB" w:rsidRPr="006F646C"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令和３年度</w:t>
            </w:r>
          </w:p>
        </w:tc>
        <w:tc>
          <w:tcPr>
            <w:tcW w:w="2148"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072C0929" w14:textId="77777777" w:rsidR="005363CB" w:rsidRPr="00EA0181" w:rsidRDefault="005363CB" w:rsidP="00870D97">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基準年度比</w:t>
            </w:r>
          </w:p>
        </w:tc>
      </w:tr>
      <w:tr w:rsidR="005363CB" w:rsidRPr="006F646C" w14:paraId="73BD3BC2" w14:textId="77777777" w:rsidTr="00492F93">
        <w:trPr>
          <w:trHeight w:val="270"/>
        </w:trPr>
        <w:tc>
          <w:tcPr>
            <w:tcW w:w="2258" w:type="dxa"/>
            <w:gridSpan w:val="3"/>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18FF0E64" w14:textId="77777777" w:rsidR="005363CB" w:rsidRPr="00EA0181" w:rsidRDefault="005363CB" w:rsidP="00870D97">
            <w:pPr>
              <w:widowControl/>
              <w:spacing w:line="320" w:lineRule="exact"/>
              <w:jc w:val="center"/>
              <w:rPr>
                <w:rFonts w:hAnsi="メイリオ" w:cs="ＭＳ Ｐゴシック"/>
                <w:kern w:val="0"/>
                <w:sz w:val="18"/>
                <w:szCs w:val="18"/>
              </w:rPr>
            </w:pPr>
          </w:p>
        </w:tc>
        <w:tc>
          <w:tcPr>
            <w:tcW w:w="86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0BD7E008" w14:textId="77777777" w:rsidR="005363CB" w:rsidRPr="00EA0181" w:rsidRDefault="005363CB" w:rsidP="00870D97">
            <w:pPr>
              <w:widowControl/>
              <w:spacing w:line="320" w:lineRule="exact"/>
              <w:jc w:val="center"/>
              <w:rPr>
                <w:rFonts w:hAnsi="メイリオ" w:cs="ＭＳ Ｐゴシック"/>
                <w:kern w:val="0"/>
                <w:sz w:val="18"/>
                <w:szCs w:val="18"/>
              </w:rPr>
            </w:pP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73BA543E" w14:textId="77777777" w:rsidR="005363CB" w:rsidRPr="00EA0181"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4E3EB759" w14:textId="77777777" w:rsidR="005363CB" w:rsidRPr="00EA0181" w:rsidRDefault="005363CB" w:rsidP="00870D97">
            <w:pPr>
              <w:widowControl/>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noWrap/>
            <w:vAlign w:val="center"/>
          </w:tcPr>
          <w:p w14:paraId="570CAFAA" w14:textId="77777777" w:rsidR="005363CB" w:rsidRPr="00EA0181" w:rsidRDefault="005363CB" w:rsidP="00870D97">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1CBC00E6" w14:textId="77777777" w:rsidR="005363CB" w:rsidRPr="00EA0181" w:rsidRDefault="005363CB" w:rsidP="00870D97">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737B3FDC" w14:textId="77777777" w:rsidR="005363CB" w:rsidRPr="00EA0181" w:rsidRDefault="005363CB" w:rsidP="00870D97">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排出量</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D9E2F3" w:themeFill="accent1" w:themeFillTint="33"/>
            <w:vAlign w:val="center"/>
          </w:tcPr>
          <w:p w14:paraId="5A4DBFA0" w14:textId="77777777" w:rsidR="005363CB" w:rsidRPr="00EA0181" w:rsidRDefault="005363CB" w:rsidP="00870D97">
            <w:pPr>
              <w:spacing w:line="320" w:lineRule="exact"/>
              <w:jc w:val="center"/>
              <w:rPr>
                <w:rFonts w:hAnsi="メイリオ" w:cs="ＭＳ Ｐゴシック"/>
                <w:kern w:val="0"/>
                <w:sz w:val="18"/>
                <w:szCs w:val="18"/>
              </w:rPr>
            </w:pPr>
            <w:r w:rsidRPr="00EA0181">
              <w:rPr>
                <w:rFonts w:hAnsi="メイリオ" w:cs="ＭＳ Ｐゴシック" w:hint="eastAsia"/>
                <w:kern w:val="0"/>
                <w:sz w:val="18"/>
                <w:szCs w:val="18"/>
              </w:rPr>
              <w:t>活動量</w:t>
            </w:r>
          </w:p>
        </w:tc>
      </w:tr>
      <w:tr w:rsidR="005363CB" w:rsidRPr="006F646C" w14:paraId="2C144B8E" w14:textId="77777777" w:rsidTr="00492F93">
        <w:trPr>
          <w:cantSplit/>
          <w:trHeight w:val="340"/>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3DAA6B20" w14:textId="77777777" w:rsidR="005363CB" w:rsidRPr="007B4603" w:rsidRDefault="005363CB" w:rsidP="00870D97">
            <w:pPr>
              <w:widowControl/>
              <w:spacing w:line="320" w:lineRule="exact"/>
              <w:ind w:leftChars="50" w:left="105"/>
              <w:jc w:val="center"/>
              <w:rPr>
                <w:rFonts w:hAnsi="メイリオ" w:cs="ＭＳ Ｐゴシック"/>
                <w:kern w:val="0"/>
                <w:sz w:val="18"/>
                <w:szCs w:val="18"/>
              </w:rPr>
            </w:pPr>
            <w:r w:rsidRPr="007B4603">
              <w:rPr>
                <w:rFonts w:hAnsi="メイリオ" w:cs="ＭＳ Ｐゴシック" w:hint="eastAsia"/>
                <w:kern w:val="0"/>
                <w:sz w:val="18"/>
                <w:szCs w:val="18"/>
              </w:rPr>
              <w:t>①全体</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4DDC88F6"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207F1325"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35,824</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460E3ABF" w14:textId="77777777" w:rsidR="005363CB" w:rsidRPr="007B4603" w:rsidRDefault="005363CB" w:rsidP="00870D97">
            <w:pPr>
              <w:widowControl/>
              <w:spacing w:line="320" w:lineRule="exact"/>
              <w:jc w:val="center"/>
              <w:rPr>
                <w:rFonts w:hAnsi="メイリオ"/>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2AF09618"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39,197</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6ABACEFD"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E2EFD9" w:themeFill="accent6" w:themeFillTint="33"/>
            <w:noWrap/>
            <w:vAlign w:val="center"/>
          </w:tcPr>
          <w:p w14:paraId="1BA3A990"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9.4%</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E2EFD9" w:themeFill="accent6" w:themeFillTint="33"/>
            <w:vAlign w:val="center"/>
          </w:tcPr>
          <w:p w14:paraId="70ACB122" w14:textId="77777777" w:rsidR="005363CB" w:rsidRPr="007B4603" w:rsidRDefault="005363CB" w:rsidP="00870D97">
            <w:pPr>
              <w:widowControl/>
              <w:spacing w:line="320" w:lineRule="exact"/>
              <w:jc w:val="center"/>
              <w:rPr>
                <w:rFonts w:hAnsi="メイリオ" w:cs="ＭＳ Ｐゴシック"/>
                <w:kern w:val="0"/>
                <w:sz w:val="18"/>
                <w:szCs w:val="18"/>
              </w:rPr>
            </w:pPr>
          </w:p>
        </w:tc>
      </w:tr>
      <w:tr w:rsidR="005363CB" w:rsidRPr="006F646C" w14:paraId="5B0C120B" w14:textId="77777777" w:rsidTr="00492F93">
        <w:trPr>
          <w:cantSplit/>
          <w:trHeight w:val="340"/>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21A35723" w14:textId="77777777" w:rsidR="005363CB" w:rsidRPr="007B4603" w:rsidRDefault="005363CB" w:rsidP="00870D97">
            <w:pPr>
              <w:widowControl/>
              <w:spacing w:line="320" w:lineRule="exact"/>
              <w:ind w:leftChars="50" w:left="105"/>
              <w:jc w:val="center"/>
              <w:rPr>
                <w:rFonts w:hAnsi="メイリオ" w:cs="ＭＳ Ｐゴシック"/>
                <w:kern w:val="0"/>
                <w:sz w:val="18"/>
                <w:szCs w:val="18"/>
              </w:rPr>
            </w:pPr>
            <w:r w:rsidRPr="007B4603">
              <w:rPr>
                <w:rFonts w:hAnsi="メイリオ" w:cs="ＭＳ Ｐゴシック" w:hint="eastAsia"/>
                <w:kern w:val="0"/>
                <w:sz w:val="18"/>
                <w:szCs w:val="18"/>
              </w:rPr>
              <w:t>②エネルギー起源等</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1252974F"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05837104"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2,236</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1E936C97" w14:textId="77777777" w:rsidR="005363CB" w:rsidRPr="007B4603" w:rsidRDefault="005363CB" w:rsidP="00870D97">
            <w:pPr>
              <w:widowControl/>
              <w:spacing w:line="320" w:lineRule="exact"/>
              <w:jc w:val="center"/>
              <w:rPr>
                <w:rFonts w:hAnsi="メイリオ"/>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18B990EF" w14:textId="07259B7F"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7,01</w:t>
            </w:r>
            <w:r w:rsidR="00C46CD1">
              <w:rPr>
                <w:rFonts w:hAnsi="メイリオ" w:cs="ＭＳ Ｐゴシック" w:hint="eastAsia"/>
                <w:kern w:val="0"/>
                <w:sz w:val="18"/>
                <w:szCs w:val="18"/>
              </w:rPr>
              <w:t>6</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21F9DD85"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FF2CC" w:themeFill="accent4" w:themeFillTint="33"/>
            <w:noWrap/>
            <w:vAlign w:val="center"/>
          </w:tcPr>
          <w:p w14:paraId="09B3EFBE"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r w:rsidRPr="007B4603">
              <w:rPr>
                <w:rFonts w:hAnsi="メイリオ" w:cs="ＭＳ Ｐゴシック"/>
                <w:kern w:val="0"/>
                <w:sz w:val="18"/>
                <w:szCs w:val="18"/>
              </w:rPr>
              <w:t>23.4%</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FFF2CC" w:themeFill="accent4" w:themeFillTint="33"/>
            <w:vAlign w:val="center"/>
          </w:tcPr>
          <w:p w14:paraId="5700F6E2" w14:textId="77777777" w:rsidR="005363CB" w:rsidRPr="007B4603" w:rsidRDefault="005363CB" w:rsidP="00870D97">
            <w:pPr>
              <w:widowControl/>
              <w:spacing w:line="320" w:lineRule="exact"/>
              <w:jc w:val="center"/>
              <w:rPr>
                <w:rFonts w:hAnsi="メイリオ" w:cs="ＭＳ Ｐゴシック"/>
                <w:kern w:val="0"/>
                <w:sz w:val="18"/>
                <w:szCs w:val="18"/>
              </w:rPr>
            </w:pPr>
          </w:p>
        </w:tc>
      </w:tr>
      <w:tr w:rsidR="005363CB" w:rsidRPr="006F646C" w14:paraId="4B3A6671" w14:textId="77777777" w:rsidTr="00492F93">
        <w:trPr>
          <w:cantSplit/>
          <w:trHeight w:val="340"/>
        </w:trPr>
        <w:tc>
          <w:tcPr>
            <w:tcW w:w="314" w:type="dxa"/>
            <w:vMerge w:val="restart"/>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tcPr>
          <w:p w14:paraId="791D16F2" w14:textId="77777777" w:rsidR="005363CB" w:rsidRPr="006F646C" w:rsidRDefault="005363CB" w:rsidP="00870D97">
            <w:pPr>
              <w:widowControl/>
              <w:spacing w:line="320" w:lineRule="exact"/>
              <w:ind w:firstLineChars="100" w:firstLine="180"/>
              <w:rPr>
                <w:rFonts w:hAnsi="メイリオ" w:cs="ＭＳ Ｐゴシック"/>
                <w:kern w:val="0"/>
                <w:sz w:val="18"/>
                <w:szCs w:val="18"/>
              </w:rPr>
            </w:pPr>
          </w:p>
        </w:tc>
        <w:tc>
          <w:tcPr>
            <w:tcW w:w="194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6C0631C8" w14:textId="57B8CBF9" w:rsidR="005363CB" w:rsidRPr="007B4603" w:rsidRDefault="005363CB" w:rsidP="00492F93">
            <w:pPr>
              <w:widowControl/>
              <w:spacing w:line="320" w:lineRule="exact"/>
              <w:rPr>
                <w:rFonts w:hAnsi="メイリオ" w:cs="ＭＳ Ｐゴシック"/>
                <w:kern w:val="0"/>
                <w:sz w:val="16"/>
                <w:szCs w:val="16"/>
              </w:rPr>
            </w:pPr>
            <w:r w:rsidRPr="007B4603">
              <w:rPr>
                <w:rFonts w:hAnsi="メイリオ" w:cs="ＭＳ Ｐゴシック" w:hint="eastAsia"/>
                <w:kern w:val="0"/>
                <w:sz w:val="16"/>
                <w:szCs w:val="16"/>
              </w:rPr>
              <w:t>エネルギー起源</w:t>
            </w:r>
            <w:r w:rsidR="00492F93">
              <w:rPr>
                <w:rFonts w:hAnsi="メイリオ" w:cs="ＭＳ Ｐゴシック" w:hint="eastAsia"/>
                <w:kern w:val="0"/>
                <w:sz w:val="16"/>
                <w:szCs w:val="16"/>
              </w:rPr>
              <w:t>CO</w:t>
            </w:r>
            <w:r w:rsidR="00492F93" w:rsidRPr="00C12DFD">
              <w:rPr>
                <w:rFonts w:hAnsi="メイリオ" w:cs="ＭＳ Ｐゴシック" w:hint="eastAsia"/>
                <w:kern w:val="0"/>
                <w:sz w:val="16"/>
                <w:szCs w:val="16"/>
                <w:vertAlign w:val="subscript"/>
              </w:rPr>
              <w:t>2</w:t>
            </w:r>
            <w:r w:rsidRPr="007B4603">
              <w:rPr>
                <w:rFonts w:hAnsi="メイリオ" w:cs="ＭＳ Ｐゴシック" w:hint="eastAsia"/>
                <w:kern w:val="0"/>
                <w:sz w:val="16"/>
                <w:szCs w:val="16"/>
              </w:rPr>
              <w:t>計</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000000" w:fill="FFFFFF"/>
            <w:vAlign w:val="center"/>
          </w:tcPr>
          <w:p w14:paraId="44B0A6D7"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tcPr>
          <w:p w14:paraId="47FD5036"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1,432</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BFAF3BE" w14:textId="77777777" w:rsidR="005363CB" w:rsidRPr="007B4603" w:rsidRDefault="005363CB" w:rsidP="00870D97">
            <w:pPr>
              <w:widowControl/>
              <w:spacing w:line="320" w:lineRule="exact"/>
              <w:jc w:val="center"/>
              <w:rPr>
                <w:rFonts w:hAnsi="メイリオ"/>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4565AED8"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5,938</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68F160BE"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0F1955C8"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r w:rsidRPr="007B4603">
              <w:rPr>
                <w:rFonts w:hAnsi="メイリオ" w:cs="ＭＳ Ｐゴシック"/>
                <w:kern w:val="0"/>
                <w:sz w:val="18"/>
                <w:szCs w:val="18"/>
              </w:rPr>
              <w:t>25.6%</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9FC9DB1" w14:textId="77777777" w:rsidR="005363CB" w:rsidRPr="007B4603" w:rsidRDefault="005363CB" w:rsidP="00870D97">
            <w:pPr>
              <w:widowControl/>
              <w:spacing w:line="320" w:lineRule="exact"/>
              <w:jc w:val="center"/>
              <w:rPr>
                <w:rFonts w:hAnsi="メイリオ" w:cs="ＭＳ Ｐゴシック"/>
                <w:kern w:val="0"/>
                <w:sz w:val="18"/>
                <w:szCs w:val="18"/>
              </w:rPr>
            </w:pPr>
          </w:p>
        </w:tc>
      </w:tr>
      <w:tr w:rsidR="005A31DD" w:rsidRPr="006F646C" w14:paraId="72071922" w14:textId="77777777" w:rsidTr="00C05838">
        <w:trPr>
          <w:cantSplit/>
          <w:trHeight w:val="340"/>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textDirection w:val="tbRlV"/>
            <w:vAlign w:val="center"/>
            <w:hideMark/>
          </w:tcPr>
          <w:p w14:paraId="1A78E069" w14:textId="77777777" w:rsidR="005A31DD" w:rsidRPr="000367EC" w:rsidRDefault="005A31DD" w:rsidP="00870D97">
            <w:pPr>
              <w:widowControl/>
              <w:spacing w:line="220" w:lineRule="exact"/>
              <w:ind w:firstLineChars="200" w:firstLine="360"/>
              <w:rPr>
                <w:rFonts w:hAnsi="メイリオ" w:cs="ＭＳ Ｐゴシック"/>
                <w:b/>
                <w:bCs/>
                <w:kern w:val="0"/>
                <w:sz w:val="18"/>
                <w:szCs w:val="18"/>
              </w:rPr>
            </w:pPr>
          </w:p>
        </w:tc>
        <w:tc>
          <w:tcPr>
            <w:tcW w:w="532" w:type="dxa"/>
            <w:vMerge w:val="restart"/>
            <w:tcBorders>
              <w:top w:val="single" w:sz="8" w:space="0" w:color="808080" w:themeColor="background1" w:themeShade="80"/>
              <w:left w:val="single" w:sz="8" w:space="0" w:color="808080" w:themeColor="background1" w:themeShade="80"/>
              <w:right w:val="single" w:sz="8" w:space="0" w:color="808080" w:themeColor="background1" w:themeShade="80"/>
            </w:tcBorders>
            <w:shd w:val="clear" w:color="000000" w:fill="FFFFFF"/>
            <w:textDirection w:val="tbRlV"/>
            <w:vAlign w:val="center"/>
          </w:tcPr>
          <w:p w14:paraId="2A45CA14" w14:textId="47373FA4" w:rsidR="005A31DD" w:rsidRPr="007B4603" w:rsidRDefault="005A31DD" w:rsidP="00870D97">
            <w:pPr>
              <w:spacing w:line="220" w:lineRule="exact"/>
              <w:ind w:firstLineChars="200" w:firstLine="360"/>
              <w:rPr>
                <w:rFonts w:hAnsi="メイリオ" w:cs="ＭＳ Ｐゴシック"/>
                <w:kern w:val="0"/>
                <w:sz w:val="18"/>
                <w:szCs w:val="18"/>
              </w:rPr>
            </w:pPr>
            <w:r w:rsidRPr="007B4603">
              <w:rPr>
                <w:rFonts w:hAnsi="メイリオ" w:cs="ＭＳ Ｐゴシック" w:hint="eastAsia"/>
                <w:kern w:val="0"/>
                <w:sz w:val="18"/>
                <w:szCs w:val="18"/>
              </w:rPr>
              <w:t>エネルギー起源</w:t>
            </w:r>
            <w:r>
              <w:rPr>
                <w:rFonts w:hAnsi="メイリオ" w:cs="ＭＳ Ｐゴシック" w:hint="eastAsia"/>
                <w:kern w:val="0"/>
                <w:sz w:val="18"/>
                <w:szCs w:val="18"/>
              </w:rPr>
              <w:t>ＣＯ２</w:t>
            </w: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52662201"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ガソリン</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333357CE"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53BC52B3"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215</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ABD8733"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92,802</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3F89820"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218</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02F0F359"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w:t>
            </w:r>
            <w:r w:rsidRPr="007B4603">
              <w:rPr>
                <w:rFonts w:hAnsi="メイリオ" w:cs="ＭＳ Ｐゴシック"/>
                <w:kern w:val="0"/>
                <w:sz w:val="18"/>
                <w:szCs w:val="18"/>
              </w:rPr>
              <w:t>4,121</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70B44A23"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1.4%</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F8D1262"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.4%</w:t>
            </w:r>
          </w:p>
        </w:tc>
      </w:tr>
      <w:tr w:rsidR="005A31DD" w:rsidRPr="006F646C" w14:paraId="73CBB2BE"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155C1DE6" w14:textId="77777777" w:rsidR="005A31DD" w:rsidRPr="006F646C" w:rsidRDefault="005A31DD" w:rsidP="00870D97">
            <w:pPr>
              <w:widowControl/>
              <w:spacing w:line="240" w:lineRule="auto"/>
              <w:jc w:val="center"/>
              <w:rPr>
                <w:rFonts w:hAnsi="メイリオ" w:cs="ＭＳ Ｐゴシック"/>
                <w:kern w:val="0"/>
                <w:sz w:val="18"/>
                <w:szCs w:val="18"/>
              </w:rPr>
            </w:pPr>
          </w:p>
        </w:tc>
        <w:tc>
          <w:tcPr>
            <w:tcW w:w="532" w:type="dxa"/>
            <w:vMerge/>
            <w:tcBorders>
              <w:left w:val="single" w:sz="8" w:space="0" w:color="808080" w:themeColor="background1" w:themeShade="80"/>
              <w:right w:val="single" w:sz="8" w:space="0" w:color="808080" w:themeColor="background1" w:themeShade="80"/>
            </w:tcBorders>
            <w:vAlign w:val="center"/>
          </w:tcPr>
          <w:p w14:paraId="09F3AD71" w14:textId="77777777" w:rsidR="005A31DD" w:rsidRPr="007B4603" w:rsidRDefault="005A31DD" w:rsidP="00870D97">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645173F5"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軽油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23DA68C7"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0CF26DEB"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129</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4B6F78C2"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50,041</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0E7880A6"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121</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FEC0F6F"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4</w:t>
            </w:r>
            <w:r w:rsidRPr="007B4603">
              <w:rPr>
                <w:rFonts w:hAnsi="メイリオ" w:cs="ＭＳ Ｐゴシック"/>
                <w:kern w:val="0"/>
                <w:sz w:val="18"/>
                <w:szCs w:val="18"/>
              </w:rPr>
              <w:t>6,894</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E18F8D4"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-6.3%</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F0EBF3E"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6.3%</w:t>
            </w:r>
          </w:p>
        </w:tc>
      </w:tr>
      <w:tr w:rsidR="005A31DD" w:rsidRPr="006F646C" w14:paraId="4D2B5B38"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689521BA" w14:textId="77777777" w:rsidR="005A31DD" w:rsidRPr="006F646C" w:rsidRDefault="005A31DD" w:rsidP="00870D97">
            <w:pPr>
              <w:widowControl/>
              <w:spacing w:line="240" w:lineRule="auto"/>
              <w:jc w:val="center"/>
              <w:rPr>
                <w:rFonts w:hAnsi="メイリオ" w:cs="ＭＳ Ｐゴシック"/>
                <w:kern w:val="0"/>
                <w:sz w:val="18"/>
                <w:szCs w:val="18"/>
              </w:rPr>
            </w:pPr>
          </w:p>
        </w:tc>
        <w:tc>
          <w:tcPr>
            <w:tcW w:w="532" w:type="dxa"/>
            <w:vMerge/>
            <w:tcBorders>
              <w:left w:val="single" w:sz="8" w:space="0" w:color="808080" w:themeColor="background1" w:themeShade="80"/>
              <w:right w:val="single" w:sz="8" w:space="0" w:color="808080" w:themeColor="background1" w:themeShade="80"/>
            </w:tcBorders>
            <w:vAlign w:val="center"/>
          </w:tcPr>
          <w:p w14:paraId="3C3BBC67" w14:textId="77777777" w:rsidR="005A31DD" w:rsidRPr="007B4603" w:rsidRDefault="005A31DD" w:rsidP="00870D97">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5AB7A178"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灯油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51BA6191"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763DE3DF"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543</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F5BC6F1"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218,161</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3EEBD8C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369</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8E914B9"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48,286</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20CCFEC3"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-32.0%</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3563490"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32.0%</w:t>
            </w:r>
          </w:p>
        </w:tc>
      </w:tr>
      <w:tr w:rsidR="005A31DD" w:rsidRPr="006F646C" w14:paraId="368BD761"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13574432" w14:textId="77777777" w:rsidR="005A31DD" w:rsidRPr="006F646C" w:rsidRDefault="005A31DD" w:rsidP="00870D97">
            <w:pPr>
              <w:widowControl/>
              <w:spacing w:line="240" w:lineRule="auto"/>
              <w:jc w:val="center"/>
              <w:rPr>
                <w:rFonts w:hAnsi="メイリオ" w:cs="ＭＳ Ｐゴシック"/>
                <w:kern w:val="0"/>
                <w:sz w:val="18"/>
                <w:szCs w:val="18"/>
              </w:rPr>
            </w:pPr>
          </w:p>
        </w:tc>
        <w:tc>
          <w:tcPr>
            <w:tcW w:w="532" w:type="dxa"/>
            <w:vMerge/>
            <w:tcBorders>
              <w:left w:val="single" w:sz="8" w:space="0" w:color="808080" w:themeColor="background1" w:themeShade="80"/>
              <w:right w:val="single" w:sz="8" w:space="0" w:color="808080" w:themeColor="background1" w:themeShade="80"/>
            </w:tcBorders>
            <w:vAlign w:val="center"/>
          </w:tcPr>
          <w:p w14:paraId="15DFE545" w14:textId="77777777" w:rsidR="005A31DD" w:rsidRPr="007B4603" w:rsidRDefault="005A31DD" w:rsidP="00870D97">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496B36E5"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A重油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3125DD30"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ℓ</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14A346CB"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591</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6DF90BE"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218,000</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9C0AF4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559</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011F47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w:t>
            </w:r>
            <w:r w:rsidRPr="007B4603">
              <w:rPr>
                <w:rFonts w:hAnsi="メイリオ" w:cs="ＭＳ Ｐゴシック"/>
                <w:kern w:val="0"/>
                <w:sz w:val="18"/>
                <w:szCs w:val="18"/>
              </w:rPr>
              <w:t>06,298</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5BDD3F3E"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-5.4%</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1D01393"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5.4%</w:t>
            </w:r>
          </w:p>
        </w:tc>
      </w:tr>
      <w:tr w:rsidR="005A31DD" w:rsidRPr="006F646C" w14:paraId="5B04A9D1"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2DD26A13" w14:textId="77777777" w:rsidR="005A31DD" w:rsidRPr="006F646C" w:rsidRDefault="005A31DD" w:rsidP="00870D97">
            <w:pPr>
              <w:widowControl/>
              <w:spacing w:line="240" w:lineRule="auto"/>
              <w:jc w:val="center"/>
              <w:rPr>
                <w:rFonts w:hAnsi="メイリオ" w:cs="ＭＳ Ｐゴシック"/>
                <w:kern w:val="0"/>
                <w:sz w:val="18"/>
                <w:szCs w:val="18"/>
              </w:rPr>
            </w:pPr>
          </w:p>
        </w:tc>
        <w:tc>
          <w:tcPr>
            <w:tcW w:w="532" w:type="dxa"/>
            <w:vMerge/>
            <w:tcBorders>
              <w:left w:val="single" w:sz="8" w:space="0" w:color="808080" w:themeColor="background1" w:themeShade="80"/>
              <w:right w:val="single" w:sz="8" w:space="0" w:color="808080" w:themeColor="background1" w:themeShade="80"/>
            </w:tcBorders>
            <w:vAlign w:val="center"/>
          </w:tcPr>
          <w:p w14:paraId="7C3C1977" w14:textId="77777777" w:rsidR="005A31DD" w:rsidRPr="007B4603" w:rsidRDefault="005A31DD" w:rsidP="00870D97">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28A9DDC6"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LPG</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17ADAC01"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7CAC693E"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103</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D4E6947"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17,207</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4429CF70"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94</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1307E544"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5,744</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30F3128F"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-8.5%</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81BBBE8"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8.5%</w:t>
            </w:r>
          </w:p>
        </w:tc>
      </w:tr>
      <w:tr w:rsidR="005A31DD" w:rsidRPr="006F646C" w14:paraId="72FA7901"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vAlign w:val="center"/>
            <w:hideMark/>
          </w:tcPr>
          <w:p w14:paraId="5CF39E8D" w14:textId="77777777" w:rsidR="005A31DD" w:rsidRPr="006F646C" w:rsidRDefault="005A31DD" w:rsidP="00870D97">
            <w:pPr>
              <w:widowControl/>
              <w:spacing w:line="240" w:lineRule="auto"/>
              <w:jc w:val="center"/>
              <w:rPr>
                <w:rFonts w:hAnsi="メイリオ" w:cs="ＭＳ Ｐゴシック"/>
                <w:kern w:val="0"/>
                <w:sz w:val="18"/>
                <w:szCs w:val="18"/>
              </w:rPr>
            </w:pPr>
          </w:p>
        </w:tc>
        <w:tc>
          <w:tcPr>
            <w:tcW w:w="532" w:type="dxa"/>
            <w:vMerge/>
            <w:tcBorders>
              <w:left w:val="single" w:sz="8" w:space="0" w:color="808080" w:themeColor="background1" w:themeShade="80"/>
              <w:right w:val="single" w:sz="8" w:space="0" w:color="808080" w:themeColor="background1" w:themeShade="80"/>
            </w:tcBorders>
            <w:vAlign w:val="center"/>
          </w:tcPr>
          <w:p w14:paraId="09166915" w14:textId="77777777" w:rsidR="005A31DD" w:rsidRPr="007B4603" w:rsidRDefault="005A31DD" w:rsidP="00870D97">
            <w:pPr>
              <w:widowControl/>
              <w:spacing w:line="240" w:lineRule="auto"/>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3BCA06A6"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都市ガス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506DD4B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千㎥</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2087269C"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3,336</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7BE1013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hint="eastAsia"/>
                <w:sz w:val="18"/>
                <w:szCs w:val="18"/>
              </w:rPr>
              <w:t>1,489</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01F987CF"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3,130</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CDBD369"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w:t>
            </w:r>
            <w:r w:rsidRPr="007B4603">
              <w:rPr>
                <w:rFonts w:hAnsi="メイリオ" w:cs="ＭＳ Ｐゴシック"/>
                <w:kern w:val="0"/>
                <w:sz w:val="18"/>
                <w:szCs w:val="18"/>
              </w:rPr>
              <w:t>,397</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784A3A5C"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-6.2%</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2ADDCBF"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6.2%</w:t>
            </w:r>
          </w:p>
        </w:tc>
      </w:tr>
      <w:tr w:rsidR="005A31DD" w:rsidRPr="006F646C" w14:paraId="05AB0156" w14:textId="77777777" w:rsidTr="00C05838">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0E01119A" w14:textId="77777777" w:rsidR="005A31DD" w:rsidRPr="006F646C" w:rsidRDefault="005A31DD" w:rsidP="00870D97">
            <w:pPr>
              <w:widowControl/>
              <w:spacing w:line="320" w:lineRule="exact"/>
              <w:jc w:val="center"/>
              <w:rPr>
                <w:rFonts w:hAnsi="メイリオ" w:cs="ＭＳ Ｐゴシック"/>
                <w:kern w:val="0"/>
                <w:sz w:val="18"/>
                <w:szCs w:val="18"/>
              </w:rPr>
            </w:pPr>
          </w:p>
        </w:tc>
        <w:tc>
          <w:tcPr>
            <w:tcW w:w="532" w:type="dxa"/>
            <w:vMerge/>
            <w:tcBorders>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5A0D0CB2" w14:textId="77777777" w:rsidR="005A31DD" w:rsidRPr="007B4603" w:rsidRDefault="005A31DD" w:rsidP="00870D97">
            <w:pPr>
              <w:spacing w:line="320" w:lineRule="exact"/>
              <w:jc w:val="center"/>
              <w:rPr>
                <w:rFonts w:hAnsi="メイリオ" w:cs="ＭＳ Ｐゴシック"/>
                <w:kern w:val="0"/>
                <w:sz w:val="18"/>
                <w:szCs w:val="18"/>
              </w:rPr>
            </w:pPr>
          </w:p>
        </w:tc>
        <w:tc>
          <w:tcPr>
            <w:tcW w:w="1412"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41ACFB01" w14:textId="77777777" w:rsidR="005A31DD" w:rsidRPr="007B4603" w:rsidRDefault="005A31DD" w:rsidP="00870D97">
            <w:pPr>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電気</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2426363F"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千kW</w:t>
            </w:r>
            <w:r w:rsidRPr="007B4603">
              <w:rPr>
                <w:rFonts w:hAnsi="メイリオ" w:cs="ＭＳ Ｐゴシック"/>
                <w:kern w:val="0"/>
                <w:sz w:val="18"/>
                <w:szCs w:val="18"/>
              </w:rPr>
              <w:t>h</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noWrap/>
            <w:vAlign w:val="center"/>
            <w:hideMark/>
          </w:tcPr>
          <w:p w14:paraId="68FBE367"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16,514</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000000" w:fill="FFFFFF"/>
            <w:vAlign w:val="center"/>
          </w:tcPr>
          <w:p w14:paraId="224FE26D" w14:textId="77777777" w:rsidR="005A31DD" w:rsidRPr="007B4603" w:rsidRDefault="005A31DD"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3</w:t>
            </w:r>
            <w:r w:rsidRPr="007B4603">
              <w:rPr>
                <w:rFonts w:hAnsi="メイリオ" w:cs="ＭＳ Ｐゴシック"/>
                <w:kern w:val="0"/>
                <w:sz w:val="18"/>
                <w:szCs w:val="18"/>
              </w:rPr>
              <w:t>1,100</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6DAE3AAC" w14:textId="77777777" w:rsidR="005A31DD" w:rsidRPr="007B4603" w:rsidRDefault="005A31DD" w:rsidP="00870D97">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11,446</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500DD8D6" w14:textId="77777777" w:rsidR="005A31DD" w:rsidRPr="007B4603" w:rsidRDefault="005A31DD" w:rsidP="00870D97">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2</w:t>
            </w:r>
            <w:r w:rsidRPr="007B4603">
              <w:rPr>
                <w:rFonts w:hAnsi="メイリオ" w:cs="ＭＳ Ｐゴシック"/>
                <w:color w:val="000000"/>
                <w:kern w:val="0"/>
                <w:sz w:val="18"/>
                <w:szCs w:val="18"/>
              </w:rPr>
              <w:t>9,397</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hideMark/>
          </w:tcPr>
          <w:p w14:paraId="3E44696D"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-30.7%</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618D52B6" w14:textId="77777777" w:rsidR="005A31DD" w:rsidRPr="007B4603" w:rsidRDefault="005A31DD" w:rsidP="00870D97">
            <w:pPr>
              <w:widowControl/>
              <w:spacing w:line="320" w:lineRule="exact"/>
              <w:jc w:val="center"/>
              <w:rPr>
                <w:rFonts w:hAnsi="メイリオ" w:cs="ＭＳ Ｐゴシック"/>
                <w:color w:val="000000" w:themeColor="text1"/>
                <w:kern w:val="0"/>
                <w:sz w:val="18"/>
                <w:szCs w:val="18"/>
              </w:rPr>
            </w:pPr>
            <w:r w:rsidRPr="007B4603">
              <w:rPr>
                <w:rFonts w:hAnsi="メイリオ" w:cs="ＭＳ Ｐゴシック" w:hint="eastAsia"/>
                <w:color w:val="000000" w:themeColor="text1"/>
                <w:kern w:val="0"/>
                <w:sz w:val="18"/>
                <w:szCs w:val="18"/>
              </w:rPr>
              <w:t>-</w:t>
            </w:r>
            <w:r w:rsidRPr="007B4603">
              <w:rPr>
                <w:rFonts w:hAnsi="メイリオ" w:cs="ＭＳ Ｐゴシック"/>
                <w:color w:val="000000" w:themeColor="text1"/>
                <w:kern w:val="0"/>
                <w:sz w:val="18"/>
                <w:szCs w:val="18"/>
              </w:rPr>
              <w:t>5.5%</w:t>
            </w:r>
          </w:p>
        </w:tc>
      </w:tr>
      <w:tr w:rsidR="005363CB" w:rsidRPr="006F646C" w14:paraId="3EDD493E" w14:textId="77777777" w:rsidTr="00492F93">
        <w:trPr>
          <w:trHeight w:val="402"/>
        </w:trPr>
        <w:tc>
          <w:tcPr>
            <w:tcW w:w="314" w:type="dxa"/>
            <w:vMerge/>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0C5F0554" w14:textId="77777777" w:rsidR="005363CB" w:rsidRPr="00A322F0" w:rsidRDefault="005363CB" w:rsidP="00870D97">
            <w:pPr>
              <w:widowControl/>
              <w:spacing w:line="320" w:lineRule="exact"/>
              <w:jc w:val="center"/>
              <w:rPr>
                <w:rFonts w:hAnsi="メイリオ" w:cs="ＭＳ Ｐゴシック"/>
                <w:b/>
                <w:bCs/>
                <w:kern w:val="0"/>
                <w:sz w:val="18"/>
                <w:szCs w:val="18"/>
              </w:rPr>
            </w:pPr>
          </w:p>
        </w:tc>
        <w:tc>
          <w:tcPr>
            <w:tcW w:w="1944" w:type="dxa"/>
            <w:gridSpan w:val="2"/>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vAlign w:val="center"/>
          </w:tcPr>
          <w:p w14:paraId="345C2D20" w14:textId="77777777" w:rsidR="005363CB" w:rsidRPr="007B4603" w:rsidRDefault="005363CB" w:rsidP="00870D97">
            <w:pPr>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C</w:t>
            </w:r>
            <w:r w:rsidRPr="007B4603">
              <w:rPr>
                <w:rFonts w:hAnsi="メイリオ" w:cs="ＭＳ Ｐゴシック"/>
                <w:kern w:val="0"/>
                <w:sz w:val="18"/>
                <w:szCs w:val="18"/>
              </w:rPr>
              <w:t>O</w:t>
            </w:r>
            <w:r w:rsidRPr="007B4603">
              <w:rPr>
                <w:rFonts w:hAnsi="メイリオ" w:cs="ＭＳ Ｐゴシック"/>
                <w:kern w:val="0"/>
                <w:sz w:val="18"/>
                <w:szCs w:val="18"/>
                <w:vertAlign w:val="subscript"/>
              </w:rPr>
              <w:t>2</w:t>
            </w:r>
            <w:r w:rsidRPr="007B4603">
              <w:rPr>
                <w:rFonts w:hAnsi="メイリオ" w:cs="ＭＳ Ｐゴシック" w:hint="eastAsia"/>
                <w:kern w:val="0"/>
                <w:sz w:val="18"/>
                <w:szCs w:val="18"/>
              </w:rPr>
              <w:t>以外の温室効果ガス</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4F3BF4A6" w14:textId="77777777" w:rsidR="005363CB" w:rsidRPr="007B4603" w:rsidRDefault="005363CB" w:rsidP="00870D97">
            <w:pPr>
              <w:spacing w:line="320" w:lineRule="exact"/>
              <w:jc w:val="center"/>
              <w:rPr>
                <w:rFonts w:hAnsi="メイリオ" w:cs="ＭＳ Ｐゴシック"/>
                <w:kern w:val="0"/>
                <w:sz w:val="18"/>
                <w:szCs w:val="18"/>
              </w:rPr>
            </w:pP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4A255DD8"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8</w:t>
            </w:r>
            <w:r w:rsidRPr="007B4603">
              <w:rPr>
                <w:rFonts w:hAnsi="メイリオ" w:cs="ＭＳ Ｐゴシック"/>
                <w:kern w:val="0"/>
                <w:sz w:val="18"/>
                <w:szCs w:val="18"/>
              </w:rPr>
              <w:t>04</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168E03A2" w14:textId="77777777" w:rsidR="005363CB" w:rsidRPr="007B4603" w:rsidRDefault="005363CB" w:rsidP="00870D97">
            <w:pPr>
              <w:widowControl/>
              <w:spacing w:line="320" w:lineRule="exact"/>
              <w:jc w:val="center"/>
              <w:rPr>
                <w:rFonts w:hAnsi="メイリオ" w:cs="ＭＳ Ｐゴシック"/>
                <w:kern w:val="0"/>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612E215C" w14:textId="77777777" w:rsidR="005363CB" w:rsidRPr="007B4603" w:rsidRDefault="005363CB" w:rsidP="00870D97">
            <w:pPr>
              <w:widowControl/>
              <w:spacing w:line="320" w:lineRule="exact"/>
              <w:jc w:val="center"/>
              <w:rPr>
                <w:rFonts w:hAnsi="メイリオ" w:cs="ＭＳ Ｐゴシック"/>
                <w:color w:val="000000"/>
                <w:kern w:val="0"/>
                <w:sz w:val="18"/>
                <w:szCs w:val="18"/>
              </w:rPr>
            </w:pPr>
            <w:r w:rsidRPr="007B4603">
              <w:rPr>
                <w:rFonts w:hAnsi="メイリオ" w:cs="ＭＳ Ｐゴシック" w:hint="eastAsia"/>
                <w:color w:val="000000"/>
                <w:kern w:val="0"/>
                <w:sz w:val="18"/>
                <w:szCs w:val="18"/>
              </w:rPr>
              <w:t>1</w:t>
            </w:r>
            <w:r w:rsidRPr="007B4603">
              <w:rPr>
                <w:rFonts w:hAnsi="メイリオ" w:cs="ＭＳ Ｐゴシック"/>
                <w:color w:val="000000"/>
                <w:kern w:val="0"/>
                <w:sz w:val="18"/>
                <w:szCs w:val="18"/>
              </w:rPr>
              <w:t>,079</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41C2B983" w14:textId="77777777" w:rsidR="005363CB" w:rsidRPr="007B4603" w:rsidRDefault="005363CB" w:rsidP="00870D97">
            <w:pPr>
              <w:widowControl/>
              <w:spacing w:line="320" w:lineRule="exact"/>
              <w:jc w:val="center"/>
              <w:rPr>
                <w:rFonts w:hAnsi="メイリオ" w:cs="ＭＳ Ｐゴシック"/>
                <w:color w:val="000000"/>
                <w:kern w:val="0"/>
                <w:sz w:val="18"/>
                <w:szCs w:val="18"/>
              </w:rPr>
            </w:pP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auto"/>
            <w:noWrap/>
            <w:vAlign w:val="center"/>
          </w:tcPr>
          <w:p w14:paraId="6653B06D" w14:textId="77777777" w:rsidR="005363CB" w:rsidRPr="007B4603" w:rsidRDefault="005363CB" w:rsidP="00870D97">
            <w:pPr>
              <w:widowControl/>
              <w:spacing w:line="320" w:lineRule="exact"/>
              <w:jc w:val="center"/>
              <w:rPr>
                <w:rFonts w:hAnsi="メイリオ" w:cs="ＭＳ Ｐゴシック"/>
                <w:color w:val="000000" w:themeColor="text1"/>
                <w:kern w:val="0"/>
                <w:sz w:val="18"/>
                <w:szCs w:val="18"/>
              </w:rPr>
            </w:pPr>
            <w:r>
              <w:rPr>
                <w:rFonts w:hAnsi="メイリオ" w:cs="ＭＳ Ｐゴシック" w:hint="eastAsia"/>
                <w:color w:val="000000" w:themeColor="text1"/>
                <w:kern w:val="0"/>
                <w:sz w:val="18"/>
                <w:szCs w:val="18"/>
              </w:rPr>
              <w:t>34.2</w:t>
            </w:r>
            <w:r w:rsidRPr="007B4603">
              <w:rPr>
                <w:rFonts w:hAnsi="メイリオ" w:cs="ＭＳ Ｐゴシック"/>
                <w:color w:val="000000" w:themeColor="text1"/>
                <w:kern w:val="0"/>
                <w:sz w:val="18"/>
                <w:szCs w:val="18"/>
              </w:rPr>
              <w:t>%</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l2br w:val="single" w:sz="4" w:space="0" w:color="auto"/>
            </w:tcBorders>
            <w:shd w:val="clear" w:color="auto" w:fill="auto"/>
            <w:vAlign w:val="center"/>
          </w:tcPr>
          <w:p w14:paraId="33A43DA2" w14:textId="77777777" w:rsidR="005363CB" w:rsidRPr="007B4603" w:rsidRDefault="005363CB" w:rsidP="00870D97">
            <w:pPr>
              <w:widowControl/>
              <w:spacing w:line="320" w:lineRule="exact"/>
              <w:jc w:val="center"/>
              <w:rPr>
                <w:rFonts w:hAnsi="メイリオ" w:cs="ＭＳ Ｐゴシック"/>
                <w:color w:val="000000" w:themeColor="text1"/>
                <w:kern w:val="0"/>
                <w:sz w:val="18"/>
                <w:szCs w:val="18"/>
              </w:rPr>
            </w:pPr>
          </w:p>
        </w:tc>
      </w:tr>
      <w:tr w:rsidR="005363CB" w:rsidRPr="006F646C" w14:paraId="12A8A073" w14:textId="77777777" w:rsidTr="00492F93">
        <w:trPr>
          <w:trHeight w:val="402"/>
        </w:trPr>
        <w:tc>
          <w:tcPr>
            <w:tcW w:w="2258" w:type="dxa"/>
            <w:gridSpan w:val="3"/>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4A4F9DC0"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③廃プラスチック</w:t>
            </w:r>
          </w:p>
          <w:p w14:paraId="6B639A80"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焼却</w:t>
            </w:r>
          </w:p>
        </w:tc>
        <w:tc>
          <w:tcPr>
            <w:tcW w:w="864"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672B12D7"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kern w:val="0"/>
                <w:sz w:val="18"/>
                <w:szCs w:val="18"/>
              </w:rPr>
              <w:t>T</w:t>
            </w:r>
          </w:p>
        </w:tc>
        <w:tc>
          <w:tcPr>
            <w:tcW w:w="1065"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7A7EA322"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13,588</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6745582B"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4</w:t>
            </w:r>
            <w:r w:rsidRPr="007B4603">
              <w:rPr>
                <w:rFonts w:hAnsi="メイリオ" w:cs="ＭＳ Ｐゴシック"/>
                <w:kern w:val="0"/>
                <w:sz w:val="18"/>
                <w:szCs w:val="18"/>
              </w:rPr>
              <w:t>,914</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6A545D88"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22,180</w:t>
            </w:r>
          </w:p>
        </w:tc>
        <w:tc>
          <w:tcPr>
            <w:tcW w:w="106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41952A89"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8</w:t>
            </w:r>
            <w:r w:rsidRPr="007B4603">
              <w:rPr>
                <w:rFonts w:hAnsi="メイリオ" w:cs="ＭＳ Ｐゴシック"/>
                <w:kern w:val="0"/>
                <w:sz w:val="18"/>
                <w:szCs w:val="18"/>
              </w:rPr>
              <w:t>,022</w:t>
            </w:r>
          </w:p>
        </w:tc>
        <w:tc>
          <w:tcPr>
            <w:tcW w:w="1070"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noWrap/>
            <w:vAlign w:val="center"/>
            <w:hideMark/>
          </w:tcPr>
          <w:p w14:paraId="128D947A"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63.2%</w:t>
            </w:r>
          </w:p>
        </w:tc>
        <w:tc>
          <w:tcPr>
            <w:tcW w:w="10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shd w:val="clear" w:color="auto" w:fill="FBE4D5" w:themeFill="accent2" w:themeFillTint="33"/>
            <w:vAlign w:val="center"/>
          </w:tcPr>
          <w:p w14:paraId="5C85C377" w14:textId="77777777" w:rsidR="005363CB" w:rsidRPr="007B4603" w:rsidRDefault="005363CB" w:rsidP="00870D97">
            <w:pPr>
              <w:widowControl/>
              <w:spacing w:line="320" w:lineRule="exact"/>
              <w:jc w:val="center"/>
              <w:rPr>
                <w:rFonts w:hAnsi="メイリオ" w:cs="ＭＳ Ｐゴシック"/>
                <w:kern w:val="0"/>
                <w:sz w:val="18"/>
                <w:szCs w:val="18"/>
              </w:rPr>
            </w:pPr>
            <w:r w:rsidRPr="007B4603">
              <w:rPr>
                <w:rFonts w:hAnsi="メイリオ" w:cs="ＭＳ Ｐゴシック" w:hint="eastAsia"/>
                <w:kern w:val="0"/>
                <w:sz w:val="18"/>
                <w:szCs w:val="18"/>
              </w:rPr>
              <w:t>6</w:t>
            </w:r>
            <w:r w:rsidRPr="007B4603">
              <w:rPr>
                <w:rFonts w:hAnsi="メイリオ" w:cs="ＭＳ Ｐゴシック"/>
                <w:kern w:val="0"/>
                <w:sz w:val="18"/>
                <w:szCs w:val="18"/>
              </w:rPr>
              <w:t>3.2%</w:t>
            </w:r>
          </w:p>
        </w:tc>
      </w:tr>
    </w:tbl>
    <w:p w14:paraId="2424A704" w14:textId="77777777" w:rsidR="005A31DD" w:rsidRPr="00080423" w:rsidRDefault="005A31DD" w:rsidP="005A31DD">
      <w:pPr>
        <w:rPr>
          <w:sz w:val="16"/>
          <w:szCs w:val="16"/>
        </w:rPr>
      </w:pPr>
      <w:r w:rsidRPr="00080423">
        <w:rPr>
          <w:sz w:val="16"/>
          <w:szCs w:val="16"/>
        </w:rPr>
        <w:t>※</w:t>
      </w:r>
      <w:r w:rsidRPr="00080423">
        <w:rPr>
          <w:sz w:val="16"/>
          <w:szCs w:val="16"/>
        </w:rPr>
        <w:t>四捨五入の関係で</w:t>
      </w:r>
      <w:r w:rsidRPr="00080423">
        <w:rPr>
          <w:rFonts w:hint="eastAsia"/>
          <w:sz w:val="16"/>
          <w:szCs w:val="16"/>
        </w:rPr>
        <w:t>、</w:t>
      </w:r>
      <w:r w:rsidRPr="00080423">
        <w:rPr>
          <w:sz w:val="16"/>
          <w:szCs w:val="16"/>
        </w:rPr>
        <w:t>内訳の合計が一致しない場合がある。</w:t>
      </w:r>
    </w:p>
    <w:p w14:paraId="3DFA3153" w14:textId="3EADC4B8" w:rsidR="005363CB" w:rsidRDefault="005363CB" w:rsidP="005363CB">
      <w:pPr>
        <w:widowControl/>
        <w:spacing w:line="240" w:lineRule="auto"/>
        <w:jc w:val="left"/>
        <w:rPr>
          <w:sz w:val="22"/>
        </w:rPr>
      </w:pPr>
    </w:p>
    <w:p w14:paraId="42432348" w14:textId="77777777" w:rsidR="005363CB" w:rsidRDefault="005363CB" w:rsidP="005363CB">
      <w:pPr>
        <w:widowControl/>
        <w:spacing w:line="240" w:lineRule="auto"/>
        <w:jc w:val="left"/>
        <w:rPr>
          <w:b/>
          <w:bCs/>
          <w:sz w:val="28"/>
          <w:szCs w:val="28"/>
        </w:rPr>
      </w:pPr>
      <w:r>
        <w:rPr>
          <w:rFonts w:hint="eastAsia"/>
          <w:b/>
          <w:bCs/>
          <w:sz w:val="28"/>
          <w:szCs w:val="28"/>
        </w:rPr>
        <w:lastRenderedPageBreak/>
        <w:t>(</w:t>
      </w:r>
      <w:r>
        <w:rPr>
          <w:b/>
          <w:bCs/>
          <w:sz w:val="28"/>
          <w:szCs w:val="28"/>
        </w:rPr>
        <w:t>2)</w:t>
      </w:r>
      <w:r w:rsidRPr="000C2589">
        <w:rPr>
          <w:rFonts w:hint="eastAsia"/>
          <w:b/>
          <w:bCs/>
          <w:sz w:val="28"/>
          <w:szCs w:val="28"/>
        </w:rPr>
        <w:t>事業分類別の温室効果ガス排出量</w:t>
      </w:r>
    </w:p>
    <w:p w14:paraId="24AD4ABD" w14:textId="77777777" w:rsidR="005363CB" w:rsidRPr="00A45B9F" w:rsidRDefault="005363CB" w:rsidP="005363CB">
      <w:pPr>
        <w:spacing w:line="320" w:lineRule="exact"/>
        <w:jc w:val="left"/>
        <w:rPr>
          <w:b/>
          <w:bCs/>
          <w:sz w:val="22"/>
        </w:rPr>
      </w:pPr>
    </w:p>
    <w:p w14:paraId="2718F660" w14:textId="367B01BB" w:rsidR="005363CB" w:rsidRPr="00A45B9F"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・事業分類別の温室効果ガス排出量の推移をみると、ほとんどの事業で減少となっている</w:t>
      </w:r>
      <w:r w:rsidRPr="00E32CC8">
        <w:rPr>
          <w:rFonts w:hAnsi="メイリオ" w:cs="ＭＳ ゴシック" w:hint="eastAsia"/>
          <w:sz w:val="22"/>
        </w:rPr>
        <w:t>。</w:t>
      </w:r>
    </w:p>
    <w:p w14:paraId="03B07FD2" w14:textId="77777777" w:rsidR="005363CB" w:rsidRPr="00A45B9F"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ごみ処分業は、廃プラスチック焼却による温室効果ガスとクリーンセンターのエネルギー起源の温室効果ガス排出量で構成されており廃プラスチック焼却量は増加しているが、クリーンセンターで使用する燃料は減少している。</w:t>
      </w:r>
    </w:p>
    <w:p w14:paraId="25243E95" w14:textId="301E5FEA" w:rsidR="005363CB" w:rsidRPr="00A45B9F"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・教育委員会は、小学校や中学校におけるエネルギー使用量が増加したため温室効果ガ</w:t>
      </w:r>
      <w:r w:rsidRPr="00B61483">
        <w:rPr>
          <w:rFonts w:hAnsi="メイリオ" w:cs="ＭＳ ゴシック" w:hint="eastAsia"/>
          <w:sz w:val="22"/>
        </w:rPr>
        <w:t>ス排出量も</w:t>
      </w:r>
      <w:r w:rsidR="007E3A76" w:rsidRPr="00B61483">
        <w:rPr>
          <w:rFonts w:hAnsi="メイリオ" w:cs="ＭＳ ゴシック" w:hint="eastAsia"/>
          <w:sz w:val="22"/>
        </w:rPr>
        <w:t>微増</w:t>
      </w:r>
      <w:r w:rsidRPr="00B61483">
        <w:rPr>
          <w:rFonts w:hAnsi="メイリオ" w:cs="ＭＳ ゴシック" w:hint="eastAsia"/>
          <w:sz w:val="22"/>
        </w:rPr>
        <w:t>している。</w:t>
      </w:r>
    </w:p>
    <w:p w14:paraId="7A81A2CE" w14:textId="77777777" w:rsidR="005363CB" w:rsidRDefault="005363CB" w:rsidP="005363CB">
      <w:pPr>
        <w:spacing w:line="320" w:lineRule="exact"/>
        <w:ind w:leftChars="100" w:left="450" w:hangingChars="100" w:hanging="240"/>
        <w:jc w:val="left"/>
        <w:rPr>
          <w:rFonts w:hAnsi="メイリオ" w:cs="ＭＳ ゴシック"/>
          <w:sz w:val="24"/>
        </w:rPr>
      </w:pPr>
    </w:p>
    <w:p w14:paraId="5A4FC061" w14:textId="77777777" w:rsidR="005363CB" w:rsidRDefault="005363CB" w:rsidP="005363CB">
      <w:pPr>
        <w:spacing w:line="320" w:lineRule="exact"/>
        <w:jc w:val="left"/>
        <w:rPr>
          <w:rFonts w:hAnsi="メイリオ"/>
          <w:color w:val="000000" w:themeColor="text1"/>
          <w:szCs w:val="21"/>
        </w:rPr>
      </w:pPr>
    </w:p>
    <w:tbl>
      <w:tblPr>
        <w:tblpPr w:leftFromText="142" w:rightFromText="142" w:vertAnchor="text" w:horzAnchor="margin" w:tblpY="153"/>
        <w:tblW w:w="8817" w:type="dxa"/>
        <w:tblCellMar>
          <w:left w:w="99" w:type="dxa"/>
          <w:right w:w="99" w:type="dxa"/>
        </w:tblCellMar>
        <w:tblLook w:val="04A0" w:firstRow="1" w:lastRow="0" w:firstColumn="1" w:lastColumn="0" w:noHBand="0" w:noVBand="1"/>
      </w:tblPr>
      <w:tblGrid>
        <w:gridCol w:w="1474"/>
        <w:gridCol w:w="1049"/>
        <w:gridCol w:w="1049"/>
        <w:gridCol w:w="1049"/>
        <w:gridCol w:w="1049"/>
        <w:gridCol w:w="1049"/>
        <w:gridCol w:w="1049"/>
        <w:gridCol w:w="1049"/>
      </w:tblGrid>
      <w:tr w:rsidR="005363CB" w:rsidRPr="000C2589" w14:paraId="7794FE96" w14:textId="77777777" w:rsidTr="00870D97">
        <w:trPr>
          <w:trHeight w:val="360"/>
        </w:trPr>
        <w:tc>
          <w:tcPr>
            <w:tcW w:w="1474" w:type="dxa"/>
            <w:tcBorders>
              <w:top w:val="nil"/>
              <w:left w:val="nil"/>
              <w:bottom w:val="nil"/>
              <w:right w:val="single" w:sz="18" w:space="0" w:color="808080" w:themeColor="background1" w:themeShade="80"/>
            </w:tcBorders>
            <w:shd w:val="clear" w:color="auto" w:fill="auto"/>
            <w:noWrap/>
            <w:vAlign w:val="center"/>
            <w:hideMark/>
          </w:tcPr>
          <w:p w14:paraId="409439B5" w14:textId="77777777" w:rsidR="005363CB" w:rsidRPr="000C2589" w:rsidRDefault="005363CB" w:rsidP="00870D97">
            <w:pPr>
              <w:widowControl/>
              <w:spacing w:line="240" w:lineRule="auto"/>
              <w:jc w:val="left"/>
              <w:rPr>
                <w:rFonts w:hAnsi="メイリオ" w:cs="ＭＳ Ｐゴシック"/>
                <w:kern w:val="0"/>
                <w:sz w:val="24"/>
                <w:szCs w:val="24"/>
              </w:rPr>
            </w:pPr>
            <w:r>
              <w:rPr>
                <w:rFonts w:hAnsi="メイリオ" w:hint="eastAsia"/>
                <w:noProof/>
                <w:color w:val="000000" w:themeColor="text1"/>
              </w:rPr>
              <mc:AlternateContent>
                <mc:Choice Requires="wps">
                  <w:drawing>
                    <wp:anchor distT="0" distB="0" distL="114300" distR="114300" simplePos="0" relativeHeight="252394496" behindDoc="0" locked="0" layoutInCell="1" allowOverlap="1" wp14:anchorId="4A585C47" wp14:editId="7CE9E3AE">
                      <wp:simplePos x="0" y="0"/>
                      <wp:positionH relativeFrom="margin">
                        <wp:posOffset>-5715</wp:posOffset>
                      </wp:positionH>
                      <wp:positionV relativeFrom="paragraph">
                        <wp:posOffset>400050</wp:posOffset>
                      </wp:positionV>
                      <wp:extent cx="914400" cy="333375"/>
                      <wp:effectExtent l="0" t="0" r="0" b="0"/>
                      <wp:wrapTopAndBottom/>
                      <wp:docPr id="1800637299" name="テキスト ボックス 22"/>
                      <wp:cNvGraphicFramePr/>
                      <a:graphic xmlns:a="http://schemas.openxmlformats.org/drawingml/2006/main">
                        <a:graphicData uri="http://schemas.microsoft.com/office/word/2010/wordprocessingShape">
                          <wps:wsp>
                            <wps:cNvSpPr txBox="1"/>
                            <wps:spPr>
                              <a:xfrm>
                                <a:off x="0" y="0"/>
                                <a:ext cx="914400" cy="333375"/>
                              </a:xfrm>
                              <a:prstGeom prst="rect">
                                <a:avLst/>
                              </a:prstGeom>
                              <a:noFill/>
                              <a:ln w="6350">
                                <a:noFill/>
                              </a:ln>
                            </wps:spPr>
                            <wps:txbx>
                              <w:txbxContent>
                                <w:p w14:paraId="189E9966" w14:textId="77777777" w:rsidR="005177B4" w:rsidRPr="002E3C7D" w:rsidRDefault="005177B4" w:rsidP="005363CB">
                                  <w:pPr>
                                    <w:rPr>
                                      <w:sz w:val="18"/>
                                      <w:szCs w:val="18"/>
                                    </w:rPr>
                                  </w:pPr>
                                  <w:r w:rsidRPr="002E3C7D">
                                    <w:rPr>
                                      <w:rFonts w:hAnsi="メイリオ" w:hint="eastAsia"/>
                                      <w:color w:val="000000" w:themeColor="text1"/>
                                      <w:sz w:val="18"/>
                                      <w:szCs w:val="18"/>
                                    </w:rPr>
                                    <w:t>単位:</w:t>
                                  </w:r>
                                  <w:r w:rsidRPr="002E3C7D">
                                    <w:rPr>
                                      <w:rFonts w:hAnsi="メイリオ"/>
                                      <w:color w:val="000000" w:themeColor="text1"/>
                                      <w:sz w:val="18"/>
                                      <w:szCs w:val="18"/>
                                    </w:rPr>
                                    <w:t>t-CO</w:t>
                                  </w:r>
                                  <w:r w:rsidRPr="002E3C7D">
                                    <w:rPr>
                                      <w:rFonts w:hAnsi="メイリオ"/>
                                      <w:color w:val="000000" w:themeColor="text1"/>
                                      <w:sz w:val="18"/>
                                      <w:szCs w:val="18"/>
                                      <w:vertAlign w:val="subscript"/>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585C47" id="_x0000_s1104" type="#_x0000_t202" style="position:absolute;margin-left:-.45pt;margin-top:31.5pt;width:1in;height:26.25pt;z-index:252394496;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" filled="f" stroked="f" strokeweight=".5pt">
                      <v:textbox>
                        <w:txbxContent>
                          <w:p w14:paraId="189E9966" w14:textId="77777777" w:rsidR="005177B4" w:rsidRPr="002E3C7D" w:rsidRDefault="005177B4" w:rsidP="005363CB">
                            <w:pPr>
                              <w:rPr>
                                <w:sz w:val="18"/>
                                <w:szCs w:val="18"/>
                              </w:rPr>
                            </w:pPr>
                            <w:r w:rsidRPr="002E3C7D">
                              <w:rPr>
                                <w:rFonts w:hAnsi="メイリオ" w:hint="eastAsia"/>
                                <w:color w:val="000000" w:themeColor="text1"/>
                                <w:sz w:val="18"/>
                                <w:szCs w:val="18"/>
                              </w:rPr>
                              <w:t>単位:</w:t>
                            </w:r>
                            <w:r w:rsidRPr="002E3C7D">
                              <w:rPr>
                                <w:rFonts w:hAnsi="メイリオ"/>
                                <w:color w:val="000000" w:themeColor="text1"/>
                                <w:sz w:val="18"/>
                                <w:szCs w:val="18"/>
                              </w:rPr>
                              <w:t>t-CO</w:t>
                            </w:r>
                            <w:r w:rsidRPr="002E3C7D">
                              <w:rPr>
                                <w:rFonts w:hAnsi="メイリオ"/>
                                <w:color w:val="000000" w:themeColor="text1"/>
                                <w:sz w:val="18"/>
                                <w:szCs w:val="18"/>
                                <w:vertAlign w:val="subscript"/>
                              </w:rPr>
                              <w:t>2</w:t>
                            </w:r>
                          </w:p>
                        </w:txbxContent>
                      </v:textbox>
                      <w10:wrap type="topAndBottom" anchorx="margin"/>
                    </v:shape>
                  </w:pict>
                </mc:Fallback>
              </mc:AlternateContent>
            </w:r>
          </w:p>
        </w:tc>
        <w:tc>
          <w:tcPr>
            <w:tcW w:w="1049" w:type="dxa"/>
            <w:vMerge w:val="restart"/>
            <w:tcBorders>
              <w:top w:val="single" w:sz="18"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vAlign w:val="center"/>
            <w:hideMark/>
          </w:tcPr>
          <w:p w14:paraId="1176A0E2" w14:textId="77777777" w:rsidR="005363CB" w:rsidRPr="00A165FA" w:rsidRDefault="005363CB" w:rsidP="00870D97">
            <w:pPr>
              <w:widowControl/>
              <w:spacing w:line="240" w:lineRule="exact"/>
              <w:jc w:val="center"/>
              <w:rPr>
                <w:rFonts w:hAnsi="メイリオ" w:cs="ＭＳ Ｐゴシック"/>
                <w:b/>
                <w:bCs/>
                <w:kern w:val="0"/>
                <w:sz w:val="18"/>
                <w:szCs w:val="18"/>
              </w:rPr>
            </w:pPr>
            <w:r w:rsidRPr="00A165FA">
              <w:rPr>
                <w:rFonts w:hAnsi="メイリオ" w:cs="ＭＳ Ｐゴシック" w:hint="eastAsia"/>
                <w:b/>
                <w:bCs/>
                <w:kern w:val="0"/>
                <w:sz w:val="18"/>
                <w:szCs w:val="18"/>
              </w:rPr>
              <w:t>平成</w:t>
            </w:r>
          </w:p>
          <w:p w14:paraId="0F06C68F" w14:textId="77777777" w:rsidR="005363CB" w:rsidRPr="00A165FA" w:rsidRDefault="005363CB" w:rsidP="00870D97">
            <w:pPr>
              <w:widowControl/>
              <w:spacing w:line="240" w:lineRule="exact"/>
              <w:jc w:val="center"/>
              <w:rPr>
                <w:rFonts w:hAnsi="メイリオ" w:cs="ＭＳ Ｐゴシック"/>
                <w:b/>
                <w:bCs/>
                <w:kern w:val="0"/>
                <w:sz w:val="18"/>
                <w:szCs w:val="18"/>
              </w:rPr>
            </w:pPr>
            <w:r w:rsidRPr="00A165FA">
              <w:rPr>
                <w:rFonts w:hAnsi="メイリオ" w:cs="ＭＳ Ｐゴシック" w:hint="eastAsia"/>
                <w:b/>
                <w:bCs/>
                <w:kern w:val="0"/>
                <w:sz w:val="18"/>
                <w:szCs w:val="18"/>
              </w:rPr>
              <w:t>27年度</w:t>
            </w:r>
          </w:p>
          <w:p w14:paraId="11FC283B" w14:textId="77777777" w:rsidR="005363CB" w:rsidRPr="001D694E" w:rsidRDefault="005363CB" w:rsidP="00870D97">
            <w:pPr>
              <w:widowControl/>
              <w:spacing w:line="240" w:lineRule="exact"/>
              <w:jc w:val="center"/>
              <w:rPr>
                <w:rFonts w:hAnsi="メイリオ" w:cs="ＭＳ Ｐゴシック"/>
                <w:kern w:val="0"/>
                <w:sz w:val="14"/>
                <w:szCs w:val="14"/>
              </w:rPr>
            </w:pPr>
            <w:r w:rsidRPr="001D694E">
              <w:rPr>
                <w:rFonts w:hAnsi="メイリオ" w:cs="ＭＳ Ｐゴシック" w:hint="eastAsia"/>
                <w:b/>
                <w:bCs/>
                <w:kern w:val="0"/>
                <w:sz w:val="14"/>
                <w:szCs w:val="14"/>
              </w:rPr>
              <w:t>（基準年度）</w:t>
            </w:r>
          </w:p>
        </w:tc>
        <w:tc>
          <w:tcPr>
            <w:tcW w:w="1049" w:type="dxa"/>
            <w:vMerge w:val="restart"/>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noWrap/>
            <w:vAlign w:val="center"/>
            <w:hideMark/>
          </w:tcPr>
          <w:p w14:paraId="11A00F77" w14:textId="77777777" w:rsidR="005363CB"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平成</w:t>
            </w:r>
          </w:p>
          <w:p w14:paraId="447E0C44" w14:textId="77777777" w:rsidR="005363CB" w:rsidRPr="000C2589"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29年度</w:t>
            </w:r>
          </w:p>
        </w:tc>
        <w:tc>
          <w:tcPr>
            <w:tcW w:w="104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noWrap/>
            <w:vAlign w:val="center"/>
            <w:hideMark/>
          </w:tcPr>
          <w:p w14:paraId="32A963D9" w14:textId="77777777" w:rsidR="005363CB"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平成</w:t>
            </w:r>
          </w:p>
          <w:p w14:paraId="276838D3" w14:textId="77777777" w:rsidR="005363CB" w:rsidRPr="000C2589"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30年度</w:t>
            </w:r>
          </w:p>
        </w:tc>
        <w:tc>
          <w:tcPr>
            <w:tcW w:w="104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noWrap/>
            <w:vAlign w:val="center"/>
            <w:hideMark/>
          </w:tcPr>
          <w:p w14:paraId="6458CAF2" w14:textId="77777777" w:rsidR="005363CB"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令和</w:t>
            </w:r>
          </w:p>
          <w:p w14:paraId="3D6E8D04" w14:textId="77777777" w:rsidR="005363CB" w:rsidRPr="000C2589"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元年度</w:t>
            </w:r>
          </w:p>
        </w:tc>
        <w:tc>
          <w:tcPr>
            <w:tcW w:w="104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noWrap/>
            <w:vAlign w:val="center"/>
            <w:hideMark/>
          </w:tcPr>
          <w:p w14:paraId="5524A9E5" w14:textId="77777777" w:rsidR="005363CB"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令和</w:t>
            </w:r>
          </w:p>
          <w:p w14:paraId="7A968F0E" w14:textId="77777777" w:rsidR="005363CB" w:rsidRPr="000C2589"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2年度</w:t>
            </w:r>
          </w:p>
        </w:tc>
        <w:tc>
          <w:tcPr>
            <w:tcW w:w="1049" w:type="dxa"/>
            <w:vMerge w:val="restart"/>
            <w:tcBorders>
              <w:top w:val="single" w:sz="18"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noWrap/>
            <w:vAlign w:val="center"/>
            <w:hideMark/>
          </w:tcPr>
          <w:p w14:paraId="7CFAF642" w14:textId="77777777" w:rsidR="005363CB" w:rsidRPr="00A165FA" w:rsidRDefault="005363CB" w:rsidP="00870D97">
            <w:pPr>
              <w:widowControl/>
              <w:spacing w:line="240" w:lineRule="exact"/>
              <w:jc w:val="center"/>
              <w:rPr>
                <w:rFonts w:hAnsi="メイリオ" w:cs="ＭＳ Ｐゴシック"/>
                <w:b/>
                <w:bCs/>
                <w:kern w:val="0"/>
                <w:sz w:val="18"/>
                <w:szCs w:val="18"/>
              </w:rPr>
            </w:pPr>
            <w:r w:rsidRPr="00A165FA">
              <w:rPr>
                <w:rFonts w:hAnsi="メイリオ" w:cs="ＭＳ Ｐゴシック" w:hint="eastAsia"/>
                <w:b/>
                <w:bCs/>
                <w:kern w:val="0"/>
                <w:sz w:val="18"/>
                <w:szCs w:val="18"/>
              </w:rPr>
              <w:t>令和</w:t>
            </w:r>
          </w:p>
          <w:p w14:paraId="42C62AA7" w14:textId="77777777" w:rsidR="005363CB" w:rsidRPr="00A165FA" w:rsidRDefault="005363CB" w:rsidP="00870D97">
            <w:pPr>
              <w:widowControl/>
              <w:spacing w:line="240" w:lineRule="exact"/>
              <w:jc w:val="center"/>
              <w:rPr>
                <w:rFonts w:hAnsi="メイリオ" w:cs="ＭＳ Ｐゴシック"/>
                <w:b/>
                <w:bCs/>
                <w:kern w:val="0"/>
                <w:sz w:val="18"/>
                <w:szCs w:val="18"/>
              </w:rPr>
            </w:pPr>
            <w:r w:rsidRPr="00A165FA">
              <w:rPr>
                <w:rFonts w:hAnsi="メイリオ" w:cs="ＭＳ Ｐゴシック" w:hint="eastAsia"/>
                <w:b/>
                <w:bCs/>
                <w:kern w:val="0"/>
                <w:sz w:val="18"/>
                <w:szCs w:val="18"/>
              </w:rPr>
              <w:t>３年度</w:t>
            </w:r>
          </w:p>
          <w:p w14:paraId="475F1911" w14:textId="77777777" w:rsidR="005363CB" w:rsidRPr="00E21096" w:rsidRDefault="005363CB" w:rsidP="00870D97">
            <w:pPr>
              <w:widowControl/>
              <w:spacing w:line="240" w:lineRule="exact"/>
              <w:jc w:val="center"/>
              <w:rPr>
                <w:rFonts w:hAnsi="メイリオ" w:cs="ＭＳ Ｐゴシック"/>
                <w:kern w:val="0"/>
                <w:sz w:val="14"/>
                <w:szCs w:val="14"/>
              </w:rPr>
            </w:pPr>
            <w:r w:rsidRPr="00E21096">
              <w:rPr>
                <w:rFonts w:hAnsi="メイリオ" w:cs="ＭＳ Ｐゴシック" w:hint="eastAsia"/>
                <w:b/>
                <w:bCs/>
                <w:kern w:val="0"/>
                <w:sz w:val="14"/>
                <w:szCs w:val="14"/>
              </w:rPr>
              <w:t>（目標年度）</w:t>
            </w:r>
          </w:p>
        </w:tc>
        <w:tc>
          <w:tcPr>
            <w:tcW w:w="1049" w:type="dxa"/>
            <w:vMerge w:val="restart"/>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noWrap/>
            <w:vAlign w:val="center"/>
            <w:hideMark/>
          </w:tcPr>
          <w:p w14:paraId="26517732" w14:textId="77777777" w:rsidR="005363CB"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基準</w:t>
            </w:r>
          </w:p>
          <w:p w14:paraId="1E5680B9" w14:textId="77777777" w:rsidR="005363CB" w:rsidRPr="000C2589" w:rsidRDefault="005363CB" w:rsidP="00870D97">
            <w:pPr>
              <w:widowControl/>
              <w:spacing w:line="240" w:lineRule="exact"/>
              <w:jc w:val="center"/>
              <w:rPr>
                <w:rFonts w:hAnsi="メイリオ" w:cs="ＭＳ Ｐゴシック"/>
                <w:kern w:val="0"/>
                <w:sz w:val="18"/>
                <w:szCs w:val="18"/>
              </w:rPr>
            </w:pPr>
            <w:r w:rsidRPr="000C2589">
              <w:rPr>
                <w:rFonts w:hAnsi="メイリオ" w:cs="ＭＳ Ｐゴシック" w:hint="eastAsia"/>
                <w:kern w:val="0"/>
                <w:sz w:val="18"/>
                <w:szCs w:val="18"/>
              </w:rPr>
              <w:t>年度比</w:t>
            </w:r>
          </w:p>
        </w:tc>
      </w:tr>
      <w:tr w:rsidR="005363CB" w:rsidRPr="000C2589" w14:paraId="696660AB" w14:textId="77777777" w:rsidTr="00870D97">
        <w:trPr>
          <w:trHeight w:val="71"/>
        </w:trPr>
        <w:tc>
          <w:tcPr>
            <w:tcW w:w="1474" w:type="dxa"/>
            <w:tcBorders>
              <w:top w:val="nil"/>
              <w:left w:val="nil"/>
              <w:bottom w:val="nil"/>
              <w:right w:val="single" w:sz="18" w:space="0" w:color="808080" w:themeColor="background1" w:themeShade="80"/>
            </w:tcBorders>
            <w:shd w:val="clear" w:color="auto" w:fill="auto"/>
            <w:vAlign w:val="center"/>
            <w:hideMark/>
          </w:tcPr>
          <w:p w14:paraId="29F7C857" w14:textId="77777777" w:rsidR="005363CB" w:rsidRPr="000C2589" w:rsidRDefault="005363CB" w:rsidP="00870D97">
            <w:pPr>
              <w:widowControl/>
              <w:spacing w:line="240" w:lineRule="auto"/>
              <w:jc w:val="center"/>
              <w:rPr>
                <w:rFonts w:hAnsi="メイリオ" w:cs="ＭＳ Ｐゴシック"/>
                <w:kern w:val="0"/>
                <w:sz w:val="20"/>
                <w:szCs w:val="20"/>
              </w:rPr>
            </w:pPr>
          </w:p>
        </w:tc>
        <w:tc>
          <w:tcPr>
            <w:tcW w:w="1049" w:type="dxa"/>
            <w:vMerge/>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vAlign w:val="center"/>
            <w:hideMark/>
          </w:tcPr>
          <w:p w14:paraId="21CD7139"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vAlign w:val="center"/>
            <w:hideMark/>
          </w:tcPr>
          <w:p w14:paraId="617D5359"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vAlign w:val="center"/>
            <w:hideMark/>
          </w:tcPr>
          <w:p w14:paraId="1FF36DA7"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vAlign w:val="center"/>
            <w:hideMark/>
          </w:tcPr>
          <w:p w14:paraId="58C25DDB"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vAlign w:val="center"/>
            <w:hideMark/>
          </w:tcPr>
          <w:p w14:paraId="3397919F"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D9E2F3" w:themeFill="accent1" w:themeFillTint="33"/>
            <w:vAlign w:val="center"/>
            <w:hideMark/>
          </w:tcPr>
          <w:p w14:paraId="58BA4C4A" w14:textId="77777777" w:rsidR="005363CB" w:rsidRPr="000C2589" w:rsidRDefault="005363CB" w:rsidP="00870D97">
            <w:pPr>
              <w:widowControl/>
              <w:spacing w:line="240" w:lineRule="exact"/>
              <w:jc w:val="left"/>
              <w:rPr>
                <w:rFonts w:hAnsi="メイリオ" w:cs="ＭＳ Ｐゴシック"/>
                <w:kern w:val="0"/>
                <w:sz w:val="18"/>
                <w:szCs w:val="18"/>
              </w:rPr>
            </w:pPr>
          </w:p>
        </w:tc>
        <w:tc>
          <w:tcPr>
            <w:tcW w:w="1049" w:type="dxa"/>
            <w:vMerge/>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D9E2F3" w:themeFill="accent1" w:themeFillTint="33"/>
            <w:vAlign w:val="center"/>
            <w:hideMark/>
          </w:tcPr>
          <w:p w14:paraId="7E0D9051" w14:textId="77777777" w:rsidR="005363CB" w:rsidRPr="000C2589" w:rsidRDefault="005363CB" w:rsidP="00870D97">
            <w:pPr>
              <w:widowControl/>
              <w:spacing w:line="240" w:lineRule="auto"/>
              <w:jc w:val="left"/>
              <w:rPr>
                <w:rFonts w:hAnsi="メイリオ" w:cs="ＭＳ Ｐゴシック"/>
                <w:kern w:val="0"/>
                <w:sz w:val="20"/>
                <w:szCs w:val="20"/>
              </w:rPr>
            </w:pPr>
          </w:p>
        </w:tc>
      </w:tr>
      <w:tr w:rsidR="00CC3CCD" w:rsidRPr="000C2589" w14:paraId="43F82525" w14:textId="77777777" w:rsidTr="00870D97">
        <w:trPr>
          <w:trHeight w:val="48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E2EFD9" w:themeFill="accent6" w:themeFillTint="33"/>
            <w:noWrap/>
            <w:vAlign w:val="center"/>
          </w:tcPr>
          <w:p w14:paraId="17977A08" w14:textId="77777777" w:rsidR="005363CB" w:rsidRPr="000C2589" w:rsidRDefault="005363CB" w:rsidP="00870D97">
            <w:pPr>
              <w:widowControl/>
              <w:spacing w:line="280" w:lineRule="exact"/>
              <w:jc w:val="left"/>
              <w:rPr>
                <w:rFonts w:hAnsi="メイリオ" w:cs="ＭＳ Ｐゴシック"/>
                <w:kern w:val="0"/>
                <w:sz w:val="20"/>
                <w:szCs w:val="20"/>
              </w:rPr>
            </w:pPr>
            <w:r>
              <w:rPr>
                <w:rFonts w:hAnsi="メイリオ" w:cs="ＭＳ Ｐゴシック" w:hint="eastAsia"/>
                <w:kern w:val="0"/>
                <w:sz w:val="20"/>
                <w:szCs w:val="20"/>
              </w:rPr>
              <w:t>①全体</w:t>
            </w:r>
          </w:p>
        </w:tc>
        <w:tc>
          <w:tcPr>
            <w:tcW w:w="1049" w:type="dxa"/>
            <w:tcBorders>
              <w:top w:val="single" w:sz="4" w:space="0" w:color="808080" w:themeColor="background1" w:themeShade="80"/>
              <w:left w:val="single" w:sz="18" w:space="0" w:color="808080" w:themeColor="background1" w:themeShade="80"/>
              <w:bottom w:val="nil"/>
              <w:right w:val="single" w:sz="18" w:space="0" w:color="808080" w:themeColor="background1" w:themeShade="80"/>
            </w:tcBorders>
            <w:shd w:val="clear" w:color="auto" w:fill="E2EFD9" w:themeFill="accent6" w:themeFillTint="33"/>
            <w:noWrap/>
            <w:vAlign w:val="center"/>
          </w:tcPr>
          <w:p w14:paraId="29314CB0"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35,824</w:t>
            </w:r>
          </w:p>
        </w:tc>
        <w:tc>
          <w:tcPr>
            <w:tcW w:w="1049" w:type="dxa"/>
            <w:tcBorders>
              <w:top w:val="single" w:sz="4" w:space="0" w:color="808080" w:themeColor="background1" w:themeShade="80"/>
              <w:left w:val="single" w:sz="18" w:space="0" w:color="808080" w:themeColor="background1" w:themeShade="80"/>
              <w:bottom w:val="nil"/>
              <w:right w:val="single" w:sz="4" w:space="0" w:color="808080" w:themeColor="background1" w:themeShade="80"/>
            </w:tcBorders>
            <w:shd w:val="clear" w:color="auto" w:fill="E2EFD9" w:themeFill="accent6" w:themeFillTint="33"/>
            <w:noWrap/>
            <w:vAlign w:val="center"/>
          </w:tcPr>
          <w:p w14:paraId="6357D639"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34,933</w:t>
            </w:r>
          </w:p>
        </w:tc>
        <w:tc>
          <w:tcPr>
            <w:tcW w:w="1049"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E2EFD9" w:themeFill="accent6" w:themeFillTint="33"/>
            <w:noWrap/>
            <w:vAlign w:val="center"/>
          </w:tcPr>
          <w:p w14:paraId="3BC24430"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41,373</w:t>
            </w:r>
          </w:p>
        </w:tc>
        <w:tc>
          <w:tcPr>
            <w:tcW w:w="1049" w:type="dxa"/>
            <w:tcBorders>
              <w:top w:val="single" w:sz="4" w:space="0" w:color="808080" w:themeColor="background1" w:themeShade="80"/>
              <w:left w:val="single" w:sz="4" w:space="0" w:color="808080" w:themeColor="background1" w:themeShade="80"/>
              <w:bottom w:val="nil"/>
              <w:right w:val="single" w:sz="8" w:space="0" w:color="808080" w:themeColor="background1" w:themeShade="80"/>
            </w:tcBorders>
            <w:shd w:val="clear" w:color="auto" w:fill="E2EFD9" w:themeFill="accent6" w:themeFillTint="33"/>
            <w:noWrap/>
            <w:vAlign w:val="center"/>
          </w:tcPr>
          <w:p w14:paraId="26BECC77"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35,896</w:t>
            </w:r>
          </w:p>
        </w:tc>
        <w:tc>
          <w:tcPr>
            <w:tcW w:w="1049" w:type="dxa"/>
            <w:tcBorders>
              <w:top w:val="single" w:sz="4" w:space="0" w:color="808080" w:themeColor="background1" w:themeShade="80"/>
              <w:left w:val="single" w:sz="8" w:space="0" w:color="808080" w:themeColor="background1" w:themeShade="80"/>
              <w:bottom w:val="nil"/>
              <w:right w:val="single" w:sz="18" w:space="0" w:color="808080" w:themeColor="background1" w:themeShade="80"/>
            </w:tcBorders>
            <w:shd w:val="clear" w:color="auto" w:fill="E2EFD9" w:themeFill="accent6" w:themeFillTint="33"/>
            <w:noWrap/>
            <w:vAlign w:val="center"/>
          </w:tcPr>
          <w:p w14:paraId="00B6C1B5"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41,542</w:t>
            </w:r>
          </w:p>
        </w:tc>
        <w:tc>
          <w:tcPr>
            <w:tcW w:w="1049" w:type="dxa"/>
            <w:tcBorders>
              <w:top w:val="single" w:sz="4" w:space="0" w:color="808080" w:themeColor="background1" w:themeShade="80"/>
              <w:left w:val="single" w:sz="18" w:space="0" w:color="808080" w:themeColor="background1" w:themeShade="80"/>
              <w:bottom w:val="nil"/>
              <w:right w:val="single" w:sz="18" w:space="0" w:color="808080" w:themeColor="background1" w:themeShade="80"/>
            </w:tcBorders>
            <w:shd w:val="clear" w:color="auto" w:fill="E2EFD9" w:themeFill="accent6" w:themeFillTint="33"/>
            <w:noWrap/>
            <w:vAlign w:val="center"/>
          </w:tcPr>
          <w:p w14:paraId="7E31F360" w14:textId="77777777" w:rsidR="005363CB" w:rsidRPr="008D2196" w:rsidRDefault="005363CB" w:rsidP="00870D97">
            <w:pPr>
              <w:widowControl/>
              <w:spacing w:line="280" w:lineRule="exact"/>
              <w:jc w:val="right"/>
              <w:rPr>
                <w:rFonts w:hAnsi="メイリオ" w:cs="ＭＳ Ｐゴシック"/>
                <w:kern w:val="0"/>
                <w:sz w:val="20"/>
                <w:szCs w:val="20"/>
              </w:rPr>
            </w:pPr>
            <w:r w:rsidRPr="008D2196">
              <w:rPr>
                <w:rFonts w:hAnsi="メイリオ" w:hint="eastAsia"/>
                <w:sz w:val="20"/>
                <w:szCs w:val="20"/>
              </w:rPr>
              <w:t>39,197</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E2EFD9" w:themeFill="accent6" w:themeFillTint="33"/>
            <w:noWrap/>
            <w:vAlign w:val="center"/>
          </w:tcPr>
          <w:p w14:paraId="5D5293AC" w14:textId="77777777" w:rsidR="005363CB" w:rsidRPr="008D2196"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w:t>
            </w:r>
            <w:r>
              <w:rPr>
                <w:rFonts w:hAnsi="メイリオ" w:cs="ＭＳ Ｐゴシック" w:hint="eastAsia"/>
                <w:kern w:val="0"/>
                <w:sz w:val="20"/>
                <w:szCs w:val="20"/>
              </w:rPr>
              <w:t>9</w:t>
            </w:r>
            <w:r>
              <w:rPr>
                <w:rFonts w:hAnsi="メイリオ" w:cs="ＭＳ Ｐゴシック"/>
                <w:kern w:val="0"/>
                <w:sz w:val="20"/>
                <w:szCs w:val="20"/>
              </w:rPr>
              <w:t>.4</w:t>
            </w:r>
            <w:r w:rsidRPr="000C2589">
              <w:rPr>
                <w:rFonts w:hAnsi="メイリオ" w:cs="ＭＳ Ｐゴシック" w:hint="eastAsia"/>
                <w:kern w:val="0"/>
                <w:sz w:val="20"/>
                <w:szCs w:val="20"/>
              </w:rPr>
              <w:t>%</w:t>
            </w:r>
          </w:p>
        </w:tc>
      </w:tr>
      <w:tr w:rsidR="005363CB" w:rsidRPr="000C2589" w14:paraId="32BCECC9" w14:textId="77777777" w:rsidTr="00870D97">
        <w:trPr>
          <w:trHeight w:val="48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1B5D95B"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市庁舎系</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58603486"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3,644</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DCBE8EB"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3,677</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2B38353"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3,096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8" w:space="0" w:color="808080" w:themeColor="background1" w:themeShade="80"/>
            </w:tcBorders>
            <w:shd w:val="clear" w:color="auto" w:fill="auto"/>
            <w:noWrap/>
            <w:vAlign w:val="center"/>
            <w:hideMark/>
          </w:tcPr>
          <w:p w14:paraId="0BC1B5B0"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2,493</w:t>
            </w:r>
          </w:p>
        </w:tc>
        <w:tc>
          <w:tcPr>
            <w:tcW w:w="1049" w:type="dxa"/>
            <w:tcBorders>
              <w:top w:val="single" w:sz="4" w:space="0" w:color="808080" w:themeColor="background1" w:themeShade="80"/>
              <w:left w:val="single" w:sz="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163CCB3"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2,271</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0CB0A581"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2,114</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FC9FB5C"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-42</w:t>
            </w:r>
            <w:r>
              <w:rPr>
                <w:rFonts w:hAnsi="メイリオ" w:cs="ＭＳ Ｐゴシック"/>
                <w:kern w:val="0"/>
                <w:sz w:val="20"/>
                <w:szCs w:val="20"/>
              </w:rPr>
              <w:t>.0</w:t>
            </w:r>
            <w:r w:rsidRPr="000C2589">
              <w:rPr>
                <w:rFonts w:hAnsi="メイリオ" w:cs="ＭＳ Ｐゴシック" w:hint="eastAsia"/>
                <w:kern w:val="0"/>
                <w:sz w:val="20"/>
                <w:szCs w:val="20"/>
              </w:rPr>
              <w:t>%</w:t>
            </w:r>
          </w:p>
        </w:tc>
      </w:tr>
      <w:tr w:rsidR="005363CB" w:rsidRPr="000C2589" w14:paraId="65976DA2"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4D4B84F"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市民センター等貸し館</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3FAF67A5"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2,572</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7280094"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2,562</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4AB0D3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2,286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1272D4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1,793</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700FA60"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1,778</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6B91F8D5"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2,032</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A03F9E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-21</w:t>
            </w:r>
            <w:r>
              <w:rPr>
                <w:rFonts w:hAnsi="メイリオ" w:cs="ＭＳ Ｐゴシック"/>
                <w:kern w:val="0"/>
                <w:sz w:val="20"/>
                <w:szCs w:val="20"/>
              </w:rPr>
              <w:t>.0</w:t>
            </w:r>
            <w:r w:rsidRPr="000C2589">
              <w:rPr>
                <w:rFonts w:hAnsi="メイリオ" w:cs="ＭＳ Ｐゴシック" w:hint="eastAsia"/>
                <w:kern w:val="0"/>
                <w:sz w:val="20"/>
                <w:szCs w:val="20"/>
              </w:rPr>
              <w:t>%</w:t>
            </w:r>
          </w:p>
        </w:tc>
      </w:tr>
      <w:tr w:rsidR="005363CB" w:rsidRPr="000C2589" w14:paraId="40600177"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7D55C1B4"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公園</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5DF51F22"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995</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FB8483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984</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BB7899F"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812</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B278D93"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882</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76F2122"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384</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0D57024D"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382</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DFFFB7E"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-6</w:t>
            </w:r>
            <w:r>
              <w:rPr>
                <w:rFonts w:hAnsi="メイリオ" w:cs="ＭＳ Ｐゴシック"/>
                <w:kern w:val="0"/>
                <w:sz w:val="20"/>
                <w:szCs w:val="20"/>
              </w:rPr>
              <w:t>1.6</w:t>
            </w:r>
            <w:r w:rsidRPr="000C2589">
              <w:rPr>
                <w:rFonts w:hAnsi="メイリオ" w:cs="ＭＳ Ｐゴシック" w:hint="eastAsia"/>
                <w:kern w:val="0"/>
                <w:sz w:val="20"/>
                <w:szCs w:val="20"/>
              </w:rPr>
              <w:t>%</w:t>
            </w:r>
          </w:p>
        </w:tc>
      </w:tr>
      <w:tr w:rsidR="005363CB" w:rsidRPr="000C2589" w14:paraId="252B8C1F"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3E251343"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上水道業</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F60D3CC"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1,200</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30AA0683"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cs="ＭＳ Ｐゴシック" w:hint="eastAsia"/>
                <w:kern w:val="0"/>
                <w:sz w:val="20"/>
                <w:szCs w:val="20"/>
              </w:rPr>
              <w:t>1,220</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5C89B6C"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cs="ＭＳ Ｐゴシック" w:hint="eastAsia"/>
                <w:kern w:val="0"/>
                <w:sz w:val="20"/>
                <w:szCs w:val="20"/>
              </w:rPr>
              <w:t>1,013</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BFF2AD0"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cs="ＭＳ Ｐゴシック" w:hint="eastAsia"/>
                <w:kern w:val="0"/>
                <w:sz w:val="20"/>
                <w:szCs w:val="20"/>
              </w:rPr>
              <w:t>813</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071A70B1"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cs="ＭＳ Ｐゴシック" w:hint="eastAsia"/>
                <w:kern w:val="0"/>
                <w:sz w:val="20"/>
                <w:szCs w:val="20"/>
              </w:rPr>
              <w:t>760</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C61E4FC"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cs="ＭＳ Ｐゴシック" w:hint="eastAsia"/>
                <w:kern w:val="0"/>
                <w:sz w:val="20"/>
                <w:szCs w:val="20"/>
              </w:rPr>
              <w:t>812</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29A513D"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-32</w:t>
            </w:r>
            <w:r>
              <w:rPr>
                <w:rFonts w:hAnsi="メイリオ" w:cs="ＭＳ Ｐゴシック"/>
                <w:kern w:val="0"/>
                <w:sz w:val="20"/>
                <w:szCs w:val="20"/>
              </w:rPr>
              <w:t>.3</w:t>
            </w:r>
            <w:r w:rsidRPr="000C2589">
              <w:rPr>
                <w:rFonts w:hAnsi="メイリオ" w:cs="ＭＳ Ｐゴシック" w:hint="eastAsia"/>
                <w:kern w:val="0"/>
                <w:sz w:val="20"/>
                <w:szCs w:val="20"/>
              </w:rPr>
              <w:t>%</w:t>
            </w:r>
          </w:p>
        </w:tc>
      </w:tr>
      <w:tr w:rsidR="005363CB" w:rsidRPr="000C2589" w14:paraId="76B86379"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2AB3796"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下水道処理施設維持管理業</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D80436B"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w:t>
            </w:r>
            <w:r>
              <w:rPr>
                <w:rFonts w:hAnsi="メイリオ" w:cs="ＭＳ Ｐゴシック"/>
                <w:kern w:val="0"/>
                <w:sz w:val="20"/>
                <w:szCs w:val="20"/>
              </w:rPr>
              <w:t>161</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auto"/>
            </w:tcBorders>
            <w:shd w:val="clear" w:color="auto" w:fill="auto"/>
            <w:noWrap/>
            <w:vAlign w:val="center"/>
          </w:tcPr>
          <w:p w14:paraId="4CA7361D"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hint="eastAsia"/>
                <w:sz w:val="20"/>
                <w:szCs w:val="20"/>
              </w:rPr>
              <w:t>1,119</w:t>
            </w:r>
          </w:p>
        </w:tc>
        <w:tc>
          <w:tcPr>
            <w:tcW w:w="1049" w:type="dxa"/>
            <w:tcBorders>
              <w:top w:val="single" w:sz="4" w:space="0" w:color="808080" w:themeColor="background1" w:themeShade="80"/>
              <w:left w:val="nil"/>
              <w:bottom w:val="single" w:sz="4" w:space="0" w:color="808080" w:themeColor="background1" w:themeShade="80"/>
              <w:right w:val="single" w:sz="4" w:space="0" w:color="auto"/>
            </w:tcBorders>
            <w:shd w:val="clear" w:color="auto" w:fill="auto"/>
            <w:noWrap/>
            <w:vAlign w:val="center"/>
          </w:tcPr>
          <w:p w14:paraId="45D3D2FF"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hint="eastAsia"/>
                <w:sz w:val="20"/>
                <w:szCs w:val="20"/>
              </w:rPr>
              <w:t>963</w:t>
            </w:r>
          </w:p>
        </w:tc>
        <w:tc>
          <w:tcPr>
            <w:tcW w:w="1049" w:type="dxa"/>
            <w:tcBorders>
              <w:top w:val="single" w:sz="4" w:space="0" w:color="808080" w:themeColor="background1" w:themeShade="80"/>
              <w:left w:val="nil"/>
              <w:bottom w:val="single" w:sz="4" w:space="0" w:color="808080" w:themeColor="background1" w:themeShade="80"/>
              <w:right w:val="single" w:sz="4" w:space="0" w:color="auto"/>
            </w:tcBorders>
            <w:shd w:val="clear" w:color="auto" w:fill="auto"/>
            <w:noWrap/>
            <w:vAlign w:val="center"/>
          </w:tcPr>
          <w:p w14:paraId="6A526005"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hint="eastAsia"/>
                <w:sz w:val="20"/>
                <w:szCs w:val="20"/>
              </w:rPr>
              <w:t>766</w:t>
            </w:r>
          </w:p>
        </w:tc>
        <w:tc>
          <w:tcPr>
            <w:tcW w:w="1049" w:type="dxa"/>
            <w:tcBorders>
              <w:top w:val="single" w:sz="4" w:space="0" w:color="808080" w:themeColor="background1" w:themeShade="80"/>
              <w:left w:val="nil"/>
              <w:bottom w:val="single" w:sz="4" w:space="0" w:color="808080" w:themeColor="background1" w:themeShade="80"/>
              <w:right w:val="single" w:sz="18" w:space="0" w:color="808080" w:themeColor="background1" w:themeShade="80"/>
            </w:tcBorders>
            <w:shd w:val="clear" w:color="auto" w:fill="auto"/>
            <w:noWrap/>
            <w:vAlign w:val="center"/>
          </w:tcPr>
          <w:p w14:paraId="753A826B"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hint="eastAsia"/>
                <w:sz w:val="20"/>
                <w:szCs w:val="20"/>
              </w:rPr>
              <w:t>681</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tcPr>
          <w:p w14:paraId="60AA4492" w14:textId="77777777" w:rsidR="005363CB" w:rsidRPr="00FE6FD1" w:rsidRDefault="005363CB" w:rsidP="00870D97">
            <w:pPr>
              <w:widowControl/>
              <w:spacing w:line="280" w:lineRule="exact"/>
              <w:jc w:val="right"/>
              <w:rPr>
                <w:rFonts w:hAnsi="メイリオ" w:cs="ＭＳ Ｐゴシック"/>
                <w:kern w:val="0"/>
                <w:sz w:val="20"/>
                <w:szCs w:val="20"/>
              </w:rPr>
            </w:pPr>
            <w:r w:rsidRPr="00FE6FD1">
              <w:rPr>
                <w:rFonts w:hAnsi="メイリオ" w:hint="eastAsia"/>
                <w:sz w:val="20"/>
                <w:szCs w:val="20"/>
              </w:rPr>
              <w:t>723</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F157F0F"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w:t>
            </w:r>
            <w:r>
              <w:rPr>
                <w:rFonts w:hAnsi="メイリオ" w:cs="ＭＳ Ｐゴシック" w:hint="eastAsia"/>
                <w:kern w:val="0"/>
                <w:sz w:val="20"/>
                <w:szCs w:val="20"/>
              </w:rPr>
              <w:t>3</w:t>
            </w:r>
            <w:r>
              <w:rPr>
                <w:rFonts w:hAnsi="メイリオ" w:cs="ＭＳ Ｐゴシック"/>
                <w:kern w:val="0"/>
                <w:sz w:val="20"/>
                <w:szCs w:val="20"/>
              </w:rPr>
              <w:t>7.7</w:t>
            </w:r>
            <w:r w:rsidRPr="000C2589">
              <w:rPr>
                <w:rFonts w:hAnsi="メイリオ" w:cs="ＭＳ Ｐゴシック" w:hint="eastAsia"/>
                <w:kern w:val="0"/>
                <w:sz w:val="20"/>
                <w:szCs w:val="20"/>
              </w:rPr>
              <w:t>%</w:t>
            </w:r>
          </w:p>
        </w:tc>
      </w:tr>
      <w:tr w:rsidR="005363CB" w:rsidRPr="000C2589" w14:paraId="1061E9F8"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ACD1112"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し尿処分業</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814999C"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776</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955C6BE"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738</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AB65564"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705</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FF6CC85"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676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A10F96F"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716</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083DFF7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648</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4D7EB13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w:t>
            </w:r>
            <w:r>
              <w:rPr>
                <w:rFonts w:hAnsi="メイリオ" w:cs="ＭＳ Ｐゴシック"/>
                <w:kern w:val="0"/>
                <w:sz w:val="20"/>
                <w:szCs w:val="20"/>
              </w:rPr>
              <w:t>6.5</w:t>
            </w:r>
            <w:r w:rsidRPr="000C2589">
              <w:rPr>
                <w:rFonts w:hAnsi="メイリオ" w:cs="ＭＳ Ｐゴシック" w:hint="eastAsia"/>
                <w:kern w:val="0"/>
                <w:sz w:val="20"/>
                <w:szCs w:val="20"/>
              </w:rPr>
              <w:t>%</w:t>
            </w:r>
          </w:p>
        </w:tc>
      </w:tr>
      <w:tr w:rsidR="005363CB" w:rsidRPr="000C2589" w14:paraId="7B554BAB"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7599827"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ごみ処分業</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632EC777"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17,067</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4A6FC05"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16,566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51F12D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25,079</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422F02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21,916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7B645338"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28,267</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52D99523"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25,265</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03B3B0F"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48</w:t>
            </w:r>
            <w:r>
              <w:rPr>
                <w:rFonts w:hAnsi="メイリオ" w:cs="ＭＳ Ｐゴシック"/>
                <w:kern w:val="0"/>
                <w:sz w:val="20"/>
                <w:szCs w:val="20"/>
              </w:rPr>
              <w:t>.0</w:t>
            </w:r>
            <w:r w:rsidRPr="000C2589">
              <w:rPr>
                <w:rFonts w:hAnsi="メイリオ" w:cs="ＭＳ Ｐゴシック" w:hint="eastAsia"/>
                <w:kern w:val="0"/>
                <w:sz w:val="20"/>
                <w:szCs w:val="20"/>
              </w:rPr>
              <w:t>%</w:t>
            </w:r>
          </w:p>
        </w:tc>
      </w:tr>
      <w:tr w:rsidR="005363CB" w:rsidRPr="000C2589" w14:paraId="64E1AD82"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244D92F"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教育委員会</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764C9DE3"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2,562</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452080B"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2,582</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A0B947F"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2,237</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94C8168"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1,926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070D789B"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2,245</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AD895AC"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2,659</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51F2A646" w14:textId="77777777" w:rsidR="005363CB" w:rsidRPr="000C2589" w:rsidRDefault="005363CB" w:rsidP="00870D97">
            <w:pPr>
              <w:widowControl/>
              <w:spacing w:line="280" w:lineRule="exact"/>
              <w:jc w:val="right"/>
              <w:rPr>
                <w:rFonts w:hAnsi="メイリオ" w:cs="ＭＳ Ｐゴシック"/>
                <w:kern w:val="0"/>
                <w:sz w:val="20"/>
                <w:szCs w:val="20"/>
              </w:rPr>
            </w:pPr>
            <w:r>
              <w:rPr>
                <w:rFonts w:hAnsi="メイリオ" w:cs="ＭＳ Ｐゴシック"/>
                <w:kern w:val="0"/>
                <w:sz w:val="20"/>
                <w:szCs w:val="20"/>
              </w:rPr>
              <w:t>3.8</w:t>
            </w:r>
            <w:r w:rsidRPr="000C2589">
              <w:rPr>
                <w:rFonts w:hAnsi="メイリオ" w:cs="ＭＳ Ｐゴシック" w:hint="eastAsia"/>
                <w:kern w:val="0"/>
                <w:sz w:val="20"/>
                <w:szCs w:val="20"/>
              </w:rPr>
              <w:t>%</w:t>
            </w:r>
          </w:p>
        </w:tc>
      </w:tr>
      <w:tr w:rsidR="005363CB" w:rsidRPr="000C2589" w14:paraId="4436B308" w14:textId="77777777" w:rsidTr="00870D97">
        <w:trPr>
          <w:trHeight w:val="240"/>
        </w:trPr>
        <w:tc>
          <w:tcPr>
            <w:tcW w:w="147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0CA4B83"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市民病院</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BBFC106"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5,715</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765CD440"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5,343</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247899E"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5,025</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D7761A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4,486</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17EAACD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4,310</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20F5BE80"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4,435</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E99FAC9"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-22</w:t>
            </w:r>
            <w:r>
              <w:rPr>
                <w:rFonts w:hAnsi="メイリオ" w:cs="ＭＳ Ｐゴシック"/>
                <w:kern w:val="0"/>
                <w:sz w:val="20"/>
                <w:szCs w:val="20"/>
              </w:rPr>
              <w:t>.4</w:t>
            </w:r>
            <w:r w:rsidRPr="000C2589">
              <w:rPr>
                <w:rFonts w:hAnsi="メイリオ" w:cs="ＭＳ Ｐゴシック" w:hint="eastAsia"/>
                <w:kern w:val="0"/>
                <w:sz w:val="20"/>
                <w:szCs w:val="20"/>
              </w:rPr>
              <w:t>%</w:t>
            </w:r>
          </w:p>
        </w:tc>
      </w:tr>
      <w:tr w:rsidR="005363CB" w:rsidRPr="000C2589" w14:paraId="4C7D469C" w14:textId="77777777" w:rsidTr="00870D97">
        <w:trPr>
          <w:trHeight w:val="240"/>
        </w:trPr>
        <w:tc>
          <w:tcPr>
            <w:tcW w:w="1474" w:type="dxa"/>
            <w:tcBorders>
              <w:top w:val="single" w:sz="4" w:space="0" w:color="808080" w:themeColor="background1" w:themeShade="80"/>
              <w:left w:val="single" w:sz="4" w:space="0" w:color="auto"/>
              <w:bottom w:val="single" w:sz="4" w:space="0" w:color="auto"/>
              <w:right w:val="single" w:sz="18" w:space="0" w:color="808080" w:themeColor="background1" w:themeShade="80"/>
            </w:tcBorders>
            <w:shd w:val="clear" w:color="auto" w:fill="auto"/>
            <w:noWrap/>
            <w:vAlign w:val="center"/>
            <w:hideMark/>
          </w:tcPr>
          <w:p w14:paraId="017F14B9" w14:textId="77777777" w:rsidR="005363CB" w:rsidRPr="000C2589" w:rsidRDefault="005363CB" w:rsidP="00870D97">
            <w:pPr>
              <w:widowControl/>
              <w:spacing w:line="280" w:lineRule="exact"/>
              <w:jc w:val="left"/>
              <w:rPr>
                <w:rFonts w:hAnsi="メイリオ" w:cs="ＭＳ Ｐゴシック"/>
                <w:kern w:val="0"/>
                <w:sz w:val="20"/>
                <w:szCs w:val="20"/>
              </w:rPr>
            </w:pPr>
            <w:r w:rsidRPr="000C2589">
              <w:rPr>
                <w:rFonts w:hAnsi="メイリオ" w:cs="ＭＳ Ｐゴシック" w:hint="eastAsia"/>
                <w:kern w:val="0"/>
                <w:sz w:val="20"/>
                <w:szCs w:val="20"/>
              </w:rPr>
              <w:t>公用車</w:t>
            </w:r>
          </w:p>
        </w:tc>
        <w:tc>
          <w:tcPr>
            <w:tcW w:w="1049" w:type="dxa"/>
            <w:tcBorders>
              <w:top w:val="single" w:sz="4"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auto"/>
            <w:noWrap/>
            <w:vAlign w:val="center"/>
            <w:hideMark/>
          </w:tcPr>
          <w:p w14:paraId="034AB662"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131</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6443716B"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141</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0A62F478"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157</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11495B9D"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144</w:t>
            </w:r>
          </w:p>
        </w:tc>
        <w:tc>
          <w:tcPr>
            <w:tcW w:w="10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8" w:space="0" w:color="808080" w:themeColor="background1" w:themeShade="80"/>
            </w:tcBorders>
            <w:shd w:val="clear" w:color="auto" w:fill="auto"/>
            <w:noWrap/>
            <w:vAlign w:val="center"/>
            <w:hideMark/>
          </w:tcPr>
          <w:p w14:paraId="464C5C78"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130</w:t>
            </w:r>
          </w:p>
        </w:tc>
        <w:tc>
          <w:tcPr>
            <w:tcW w:w="1049" w:type="dxa"/>
            <w:tcBorders>
              <w:top w:val="single" w:sz="4" w:space="0" w:color="808080" w:themeColor="background1" w:themeShade="80"/>
              <w:left w:val="single" w:sz="18" w:space="0" w:color="808080" w:themeColor="background1" w:themeShade="80"/>
              <w:bottom w:val="single" w:sz="18" w:space="0" w:color="808080" w:themeColor="background1" w:themeShade="80"/>
              <w:right w:val="single" w:sz="18" w:space="0" w:color="808080" w:themeColor="background1" w:themeShade="80"/>
            </w:tcBorders>
            <w:shd w:val="clear" w:color="auto" w:fill="auto"/>
            <w:noWrap/>
            <w:vAlign w:val="center"/>
            <w:hideMark/>
          </w:tcPr>
          <w:p w14:paraId="7A84378A"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127</w:t>
            </w:r>
          </w:p>
        </w:tc>
        <w:tc>
          <w:tcPr>
            <w:tcW w:w="1049" w:type="dxa"/>
            <w:tcBorders>
              <w:top w:val="single" w:sz="4" w:space="0" w:color="808080" w:themeColor="background1" w:themeShade="80"/>
              <w:left w:val="single" w:sz="18" w:space="0" w:color="808080" w:themeColor="background1" w:themeShade="80"/>
              <w:bottom w:val="single" w:sz="4" w:space="0" w:color="808080" w:themeColor="background1" w:themeShade="80"/>
              <w:right w:val="single" w:sz="4" w:space="0" w:color="808080" w:themeColor="background1" w:themeShade="80"/>
            </w:tcBorders>
            <w:shd w:val="clear" w:color="auto" w:fill="auto"/>
            <w:noWrap/>
            <w:vAlign w:val="center"/>
            <w:hideMark/>
          </w:tcPr>
          <w:p w14:paraId="3D53A211" w14:textId="77777777" w:rsidR="005363CB" w:rsidRPr="000C2589" w:rsidRDefault="005363CB" w:rsidP="00870D97">
            <w:pPr>
              <w:widowControl/>
              <w:spacing w:line="280" w:lineRule="exact"/>
              <w:jc w:val="right"/>
              <w:rPr>
                <w:rFonts w:hAnsi="メイリオ" w:cs="ＭＳ Ｐゴシック"/>
                <w:kern w:val="0"/>
                <w:sz w:val="20"/>
                <w:szCs w:val="20"/>
              </w:rPr>
            </w:pPr>
            <w:r w:rsidRPr="000C2589">
              <w:rPr>
                <w:rFonts w:hAnsi="メイリオ" w:cs="ＭＳ Ｐゴシック" w:hint="eastAsia"/>
                <w:kern w:val="0"/>
                <w:sz w:val="20"/>
                <w:szCs w:val="20"/>
              </w:rPr>
              <w:t>-3</w:t>
            </w:r>
            <w:r>
              <w:rPr>
                <w:rFonts w:hAnsi="メイリオ" w:cs="ＭＳ Ｐゴシック"/>
                <w:kern w:val="0"/>
                <w:sz w:val="20"/>
                <w:szCs w:val="20"/>
              </w:rPr>
              <w:t>.2</w:t>
            </w:r>
            <w:r w:rsidRPr="000C2589">
              <w:rPr>
                <w:rFonts w:hAnsi="メイリオ" w:cs="ＭＳ Ｐゴシック" w:hint="eastAsia"/>
                <w:kern w:val="0"/>
                <w:sz w:val="20"/>
                <w:szCs w:val="20"/>
              </w:rPr>
              <w:t>%</w:t>
            </w:r>
          </w:p>
        </w:tc>
      </w:tr>
    </w:tbl>
    <w:p w14:paraId="787A2A72" w14:textId="77777777" w:rsidR="003C729D" w:rsidRPr="00080423" w:rsidRDefault="003C729D" w:rsidP="003C729D">
      <w:pPr>
        <w:rPr>
          <w:sz w:val="16"/>
          <w:szCs w:val="16"/>
        </w:rPr>
      </w:pPr>
      <w:r w:rsidRPr="00080423">
        <w:rPr>
          <w:sz w:val="16"/>
          <w:szCs w:val="16"/>
        </w:rPr>
        <w:t>※</w:t>
      </w:r>
      <w:r w:rsidRPr="00080423">
        <w:rPr>
          <w:sz w:val="16"/>
          <w:szCs w:val="16"/>
        </w:rPr>
        <w:t>四捨五入の関係で</w:t>
      </w:r>
      <w:r w:rsidRPr="00080423">
        <w:rPr>
          <w:rFonts w:hint="eastAsia"/>
          <w:sz w:val="16"/>
          <w:szCs w:val="16"/>
        </w:rPr>
        <w:t>、</w:t>
      </w:r>
      <w:r w:rsidRPr="00080423">
        <w:rPr>
          <w:sz w:val="16"/>
          <w:szCs w:val="16"/>
        </w:rPr>
        <w:t>内訳の合計が一致しない場合がある。</w:t>
      </w:r>
    </w:p>
    <w:p w14:paraId="7D0A9FBE" w14:textId="77777777" w:rsidR="005363CB" w:rsidRPr="003C729D" w:rsidRDefault="005363CB" w:rsidP="005363CB">
      <w:pPr>
        <w:spacing w:line="320" w:lineRule="exact"/>
        <w:ind w:leftChars="100" w:left="450" w:hangingChars="100" w:hanging="240"/>
        <w:jc w:val="left"/>
        <w:rPr>
          <w:rFonts w:hAnsi="メイリオ" w:cs="ＭＳ ゴシック"/>
          <w:sz w:val="24"/>
        </w:rPr>
      </w:pPr>
    </w:p>
    <w:p w14:paraId="1B9F2A65" w14:textId="77777777" w:rsidR="005363CB" w:rsidRPr="002D1330" w:rsidRDefault="005363CB" w:rsidP="005363CB">
      <w:pPr>
        <w:spacing w:line="320" w:lineRule="exact"/>
        <w:ind w:leftChars="100" w:left="450" w:hangingChars="100" w:hanging="240"/>
        <w:jc w:val="left"/>
        <w:rPr>
          <w:rFonts w:hAnsi="メイリオ" w:cs="ＭＳ ゴシック"/>
          <w:sz w:val="24"/>
        </w:rPr>
      </w:pPr>
    </w:p>
    <w:p w14:paraId="442A2D99" w14:textId="77777777" w:rsidR="005363CB" w:rsidRPr="002D1330" w:rsidRDefault="005363CB" w:rsidP="005363CB">
      <w:pPr>
        <w:widowControl/>
        <w:spacing w:line="240" w:lineRule="auto"/>
        <w:jc w:val="left"/>
        <w:rPr>
          <w:b/>
          <w:bCs/>
          <w:sz w:val="28"/>
          <w:szCs w:val="28"/>
        </w:rPr>
      </w:pPr>
    </w:p>
    <w:p w14:paraId="2124164F" w14:textId="77777777" w:rsidR="005363CB" w:rsidRDefault="005363CB" w:rsidP="005363CB">
      <w:pPr>
        <w:widowControl/>
        <w:spacing w:line="240" w:lineRule="auto"/>
        <w:jc w:val="left"/>
        <w:rPr>
          <w:sz w:val="22"/>
        </w:rPr>
      </w:pPr>
      <w:r>
        <w:rPr>
          <w:sz w:val="22"/>
        </w:rPr>
        <w:br w:type="page"/>
      </w:r>
    </w:p>
    <w:p w14:paraId="0078925F" w14:textId="77777777" w:rsidR="005363CB" w:rsidRDefault="005363CB" w:rsidP="005363CB">
      <w:pPr>
        <w:widowControl/>
        <w:spacing w:line="240" w:lineRule="auto"/>
        <w:jc w:val="left"/>
        <w:rPr>
          <w:rFonts w:hAnsi="メイリオ" w:cs="ＭＳ ゴシック"/>
          <w:b/>
          <w:bCs/>
          <w:sz w:val="28"/>
          <w:szCs w:val="28"/>
        </w:rPr>
      </w:pPr>
      <w:r>
        <w:rPr>
          <w:rFonts w:hAnsi="メイリオ" w:cs="ＭＳ ゴシック" w:hint="eastAsia"/>
          <w:b/>
          <w:bCs/>
          <w:sz w:val="28"/>
          <w:szCs w:val="28"/>
        </w:rPr>
        <w:lastRenderedPageBreak/>
        <w:t>(</w:t>
      </w:r>
      <w:r>
        <w:rPr>
          <w:rFonts w:hAnsi="メイリオ" w:cs="ＭＳ ゴシック"/>
          <w:b/>
          <w:bCs/>
          <w:sz w:val="28"/>
          <w:szCs w:val="28"/>
        </w:rPr>
        <w:t>3)</w:t>
      </w:r>
      <w:r>
        <w:rPr>
          <w:rFonts w:hAnsi="メイリオ" w:cs="ＭＳ ゴシック" w:hint="eastAsia"/>
          <w:b/>
          <w:bCs/>
          <w:sz w:val="28"/>
          <w:szCs w:val="28"/>
        </w:rPr>
        <w:t>排出源別と事業別の温室効果ガス排出量の割合</w:t>
      </w:r>
    </w:p>
    <w:p w14:paraId="2C93E66F" w14:textId="6F191188" w:rsidR="005363CB" w:rsidRPr="00A45B9F"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・排出源別温室効果ガス排出量の割合は、廃プラスチック焼却が5</w:t>
      </w:r>
      <w:r w:rsidRPr="00A45B9F">
        <w:rPr>
          <w:rFonts w:hAnsi="メイリオ" w:cs="ＭＳ ゴシック"/>
          <w:sz w:val="22"/>
        </w:rPr>
        <w:t>6.</w:t>
      </w:r>
      <w:r w:rsidR="002B1AAB">
        <w:rPr>
          <w:rFonts w:hAnsi="メイリオ" w:cs="ＭＳ ゴシック"/>
          <w:sz w:val="22"/>
        </w:rPr>
        <w:t>6</w:t>
      </w:r>
      <w:r w:rsidRPr="00A45B9F">
        <w:rPr>
          <w:rFonts w:hAnsi="メイリオ" w:cs="ＭＳ ゴシック"/>
          <w:sz w:val="22"/>
        </w:rPr>
        <w:t>%</w:t>
      </w:r>
      <w:r w:rsidRPr="00A45B9F">
        <w:rPr>
          <w:rFonts w:hAnsi="メイリオ" w:cs="ＭＳ ゴシック" w:hint="eastAsia"/>
          <w:sz w:val="22"/>
        </w:rPr>
        <w:t>と最も多く、電気が2</w:t>
      </w:r>
      <w:r w:rsidRPr="00A45B9F">
        <w:rPr>
          <w:rFonts w:hAnsi="メイリオ" w:cs="ＭＳ ゴシック"/>
          <w:sz w:val="22"/>
        </w:rPr>
        <w:t>9.</w:t>
      </w:r>
      <w:r w:rsidR="002B1AAB">
        <w:rPr>
          <w:rFonts w:hAnsi="メイリオ" w:cs="ＭＳ ゴシック"/>
          <w:sz w:val="22"/>
        </w:rPr>
        <w:t>2</w:t>
      </w:r>
      <w:r w:rsidRPr="00A45B9F">
        <w:rPr>
          <w:rFonts w:hAnsi="メイリオ" w:cs="ＭＳ ゴシック"/>
          <w:sz w:val="22"/>
        </w:rPr>
        <w:t>%</w:t>
      </w:r>
      <w:r w:rsidRPr="00A45B9F">
        <w:rPr>
          <w:rFonts w:hAnsi="メイリオ" w:cs="ＭＳ ゴシック" w:hint="eastAsia"/>
          <w:sz w:val="22"/>
        </w:rPr>
        <w:t>、都市ガスが8</w:t>
      </w:r>
      <w:r w:rsidRPr="00A45B9F">
        <w:rPr>
          <w:rFonts w:hAnsi="メイリオ" w:cs="ＭＳ ゴシック"/>
          <w:sz w:val="22"/>
        </w:rPr>
        <w:t>.0%</w:t>
      </w:r>
      <w:r w:rsidRPr="00A45B9F">
        <w:rPr>
          <w:rFonts w:hAnsi="メイリオ" w:cs="ＭＳ ゴシック" w:hint="eastAsia"/>
          <w:sz w:val="22"/>
        </w:rPr>
        <w:t>と続いている。</w:t>
      </w:r>
    </w:p>
    <w:p w14:paraId="40FBF256" w14:textId="2817DD93" w:rsidR="005363CB" w:rsidRDefault="005363CB" w:rsidP="005363CB">
      <w:pPr>
        <w:spacing w:line="320" w:lineRule="exact"/>
        <w:ind w:leftChars="100" w:left="430" w:hangingChars="100" w:hanging="220"/>
        <w:jc w:val="left"/>
        <w:rPr>
          <w:rFonts w:hAnsi="メイリオ" w:cs="ＭＳ ゴシック"/>
          <w:sz w:val="22"/>
        </w:rPr>
      </w:pPr>
      <w:r w:rsidRPr="00A45B9F">
        <w:rPr>
          <w:rFonts w:hAnsi="メイリオ" w:cs="ＭＳ ゴシック" w:hint="eastAsia"/>
          <w:sz w:val="22"/>
        </w:rPr>
        <w:t>・事業別温室効果ガス排出量の割合は、ごみ処分業が6</w:t>
      </w:r>
      <w:r w:rsidR="00A362BC">
        <w:rPr>
          <w:rFonts w:hAnsi="メイリオ" w:cs="ＭＳ ゴシック"/>
          <w:sz w:val="22"/>
        </w:rPr>
        <w:t>4.5</w:t>
      </w:r>
      <w:r w:rsidRPr="00A45B9F">
        <w:rPr>
          <w:rFonts w:hAnsi="メイリオ" w:cs="ＭＳ ゴシック"/>
          <w:sz w:val="22"/>
        </w:rPr>
        <w:t>%</w:t>
      </w:r>
      <w:r w:rsidR="00D65F04">
        <w:rPr>
          <w:rFonts w:hAnsi="メイリオ" w:cs="ＭＳ ゴシック" w:hint="eastAsia"/>
          <w:sz w:val="22"/>
        </w:rPr>
        <w:t>、市民病院が</w:t>
      </w:r>
      <w:r w:rsidRPr="00A45B9F">
        <w:rPr>
          <w:rFonts w:hAnsi="メイリオ" w:cs="ＭＳ ゴシック" w:hint="eastAsia"/>
          <w:sz w:val="22"/>
        </w:rPr>
        <w:t>1</w:t>
      </w:r>
      <w:r w:rsidRPr="00A45B9F">
        <w:rPr>
          <w:rFonts w:hAnsi="メイリオ" w:cs="ＭＳ ゴシック"/>
          <w:sz w:val="22"/>
        </w:rPr>
        <w:t>1</w:t>
      </w:r>
      <w:r w:rsidR="009A60EB">
        <w:rPr>
          <w:rFonts w:hAnsi="メイリオ" w:cs="ＭＳ ゴシック"/>
          <w:sz w:val="22"/>
        </w:rPr>
        <w:t>.3</w:t>
      </w:r>
      <w:r w:rsidRPr="00A45B9F">
        <w:rPr>
          <w:rFonts w:hAnsi="メイリオ" w:cs="ＭＳ ゴシック"/>
          <w:sz w:val="22"/>
        </w:rPr>
        <w:t>%</w:t>
      </w:r>
      <w:r w:rsidRPr="00A45B9F">
        <w:rPr>
          <w:rFonts w:hAnsi="メイリオ" w:cs="ＭＳ ゴシック" w:hint="eastAsia"/>
          <w:sz w:val="22"/>
        </w:rPr>
        <w:t>、教育委員会が</w:t>
      </w:r>
      <w:r w:rsidR="009A60EB">
        <w:rPr>
          <w:rFonts w:hAnsi="メイリオ" w:cs="ＭＳ ゴシック"/>
          <w:sz w:val="22"/>
        </w:rPr>
        <w:t>6.8</w:t>
      </w:r>
      <w:r w:rsidRPr="00A45B9F">
        <w:rPr>
          <w:rFonts w:hAnsi="メイリオ" w:cs="ＭＳ ゴシック"/>
          <w:sz w:val="22"/>
        </w:rPr>
        <w:t>%</w:t>
      </w:r>
      <w:r w:rsidRPr="00A45B9F">
        <w:rPr>
          <w:rFonts w:hAnsi="メイリオ" w:cs="ＭＳ ゴシック" w:hint="eastAsia"/>
          <w:sz w:val="22"/>
        </w:rPr>
        <w:t>、市庁舎系が5</w:t>
      </w:r>
      <w:r w:rsidR="009A60EB">
        <w:rPr>
          <w:rFonts w:hAnsi="メイリオ" w:cs="ＭＳ ゴシック"/>
          <w:sz w:val="22"/>
        </w:rPr>
        <w:t>.4</w:t>
      </w:r>
      <w:r w:rsidRPr="00A45B9F">
        <w:rPr>
          <w:rFonts w:hAnsi="メイリオ" w:cs="ＭＳ ゴシック"/>
          <w:sz w:val="22"/>
        </w:rPr>
        <w:t>%</w:t>
      </w:r>
      <w:r w:rsidRPr="00A45B9F">
        <w:rPr>
          <w:rFonts w:hAnsi="メイリオ" w:cs="ＭＳ ゴシック" w:hint="eastAsia"/>
          <w:sz w:val="22"/>
        </w:rPr>
        <w:t>と続いている。</w:t>
      </w:r>
    </w:p>
    <w:p w14:paraId="1C8CB38F" w14:textId="77777777" w:rsidR="005363CB" w:rsidRPr="00D65F04" w:rsidRDefault="005363CB" w:rsidP="005363CB">
      <w:pPr>
        <w:spacing w:line="320" w:lineRule="exact"/>
        <w:ind w:leftChars="100" w:left="430" w:hangingChars="100" w:hanging="220"/>
        <w:jc w:val="left"/>
        <w:rPr>
          <w:rFonts w:hAnsi="メイリオ" w:cs="ＭＳ ゴシック"/>
          <w:sz w:val="22"/>
        </w:rPr>
      </w:pPr>
    </w:p>
    <w:p w14:paraId="5CD13CBB" w14:textId="77777777" w:rsidR="005363CB" w:rsidRPr="00B42078" w:rsidRDefault="005363CB" w:rsidP="005363CB">
      <w:pPr>
        <w:spacing w:line="320" w:lineRule="exact"/>
        <w:ind w:leftChars="100" w:left="420" w:hangingChars="100" w:hanging="210"/>
        <w:jc w:val="center"/>
        <w:rPr>
          <w:rFonts w:hAnsi="メイリオ" w:cs="ＭＳ ゴシック"/>
          <w:sz w:val="22"/>
        </w:rPr>
      </w:pPr>
      <w:r w:rsidRPr="00B42078">
        <w:rPr>
          <w:noProof/>
          <w:color w:val="000000" w:themeColor="text1"/>
        </w:rPr>
        <w:drawing>
          <wp:anchor distT="0" distB="0" distL="114300" distR="114300" simplePos="0" relativeHeight="252395520" behindDoc="0" locked="0" layoutInCell="1" allowOverlap="1" wp14:anchorId="2D570B3C" wp14:editId="1FB057DF">
            <wp:simplePos x="0" y="0"/>
            <wp:positionH relativeFrom="margin">
              <wp:align>left</wp:align>
            </wp:positionH>
            <wp:positionV relativeFrom="paragraph">
              <wp:posOffset>307340</wp:posOffset>
            </wp:positionV>
            <wp:extent cx="5743575" cy="2771775"/>
            <wp:effectExtent l="0" t="0" r="9525" b="9525"/>
            <wp:wrapTopAndBottom/>
            <wp:docPr id="604082615" name="グラフ 1">
              <a:extLst xmlns:a="http://schemas.openxmlformats.org/drawingml/2006/main">
                <a:ext uri="{FF2B5EF4-FFF2-40B4-BE49-F238E27FC236}">
                  <a16:creationId xmlns:a16="http://schemas.microsoft.com/office/drawing/2014/main" id="{BF385D4A-1D8A-4D89-9BBF-486ED7C6FF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14:sizeRelH relativeFrom="margin">
              <wp14:pctWidth>0</wp14:pctWidth>
            </wp14:sizeRelH>
            <wp14:sizeRelV relativeFrom="margin">
              <wp14:pctHeight>0</wp14:pctHeight>
            </wp14:sizeRelV>
          </wp:anchor>
        </w:drawing>
      </w:r>
      <w:r w:rsidRPr="00B42078">
        <w:rPr>
          <w:rFonts w:hAnsi="メイリオ" w:cs="ＭＳ ゴシック" w:hint="eastAsia"/>
          <w:sz w:val="22"/>
        </w:rPr>
        <w:t>図：令和３年度排出源別温室効果ガス排出割合</w:t>
      </w:r>
    </w:p>
    <w:p w14:paraId="6213AC38" w14:textId="77777777" w:rsidR="005363CB" w:rsidRDefault="005363CB" w:rsidP="005363CB">
      <w:pPr>
        <w:spacing w:line="320" w:lineRule="exact"/>
        <w:ind w:leftChars="100" w:left="430" w:hangingChars="100" w:hanging="220"/>
        <w:jc w:val="left"/>
        <w:rPr>
          <w:rFonts w:hAnsi="メイリオ" w:cs="ＭＳ ゴシック"/>
          <w:sz w:val="22"/>
        </w:rPr>
      </w:pPr>
    </w:p>
    <w:p w14:paraId="27C2DBD4" w14:textId="77777777" w:rsidR="005363CB" w:rsidRPr="001B1A24" w:rsidRDefault="005363CB" w:rsidP="005363CB">
      <w:pPr>
        <w:spacing w:line="320" w:lineRule="exact"/>
        <w:ind w:leftChars="100" w:left="430" w:hangingChars="100" w:hanging="220"/>
        <w:jc w:val="center"/>
        <w:rPr>
          <w:rFonts w:hAnsi="メイリオ" w:cs="ＭＳ ゴシック"/>
          <w:sz w:val="22"/>
        </w:rPr>
      </w:pPr>
      <w:r>
        <w:rPr>
          <w:rFonts w:hAnsi="メイリオ" w:cs="ＭＳ ゴシック" w:hint="eastAsia"/>
          <w:sz w:val="22"/>
        </w:rPr>
        <w:t>図：令和３年度事業別温室効果ガス排出量割合</w:t>
      </w:r>
    </w:p>
    <w:p w14:paraId="0EBE27B0" w14:textId="474FC3DA" w:rsidR="005363CB" w:rsidRDefault="008734E1" w:rsidP="005363CB">
      <w:pPr>
        <w:widowControl/>
        <w:spacing w:line="240" w:lineRule="auto"/>
        <w:jc w:val="left"/>
        <w:rPr>
          <w:rFonts w:hAnsi="メイリオ" w:cs="ＭＳ ゴシック"/>
          <w:b/>
          <w:bCs/>
          <w:sz w:val="28"/>
          <w:szCs w:val="28"/>
        </w:rPr>
      </w:pPr>
      <w:r>
        <w:rPr>
          <w:noProof/>
          <w:color w:val="000000" w:themeColor="text1"/>
        </w:rPr>
        <mc:AlternateContent>
          <mc:Choice Requires="wps">
            <w:drawing>
              <wp:anchor distT="0" distB="0" distL="114300" distR="114300" simplePos="0" relativeHeight="252437504" behindDoc="0" locked="0" layoutInCell="1" allowOverlap="1" wp14:anchorId="5A194EEC" wp14:editId="4D82B3A9">
                <wp:simplePos x="0" y="0"/>
                <wp:positionH relativeFrom="column">
                  <wp:posOffset>4321205</wp:posOffset>
                </wp:positionH>
                <wp:positionV relativeFrom="paragraph">
                  <wp:posOffset>3170053</wp:posOffset>
                </wp:positionV>
                <wp:extent cx="1426328" cy="393094"/>
                <wp:effectExtent l="0" t="0" r="2540" b="6985"/>
                <wp:wrapNone/>
                <wp:docPr id="1584667744" name="正方形/長方形 1584667744"/>
                <wp:cNvGraphicFramePr/>
                <a:graphic xmlns:a="http://schemas.openxmlformats.org/drawingml/2006/main">
                  <a:graphicData uri="http://schemas.microsoft.com/office/word/2010/wordprocessingShape">
                    <wps:wsp>
                      <wps:cNvSpPr/>
                      <wps:spPr>
                        <a:xfrm>
                          <a:off x="0" y="0"/>
                          <a:ext cx="1426328" cy="393094"/>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B9D5F21" w14:textId="3C63F222" w:rsidR="005177B4" w:rsidRDefault="005177B4" w:rsidP="008734E1">
                            <w:pPr>
                              <w:snapToGrid w:val="0"/>
                              <w:spacing w:line="180" w:lineRule="exact"/>
                              <w:jc w:val="center"/>
                            </w:pPr>
                            <w:r w:rsidRPr="00080423">
                              <w:rPr>
                                <w:sz w:val="16"/>
                                <w:szCs w:val="16"/>
                              </w:rPr>
                              <w:t>※</w:t>
                            </w:r>
                            <w:r w:rsidRPr="00080423">
                              <w:rPr>
                                <w:sz w:val="16"/>
                                <w:szCs w:val="16"/>
                              </w:rPr>
                              <w:t>四捨五入の関係で</w:t>
                            </w:r>
                            <w:r w:rsidRPr="00080423">
                              <w:rPr>
                                <w:rFonts w:hint="eastAsia"/>
                                <w:sz w:val="16"/>
                                <w:szCs w:val="16"/>
                              </w:rPr>
                              <w:t>、</w:t>
                            </w:r>
                            <w:r>
                              <w:rPr>
                                <w:rFonts w:hint="eastAsia"/>
                                <w:sz w:val="16"/>
                                <w:szCs w:val="16"/>
                              </w:rPr>
                              <w:t>合計は</w:t>
                            </w:r>
                            <w:r>
                              <w:rPr>
                                <w:sz w:val="16"/>
                                <w:szCs w:val="16"/>
                              </w:rPr>
                              <w:t>100％にならない</w:t>
                            </w:r>
                            <w:r w:rsidRPr="00080423">
                              <w:rPr>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194EEC" id="正方形/長方形 1584667744" o:spid="_x0000_s1105" style="position:absolute;margin-left:340.25pt;margin-top:249.6pt;width:112.3pt;height:30.95pt;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" fillcolor="white [3201]" stroked="f" strokeweight="1pt">
                <v:textbox>
                  <w:txbxContent>
                    <w:p w14:paraId="7B9D5F21" w14:textId="3C63F222" w:rsidR="005177B4" w:rsidRDefault="005177B4" w:rsidP="008734E1">
                      <w:pPr>
                        <w:snapToGrid w:val="0"/>
                        <w:spacing w:line="180" w:lineRule="exact"/>
                        <w:jc w:val="center"/>
                      </w:pPr>
                      <w:r w:rsidRPr="00080423">
                        <w:rPr>
                          <w:sz w:val="16"/>
                          <w:szCs w:val="16"/>
                        </w:rPr>
                        <w:t>※</w:t>
                      </w:r>
                      <w:r w:rsidRPr="00080423">
                        <w:rPr>
                          <w:sz w:val="16"/>
                          <w:szCs w:val="16"/>
                        </w:rPr>
                        <w:t>四捨五入の関係で</w:t>
                      </w:r>
                      <w:r w:rsidRPr="00080423">
                        <w:rPr>
                          <w:rFonts w:hint="eastAsia"/>
                          <w:sz w:val="16"/>
                          <w:szCs w:val="16"/>
                        </w:rPr>
                        <w:t>、</w:t>
                      </w:r>
                      <w:r>
                        <w:rPr>
                          <w:rFonts w:hint="eastAsia"/>
                          <w:sz w:val="16"/>
                          <w:szCs w:val="16"/>
                        </w:rPr>
                        <w:t>合計は</w:t>
                      </w:r>
                      <w:r>
                        <w:rPr>
                          <w:sz w:val="16"/>
                          <w:szCs w:val="16"/>
                        </w:rPr>
                        <w:t>100％にならない</w:t>
                      </w:r>
                      <w:r w:rsidRPr="00080423">
                        <w:rPr>
                          <w:sz w:val="16"/>
                          <w:szCs w:val="16"/>
                        </w:rPr>
                        <w:t>。</w:t>
                      </w:r>
                    </w:p>
                  </w:txbxContent>
                </v:textbox>
              </v:rect>
            </w:pict>
          </mc:Fallback>
        </mc:AlternateContent>
      </w:r>
      <w:r w:rsidR="005363CB" w:rsidRPr="00271C23">
        <w:rPr>
          <w:noProof/>
          <w:color w:val="000000" w:themeColor="text1"/>
        </w:rPr>
        <w:drawing>
          <wp:inline distT="0" distB="0" distL="0" distR="0" wp14:anchorId="3DDD2645" wp14:editId="31B7D0F8">
            <wp:extent cx="5743575" cy="3476625"/>
            <wp:effectExtent l="0" t="0" r="9525" b="9525"/>
            <wp:docPr id="190000560" name="グラフ 1">
              <a:extLst xmlns:a="http://schemas.openxmlformats.org/drawingml/2006/main">
                <a:ext uri="{FF2B5EF4-FFF2-40B4-BE49-F238E27FC236}">
                  <a16:creationId xmlns:a16="http://schemas.microsoft.com/office/drawing/2014/main" id="{5028B9EA-7FEC-A85B-59F5-D3AD7562E4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r w:rsidR="005363CB">
        <w:rPr>
          <w:rFonts w:hAnsi="メイリオ" w:cs="ＭＳ ゴシック"/>
          <w:b/>
          <w:bCs/>
          <w:sz w:val="28"/>
          <w:szCs w:val="28"/>
        </w:rPr>
        <w:br w:type="page"/>
      </w:r>
      <w:r w:rsidR="005363CB">
        <w:rPr>
          <w:rFonts w:hAnsi="メイリオ" w:cs="ＭＳ ゴシック" w:hint="eastAsia"/>
          <w:b/>
          <w:bCs/>
          <w:sz w:val="28"/>
          <w:szCs w:val="28"/>
        </w:rPr>
        <w:lastRenderedPageBreak/>
        <w:t>第３次エコプラン施設別温室効果ガス排出量（単位：Kg-CO</w:t>
      </w:r>
      <w:r w:rsidR="005363CB" w:rsidRPr="00554BA9">
        <w:rPr>
          <w:rFonts w:hAnsi="メイリオ" w:cs="ＭＳ ゴシック" w:hint="eastAsia"/>
          <w:b/>
          <w:bCs/>
          <w:sz w:val="28"/>
          <w:szCs w:val="28"/>
          <w:vertAlign w:val="subscript"/>
        </w:rPr>
        <w:t>2</w:t>
      </w:r>
      <w:r w:rsidR="005363CB">
        <w:rPr>
          <w:rFonts w:hAnsi="メイリオ" w:cs="ＭＳ ゴシック" w:hint="eastAsia"/>
          <w:b/>
          <w:bCs/>
          <w:sz w:val="28"/>
          <w:szCs w:val="28"/>
        </w:rPr>
        <w:t>）</w:t>
      </w:r>
    </w:p>
    <w:p w14:paraId="300541B6" w14:textId="77777777" w:rsidR="005363CB" w:rsidRPr="00C50541" w:rsidRDefault="005363CB" w:rsidP="005363CB">
      <w:pPr>
        <w:widowControl/>
        <w:spacing w:line="260" w:lineRule="exact"/>
        <w:jc w:val="left"/>
        <w:rPr>
          <w:rFonts w:hAnsi="メイリオ" w:cs="ＭＳ ゴシック"/>
          <w:b/>
          <w:bCs/>
          <w:sz w:val="24"/>
          <w:szCs w:val="24"/>
        </w:rPr>
      </w:pPr>
      <w:r w:rsidRPr="00C50541">
        <w:rPr>
          <w:rFonts w:hAnsi="メイリオ" w:cs="ＭＳ ゴシック" w:hint="eastAsia"/>
          <w:b/>
          <w:bCs/>
          <w:sz w:val="24"/>
          <w:szCs w:val="24"/>
        </w:rPr>
        <w:t>・市庁舎系</w:t>
      </w:r>
    </w:p>
    <w:tbl>
      <w:tblPr>
        <w:tblW w:w="8080" w:type="dxa"/>
        <w:tblInd w:w="-5" w:type="dxa"/>
        <w:tblCellMar>
          <w:left w:w="99" w:type="dxa"/>
          <w:right w:w="99" w:type="dxa"/>
        </w:tblCellMar>
        <w:tblLook w:val="04A0" w:firstRow="1" w:lastRow="0" w:firstColumn="1" w:lastColumn="0" w:noHBand="0" w:noVBand="1"/>
      </w:tblPr>
      <w:tblGrid>
        <w:gridCol w:w="3686"/>
        <w:gridCol w:w="1559"/>
        <w:gridCol w:w="1276"/>
        <w:gridCol w:w="1559"/>
      </w:tblGrid>
      <w:tr w:rsidR="005363CB" w:rsidRPr="00C50541" w14:paraId="4010FAFF" w14:textId="77777777" w:rsidTr="00870D97">
        <w:trPr>
          <w:trHeight w:val="360"/>
        </w:trPr>
        <w:tc>
          <w:tcPr>
            <w:tcW w:w="3686" w:type="dxa"/>
            <w:vMerge w:val="restart"/>
            <w:tcBorders>
              <w:top w:val="single" w:sz="4" w:space="0" w:color="auto"/>
              <w:left w:val="single" w:sz="4" w:space="0" w:color="auto"/>
              <w:bottom w:val="single" w:sz="4" w:space="0" w:color="000000"/>
              <w:right w:val="double" w:sz="6" w:space="0" w:color="auto"/>
            </w:tcBorders>
            <w:shd w:val="clear" w:color="auto" w:fill="auto"/>
            <w:vAlign w:val="center"/>
            <w:hideMark/>
          </w:tcPr>
          <w:p w14:paraId="54B6B47D"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施設</w:t>
            </w:r>
          </w:p>
        </w:tc>
        <w:tc>
          <w:tcPr>
            <w:tcW w:w="1559" w:type="dxa"/>
            <w:tcBorders>
              <w:top w:val="single" w:sz="4" w:space="0" w:color="auto"/>
              <w:left w:val="nil"/>
              <w:bottom w:val="nil"/>
              <w:right w:val="single" w:sz="4" w:space="0" w:color="auto"/>
            </w:tcBorders>
            <w:shd w:val="clear" w:color="auto" w:fill="auto"/>
            <w:noWrap/>
            <w:vAlign w:val="bottom"/>
            <w:hideMark/>
          </w:tcPr>
          <w:p w14:paraId="0037034B"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平成27</w:t>
            </w:r>
            <w:r>
              <w:rPr>
                <w:rFonts w:hAnsi="メイリオ" w:cs="ＭＳ Ｐゴシック" w:hint="eastAsia"/>
                <w:kern w:val="0"/>
                <w:sz w:val="20"/>
                <w:szCs w:val="20"/>
              </w:rPr>
              <w:t>（2</w:t>
            </w:r>
            <w:r>
              <w:rPr>
                <w:rFonts w:hAnsi="メイリオ" w:cs="ＭＳ Ｐゴシック"/>
                <w:kern w:val="0"/>
                <w:sz w:val="20"/>
                <w:szCs w:val="20"/>
              </w:rPr>
              <w:t>015</w:t>
            </w:r>
            <w:r>
              <w:rPr>
                <w:rFonts w:hAnsi="メイリオ" w:cs="ＭＳ Ｐゴシック" w:hint="eastAsia"/>
                <w:kern w:val="0"/>
                <w:sz w:val="20"/>
                <w:szCs w:val="20"/>
              </w:rPr>
              <w:t>）</w:t>
            </w:r>
            <w:r w:rsidRPr="00C50541">
              <w:rPr>
                <w:rFonts w:hAnsi="メイリオ" w:cs="ＭＳ Ｐゴシック" w:hint="eastAsia"/>
                <w:kern w:val="0"/>
                <w:sz w:val="20"/>
                <w:szCs w:val="20"/>
              </w:rPr>
              <w:t>年度</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9860C97"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令和３</w:t>
            </w:r>
          </w:p>
          <w:p w14:paraId="069DED7A" w14:textId="77777777" w:rsidR="005363CB" w:rsidRDefault="005363CB" w:rsidP="00870D97">
            <w:pPr>
              <w:widowControl/>
              <w:spacing w:line="240" w:lineRule="exact"/>
              <w:jc w:val="center"/>
              <w:rPr>
                <w:rFonts w:hAnsi="メイリオ" w:cs="ＭＳ Ｐゴシック"/>
                <w:kern w:val="0"/>
                <w:sz w:val="20"/>
                <w:szCs w:val="20"/>
              </w:rPr>
            </w:pPr>
            <w:r>
              <w:rPr>
                <w:rFonts w:hAnsi="メイリオ" w:cs="ＭＳ Ｐゴシック" w:hint="eastAsia"/>
                <w:kern w:val="0"/>
                <w:sz w:val="20"/>
                <w:szCs w:val="20"/>
              </w:rPr>
              <w:t>(2</w:t>
            </w:r>
            <w:r>
              <w:rPr>
                <w:rFonts w:hAnsi="メイリオ" w:cs="ＭＳ Ｐゴシック"/>
                <w:kern w:val="0"/>
                <w:sz w:val="20"/>
                <w:szCs w:val="20"/>
              </w:rPr>
              <w:t>021)</w:t>
            </w:r>
          </w:p>
          <w:p w14:paraId="73AC2367"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年度</w:t>
            </w:r>
          </w:p>
        </w:tc>
        <w:tc>
          <w:tcPr>
            <w:tcW w:w="1559" w:type="dxa"/>
            <w:vMerge w:val="restart"/>
            <w:tcBorders>
              <w:top w:val="single" w:sz="4" w:space="0" w:color="auto"/>
              <w:left w:val="nil"/>
              <w:right w:val="single" w:sz="4" w:space="0" w:color="auto"/>
            </w:tcBorders>
            <w:shd w:val="clear" w:color="auto" w:fill="auto"/>
            <w:vAlign w:val="center"/>
            <w:hideMark/>
          </w:tcPr>
          <w:p w14:paraId="2DD72E90"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基準年比</w:t>
            </w:r>
          </w:p>
          <w:p w14:paraId="332225CD"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増減率（％）</w:t>
            </w:r>
          </w:p>
        </w:tc>
      </w:tr>
      <w:tr w:rsidR="005363CB" w:rsidRPr="00C50541" w14:paraId="5796A366" w14:textId="77777777" w:rsidTr="00870D97">
        <w:trPr>
          <w:trHeight w:val="210"/>
        </w:trPr>
        <w:tc>
          <w:tcPr>
            <w:tcW w:w="3686" w:type="dxa"/>
            <w:vMerge/>
            <w:tcBorders>
              <w:top w:val="single" w:sz="4" w:space="0" w:color="auto"/>
              <w:left w:val="single" w:sz="4" w:space="0" w:color="auto"/>
              <w:bottom w:val="single" w:sz="4" w:space="0" w:color="000000"/>
              <w:right w:val="double" w:sz="6" w:space="0" w:color="auto"/>
            </w:tcBorders>
            <w:vAlign w:val="center"/>
            <w:hideMark/>
          </w:tcPr>
          <w:p w14:paraId="6679D416" w14:textId="77777777" w:rsidR="005363CB" w:rsidRPr="00C50541" w:rsidRDefault="005363CB" w:rsidP="00870D97">
            <w:pPr>
              <w:widowControl/>
              <w:spacing w:line="240" w:lineRule="exact"/>
              <w:jc w:val="left"/>
              <w:rPr>
                <w:rFonts w:hAnsi="メイリオ" w:cs="ＭＳ Ｐゴシック"/>
                <w:kern w:val="0"/>
                <w:sz w:val="20"/>
                <w:szCs w:val="20"/>
              </w:rPr>
            </w:pPr>
          </w:p>
        </w:tc>
        <w:tc>
          <w:tcPr>
            <w:tcW w:w="1559" w:type="dxa"/>
            <w:tcBorders>
              <w:top w:val="nil"/>
              <w:left w:val="nil"/>
              <w:bottom w:val="single" w:sz="4" w:space="0" w:color="auto"/>
              <w:right w:val="single" w:sz="4" w:space="0" w:color="auto"/>
            </w:tcBorders>
            <w:shd w:val="clear" w:color="auto" w:fill="auto"/>
            <w:noWrap/>
            <w:hideMark/>
          </w:tcPr>
          <w:p w14:paraId="6ACA4CD2"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（基準年）</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6DF205A7" w14:textId="77777777" w:rsidR="005363CB" w:rsidRPr="00C50541" w:rsidRDefault="005363CB" w:rsidP="00870D97">
            <w:pPr>
              <w:widowControl/>
              <w:spacing w:line="240" w:lineRule="exact"/>
              <w:jc w:val="left"/>
              <w:rPr>
                <w:rFonts w:hAnsi="メイリオ" w:cs="ＭＳ Ｐゴシック"/>
                <w:kern w:val="0"/>
                <w:sz w:val="20"/>
                <w:szCs w:val="20"/>
              </w:rPr>
            </w:pPr>
          </w:p>
        </w:tc>
        <w:tc>
          <w:tcPr>
            <w:tcW w:w="1559" w:type="dxa"/>
            <w:vMerge/>
            <w:tcBorders>
              <w:left w:val="nil"/>
              <w:bottom w:val="single" w:sz="4" w:space="0" w:color="auto"/>
              <w:right w:val="single" w:sz="4" w:space="0" w:color="auto"/>
            </w:tcBorders>
            <w:shd w:val="clear" w:color="auto" w:fill="auto"/>
            <w:vAlign w:val="center"/>
            <w:hideMark/>
          </w:tcPr>
          <w:p w14:paraId="78CFD120" w14:textId="77777777" w:rsidR="005363CB" w:rsidRPr="00C50541" w:rsidRDefault="005363CB" w:rsidP="00870D97">
            <w:pPr>
              <w:widowControl/>
              <w:spacing w:line="240" w:lineRule="exact"/>
              <w:jc w:val="center"/>
              <w:rPr>
                <w:rFonts w:hAnsi="メイリオ" w:cs="ＭＳ Ｐゴシック"/>
                <w:kern w:val="0"/>
                <w:sz w:val="20"/>
                <w:szCs w:val="20"/>
              </w:rPr>
            </w:pPr>
          </w:p>
        </w:tc>
      </w:tr>
      <w:tr w:rsidR="005363CB" w:rsidRPr="00C50541" w14:paraId="3C1AD966" w14:textId="77777777" w:rsidTr="00870D97">
        <w:trPr>
          <w:trHeight w:val="414"/>
        </w:trPr>
        <w:tc>
          <w:tcPr>
            <w:tcW w:w="3686" w:type="dxa"/>
            <w:tcBorders>
              <w:top w:val="nil"/>
              <w:left w:val="single" w:sz="4" w:space="0" w:color="auto"/>
              <w:bottom w:val="single" w:sz="4" w:space="0" w:color="auto"/>
              <w:right w:val="nil"/>
            </w:tcBorders>
            <w:shd w:val="clear" w:color="auto" w:fill="auto"/>
            <w:vAlign w:val="center"/>
            <w:hideMark/>
          </w:tcPr>
          <w:p w14:paraId="490753C0"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情報推進課（乙原公民館（鋼管柱））</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3924C278"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80</w:t>
            </w:r>
          </w:p>
        </w:tc>
        <w:tc>
          <w:tcPr>
            <w:tcW w:w="1276" w:type="dxa"/>
            <w:tcBorders>
              <w:top w:val="nil"/>
              <w:left w:val="nil"/>
              <w:bottom w:val="single" w:sz="4" w:space="0" w:color="auto"/>
              <w:right w:val="single" w:sz="4" w:space="0" w:color="auto"/>
            </w:tcBorders>
            <w:shd w:val="clear" w:color="auto" w:fill="auto"/>
            <w:noWrap/>
            <w:vAlign w:val="center"/>
            <w:hideMark/>
          </w:tcPr>
          <w:p w14:paraId="524547A4"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DA3472" w14:textId="77777777" w:rsidR="005363CB" w:rsidRPr="00C50541" w:rsidRDefault="005363CB" w:rsidP="00870D97">
            <w:pPr>
              <w:widowControl/>
              <w:spacing w:line="240" w:lineRule="exact"/>
              <w:jc w:val="right"/>
              <w:rPr>
                <w:rFonts w:hAnsi="メイリオ" w:cs="ＭＳ Ｐゴシック"/>
                <w:color w:val="000000" w:themeColor="text1"/>
                <w:kern w:val="0"/>
                <w:sz w:val="20"/>
                <w:szCs w:val="20"/>
              </w:rPr>
            </w:pPr>
            <w:r w:rsidRPr="00B2679B">
              <w:rPr>
                <w:rFonts w:hAnsi="メイリオ" w:hint="eastAsia"/>
                <w:color w:val="000000" w:themeColor="text1"/>
                <w:sz w:val="20"/>
                <w:szCs w:val="20"/>
              </w:rPr>
              <w:t>-57.1%</w:t>
            </w:r>
          </w:p>
        </w:tc>
      </w:tr>
      <w:tr w:rsidR="005363CB" w:rsidRPr="00C50541" w14:paraId="6B8B1C66"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6D12EBAE"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市役所</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09E852F2"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603,175</w:t>
            </w:r>
          </w:p>
        </w:tc>
        <w:tc>
          <w:tcPr>
            <w:tcW w:w="1276" w:type="dxa"/>
            <w:tcBorders>
              <w:top w:val="nil"/>
              <w:left w:val="nil"/>
              <w:bottom w:val="single" w:sz="4" w:space="0" w:color="auto"/>
              <w:right w:val="single" w:sz="4" w:space="0" w:color="auto"/>
            </w:tcBorders>
            <w:shd w:val="clear" w:color="auto" w:fill="auto"/>
            <w:noWrap/>
            <w:vAlign w:val="center"/>
            <w:hideMark/>
          </w:tcPr>
          <w:p w14:paraId="30C2D493"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494,034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61C9E5" w14:textId="77777777" w:rsidR="005363CB" w:rsidRPr="00C50541" w:rsidRDefault="005363CB" w:rsidP="00870D97">
            <w:pPr>
              <w:widowControl/>
              <w:spacing w:line="240" w:lineRule="exact"/>
              <w:jc w:val="right"/>
              <w:rPr>
                <w:rFonts w:hAnsi="メイリオ" w:cs="ＭＳ Ｐゴシック"/>
                <w:color w:val="000000" w:themeColor="text1"/>
                <w:kern w:val="0"/>
                <w:sz w:val="20"/>
                <w:szCs w:val="20"/>
              </w:rPr>
            </w:pPr>
            <w:r w:rsidRPr="00B2679B">
              <w:rPr>
                <w:rFonts w:hAnsi="メイリオ" w:hint="eastAsia"/>
                <w:color w:val="000000" w:themeColor="text1"/>
                <w:sz w:val="20"/>
                <w:szCs w:val="20"/>
              </w:rPr>
              <w:t>-18.1%</w:t>
            </w:r>
          </w:p>
        </w:tc>
      </w:tr>
      <w:tr w:rsidR="005363CB" w:rsidRPr="00C50541" w14:paraId="3944D2ED"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52CD5676"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三田市防災倉庫</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2A7ACBCE"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281</w:t>
            </w:r>
          </w:p>
        </w:tc>
        <w:tc>
          <w:tcPr>
            <w:tcW w:w="1276" w:type="dxa"/>
            <w:tcBorders>
              <w:top w:val="nil"/>
              <w:left w:val="nil"/>
              <w:bottom w:val="single" w:sz="4" w:space="0" w:color="auto"/>
              <w:right w:val="single" w:sz="4" w:space="0" w:color="auto"/>
            </w:tcBorders>
            <w:shd w:val="clear" w:color="auto" w:fill="auto"/>
            <w:noWrap/>
            <w:vAlign w:val="center"/>
            <w:hideMark/>
          </w:tcPr>
          <w:p w14:paraId="43E956A2"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127,015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AD528D"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45117.2%</w:t>
            </w:r>
          </w:p>
        </w:tc>
      </w:tr>
      <w:tr w:rsidR="005363CB" w:rsidRPr="00C50541" w14:paraId="35847E82"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205C9090"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淡路風車の丘</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A229C3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17,871</w:t>
            </w:r>
          </w:p>
        </w:tc>
        <w:tc>
          <w:tcPr>
            <w:tcW w:w="1276" w:type="dxa"/>
            <w:tcBorders>
              <w:top w:val="nil"/>
              <w:left w:val="nil"/>
              <w:bottom w:val="single" w:sz="4" w:space="0" w:color="auto"/>
              <w:right w:val="single" w:sz="4" w:space="0" w:color="auto"/>
            </w:tcBorders>
            <w:shd w:val="clear" w:color="auto" w:fill="auto"/>
            <w:noWrap/>
            <w:vAlign w:val="center"/>
            <w:hideMark/>
          </w:tcPr>
          <w:p w14:paraId="3CCF8A6D"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6,569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FE4407"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-63.2%</w:t>
            </w:r>
          </w:p>
        </w:tc>
      </w:tr>
      <w:tr w:rsidR="005363CB" w:rsidRPr="00C50541" w14:paraId="5F1D8F8F"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36F62362"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野外活動センター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BB849F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24,453</w:t>
            </w:r>
          </w:p>
        </w:tc>
        <w:tc>
          <w:tcPr>
            <w:tcW w:w="1276" w:type="dxa"/>
            <w:tcBorders>
              <w:top w:val="nil"/>
              <w:left w:val="nil"/>
              <w:bottom w:val="single" w:sz="4" w:space="0" w:color="auto"/>
              <w:right w:val="single" w:sz="4" w:space="0" w:color="auto"/>
            </w:tcBorders>
            <w:shd w:val="clear" w:color="auto" w:fill="auto"/>
            <w:noWrap/>
            <w:vAlign w:val="center"/>
            <w:hideMark/>
          </w:tcPr>
          <w:p w14:paraId="07FA104D"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12,735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01AB7"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-47.9%</w:t>
            </w:r>
          </w:p>
        </w:tc>
      </w:tr>
      <w:tr w:rsidR="005363CB" w:rsidRPr="00C50541" w14:paraId="7FA9A3D0"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0C1939D1"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歴史資料収蔵センター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3ECBCABC"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5,133</w:t>
            </w:r>
          </w:p>
        </w:tc>
        <w:tc>
          <w:tcPr>
            <w:tcW w:w="1276" w:type="dxa"/>
            <w:tcBorders>
              <w:top w:val="nil"/>
              <w:left w:val="nil"/>
              <w:bottom w:val="single" w:sz="4" w:space="0" w:color="auto"/>
              <w:right w:val="single" w:sz="4" w:space="0" w:color="auto"/>
            </w:tcBorders>
            <w:shd w:val="clear" w:color="auto" w:fill="auto"/>
            <w:noWrap/>
            <w:vAlign w:val="center"/>
            <w:hideMark/>
          </w:tcPr>
          <w:p w14:paraId="2B2D76E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2,819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371EE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-45.1%</w:t>
            </w:r>
          </w:p>
        </w:tc>
      </w:tr>
      <w:tr w:rsidR="005363CB" w:rsidRPr="00C50541" w14:paraId="5AA8E754"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29FE543B"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旧九鬼家住宅資料館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CF2240B"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710</w:t>
            </w:r>
          </w:p>
        </w:tc>
        <w:tc>
          <w:tcPr>
            <w:tcW w:w="1276" w:type="dxa"/>
            <w:tcBorders>
              <w:top w:val="nil"/>
              <w:left w:val="nil"/>
              <w:bottom w:val="single" w:sz="4" w:space="0" w:color="auto"/>
              <w:right w:val="single" w:sz="4" w:space="0" w:color="auto"/>
            </w:tcBorders>
            <w:shd w:val="clear" w:color="auto" w:fill="auto"/>
            <w:noWrap/>
            <w:vAlign w:val="center"/>
            <w:hideMark/>
          </w:tcPr>
          <w:p w14:paraId="105D6DDA"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380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4BEBF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-46.5%</w:t>
            </w:r>
          </w:p>
        </w:tc>
      </w:tr>
      <w:tr w:rsidR="005363CB" w:rsidRPr="00C50541" w14:paraId="28756E8F"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CBF7821"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三輪明神窯史跡園</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7870521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12,066</w:t>
            </w:r>
          </w:p>
        </w:tc>
        <w:tc>
          <w:tcPr>
            <w:tcW w:w="1276" w:type="dxa"/>
            <w:tcBorders>
              <w:top w:val="nil"/>
              <w:left w:val="nil"/>
              <w:bottom w:val="single" w:sz="4" w:space="0" w:color="auto"/>
              <w:right w:val="single" w:sz="4" w:space="0" w:color="auto"/>
            </w:tcBorders>
            <w:shd w:val="clear" w:color="auto" w:fill="auto"/>
            <w:noWrap/>
            <w:vAlign w:val="center"/>
            <w:hideMark/>
          </w:tcPr>
          <w:p w14:paraId="08094C5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8,534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C26A5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-29.3%</w:t>
            </w:r>
          </w:p>
        </w:tc>
      </w:tr>
      <w:tr w:rsidR="005363CB" w:rsidRPr="00C50541" w14:paraId="4EBC6ED2"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3C1F2237"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有馬富士自然学習センター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1706FA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156,257</w:t>
            </w:r>
          </w:p>
        </w:tc>
        <w:tc>
          <w:tcPr>
            <w:tcW w:w="1276" w:type="dxa"/>
            <w:tcBorders>
              <w:top w:val="nil"/>
              <w:left w:val="nil"/>
              <w:bottom w:val="single" w:sz="4" w:space="0" w:color="auto"/>
              <w:right w:val="single" w:sz="4" w:space="0" w:color="auto"/>
            </w:tcBorders>
            <w:shd w:val="clear" w:color="auto" w:fill="auto"/>
            <w:noWrap/>
            <w:vAlign w:val="center"/>
            <w:hideMark/>
          </w:tcPr>
          <w:p w14:paraId="2177FAB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68,506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9F5E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-56.2%</w:t>
            </w:r>
          </w:p>
        </w:tc>
      </w:tr>
      <w:tr w:rsidR="005363CB" w:rsidRPr="00C50541" w14:paraId="0347815D"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2DF45372"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ガラス工芸館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131F823"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133,875</w:t>
            </w:r>
          </w:p>
        </w:tc>
        <w:tc>
          <w:tcPr>
            <w:tcW w:w="1276" w:type="dxa"/>
            <w:tcBorders>
              <w:top w:val="nil"/>
              <w:left w:val="nil"/>
              <w:bottom w:val="single" w:sz="4" w:space="0" w:color="auto"/>
              <w:right w:val="single" w:sz="4" w:space="0" w:color="auto"/>
            </w:tcBorders>
            <w:shd w:val="clear" w:color="auto" w:fill="auto"/>
            <w:noWrap/>
            <w:vAlign w:val="center"/>
            <w:hideMark/>
          </w:tcPr>
          <w:p w14:paraId="4509014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90,914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82BAD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-32.1%</w:t>
            </w:r>
          </w:p>
        </w:tc>
      </w:tr>
      <w:tr w:rsidR="005363CB" w:rsidRPr="00C50541" w14:paraId="197AD404"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693A6E6D"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ふるさと学習館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01AB3ACC"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5,405</w:t>
            </w:r>
          </w:p>
        </w:tc>
        <w:tc>
          <w:tcPr>
            <w:tcW w:w="1276" w:type="dxa"/>
            <w:tcBorders>
              <w:top w:val="nil"/>
              <w:left w:val="nil"/>
              <w:bottom w:val="single" w:sz="4" w:space="0" w:color="auto"/>
              <w:right w:val="single" w:sz="4" w:space="0" w:color="auto"/>
            </w:tcBorders>
            <w:shd w:val="clear" w:color="auto" w:fill="auto"/>
            <w:noWrap/>
            <w:vAlign w:val="center"/>
            <w:hideMark/>
          </w:tcPr>
          <w:p w14:paraId="20FB5D82"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4,666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3EFCF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-13.7%</w:t>
            </w:r>
          </w:p>
        </w:tc>
      </w:tr>
      <w:tr w:rsidR="005363CB" w:rsidRPr="00C50541" w14:paraId="6C0E3FE9"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82459D9"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図書館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5979CBE"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196,480</w:t>
            </w:r>
          </w:p>
        </w:tc>
        <w:tc>
          <w:tcPr>
            <w:tcW w:w="1276" w:type="dxa"/>
            <w:tcBorders>
              <w:top w:val="nil"/>
              <w:left w:val="nil"/>
              <w:bottom w:val="single" w:sz="4" w:space="0" w:color="auto"/>
              <w:right w:val="single" w:sz="4" w:space="0" w:color="auto"/>
            </w:tcBorders>
            <w:shd w:val="clear" w:color="auto" w:fill="auto"/>
            <w:noWrap/>
            <w:vAlign w:val="center"/>
            <w:hideMark/>
          </w:tcPr>
          <w:p w14:paraId="646506BA"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142,842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C0086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-27.3%</w:t>
            </w:r>
          </w:p>
        </w:tc>
      </w:tr>
      <w:tr w:rsidR="005363CB" w:rsidRPr="00C50541" w14:paraId="4F62CF6D"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79B6C334"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市史編さん事務所</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736BA1F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5,564</w:t>
            </w:r>
          </w:p>
        </w:tc>
        <w:tc>
          <w:tcPr>
            <w:tcW w:w="1276" w:type="dxa"/>
            <w:tcBorders>
              <w:top w:val="nil"/>
              <w:left w:val="nil"/>
              <w:bottom w:val="single" w:sz="4" w:space="0" w:color="auto"/>
              <w:right w:val="single" w:sz="4" w:space="0" w:color="auto"/>
            </w:tcBorders>
            <w:shd w:val="clear" w:color="auto" w:fill="auto"/>
            <w:noWrap/>
            <w:vAlign w:val="center"/>
            <w:hideMark/>
          </w:tcPr>
          <w:p w14:paraId="033084BA"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1,515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6095E1"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-72.8%</w:t>
            </w:r>
          </w:p>
        </w:tc>
      </w:tr>
      <w:tr w:rsidR="005363CB" w:rsidRPr="00C50541" w14:paraId="26C5B4A7"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CBC6EBA"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障害児療育センター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03F09F2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45,866</w:t>
            </w:r>
          </w:p>
        </w:tc>
        <w:tc>
          <w:tcPr>
            <w:tcW w:w="1276" w:type="dxa"/>
            <w:tcBorders>
              <w:top w:val="nil"/>
              <w:left w:val="nil"/>
              <w:bottom w:val="single" w:sz="4" w:space="0" w:color="auto"/>
              <w:right w:val="single" w:sz="4" w:space="0" w:color="auto"/>
            </w:tcBorders>
            <w:shd w:val="clear" w:color="auto" w:fill="auto"/>
            <w:noWrap/>
            <w:vAlign w:val="center"/>
            <w:hideMark/>
          </w:tcPr>
          <w:p w14:paraId="41165CE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43,208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6090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-5.8%</w:t>
            </w:r>
          </w:p>
        </w:tc>
      </w:tr>
      <w:tr w:rsidR="005363CB" w:rsidRPr="00C50541" w14:paraId="082BE356"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09B0335A"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休日応急診療センター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7AEBE84"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23,260</w:t>
            </w:r>
          </w:p>
        </w:tc>
        <w:tc>
          <w:tcPr>
            <w:tcW w:w="1276" w:type="dxa"/>
            <w:tcBorders>
              <w:top w:val="nil"/>
              <w:left w:val="nil"/>
              <w:bottom w:val="single" w:sz="4" w:space="0" w:color="auto"/>
              <w:right w:val="single" w:sz="4" w:space="0" w:color="auto"/>
            </w:tcBorders>
            <w:shd w:val="clear" w:color="auto" w:fill="auto"/>
            <w:noWrap/>
            <w:vAlign w:val="center"/>
            <w:hideMark/>
          </w:tcPr>
          <w:p w14:paraId="15CF97FC"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19,046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663B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-18.1%</w:t>
            </w:r>
          </w:p>
        </w:tc>
      </w:tr>
      <w:tr w:rsidR="005363CB" w:rsidRPr="00C50541" w14:paraId="4357EF3B"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6BCFFC9"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多世代交流館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6BAD759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62,708</w:t>
            </w:r>
          </w:p>
        </w:tc>
        <w:tc>
          <w:tcPr>
            <w:tcW w:w="1276" w:type="dxa"/>
            <w:tcBorders>
              <w:top w:val="nil"/>
              <w:left w:val="nil"/>
              <w:bottom w:val="single" w:sz="4" w:space="0" w:color="auto"/>
              <w:right w:val="single" w:sz="4" w:space="0" w:color="auto"/>
            </w:tcBorders>
            <w:shd w:val="clear" w:color="auto" w:fill="auto"/>
            <w:noWrap/>
            <w:vAlign w:val="center"/>
            <w:hideMark/>
          </w:tcPr>
          <w:p w14:paraId="78843AAD"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49,934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CBFA8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-20.4%</w:t>
            </w:r>
          </w:p>
        </w:tc>
      </w:tr>
      <w:tr w:rsidR="005363CB" w:rsidRPr="00C50541" w14:paraId="1743BA28"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F817584"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池尻児童館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485FC94"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4,235</w:t>
            </w:r>
          </w:p>
        </w:tc>
        <w:tc>
          <w:tcPr>
            <w:tcW w:w="1276" w:type="dxa"/>
            <w:tcBorders>
              <w:top w:val="nil"/>
              <w:left w:val="nil"/>
              <w:bottom w:val="single" w:sz="4" w:space="0" w:color="auto"/>
              <w:right w:val="single" w:sz="4" w:space="0" w:color="auto"/>
            </w:tcBorders>
            <w:shd w:val="clear" w:color="auto" w:fill="auto"/>
            <w:noWrap/>
            <w:vAlign w:val="center"/>
            <w:hideMark/>
          </w:tcPr>
          <w:p w14:paraId="6337995F"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3,748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03C90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-11.5%</w:t>
            </w:r>
          </w:p>
        </w:tc>
      </w:tr>
      <w:tr w:rsidR="005363CB" w:rsidRPr="00C50541" w14:paraId="58432159"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C49553E"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青少年育成センター</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457F4A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25,703</w:t>
            </w:r>
          </w:p>
        </w:tc>
        <w:tc>
          <w:tcPr>
            <w:tcW w:w="1276" w:type="dxa"/>
            <w:tcBorders>
              <w:top w:val="nil"/>
              <w:left w:val="nil"/>
              <w:bottom w:val="single" w:sz="4" w:space="0" w:color="auto"/>
              <w:right w:val="single" w:sz="4" w:space="0" w:color="auto"/>
            </w:tcBorders>
            <w:shd w:val="clear" w:color="auto" w:fill="auto"/>
            <w:noWrap/>
            <w:vAlign w:val="center"/>
            <w:hideMark/>
          </w:tcPr>
          <w:p w14:paraId="7D518F4B"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5,205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F32E47"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-79.7%</w:t>
            </w:r>
          </w:p>
        </w:tc>
      </w:tr>
      <w:tr w:rsidR="005363CB" w:rsidRPr="00C50541" w14:paraId="2621F4D0"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22633F15"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三田保育所</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5477C3BF"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57,465</w:t>
            </w:r>
          </w:p>
        </w:tc>
        <w:tc>
          <w:tcPr>
            <w:tcW w:w="1276" w:type="dxa"/>
            <w:tcBorders>
              <w:top w:val="nil"/>
              <w:left w:val="nil"/>
              <w:bottom w:val="single" w:sz="4" w:space="0" w:color="auto"/>
              <w:right w:val="single" w:sz="4" w:space="0" w:color="auto"/>
            </w:tcBorders>
            <w:shd w:val="clear" w:color="auto" w:fill="auto"/>
            <w:noWrap/>
            <w:vAlign w:val="center"/>
            <w:hideMark/>
          </w:tcPr>
          <w:p w14:paraId="119D5C4B"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46,080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EA5DE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-19.8%</w:t>
            </w:r>
          </w:p>
        </w:tc>
      </w:tr>
      <w:tr w:rsidR="005363CB" w:rsidRPr="00C50541" w14:paraId="737568EE" w14:textId="77777777" w:rsidTr="00870D97">
        <w:trPr>
          <w:trHeight w:val="330"/>
        </w:trPr>
        <w:tc>
          <w:tcPr>
            <w:tcW w:w="3686" w:type="dxa"/>
            <w:tcBorders>
              <w:top w:val="nil"/>
              <w:left w:val="single" w:sz="4" w:space="0" w:color="auto"/>
              <w:bottom w:val="single" w:sz="4" w:space="0" w:color="auto"/>
              <w:right w:val="nil"/>
            </w:tcBorders>
            <w:shd w:val="clear" w:color="auto" w:fill="auto"/>
            <w:vAlign w:val="center"/>
            <w:hideMark/>
          </w:tcPr>
          <w:p w14:paraId="7FB98D60"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有馬富士森林公園</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0C71967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4,447</w:t>
            </w:r>
          </w:p>
        </w:tc>
        <w:tc>
          <w:tcPr>
            <w:tcW w:w="1276" w:type="dxa"/>
            <w:tcBorders>
              <w:top w:val="nil"/>
              <w:left w:val="nil"/>
              <w:bottom w:val="single" w:sz="4" w:space="0" w:color="auto"/>
              <w:right w:val="single" w:sz="4" w:space="0" w:color="auto"/>
            </w:tcBorders>
            <w:shd w:val="clear" w:color="auto" w:fill="auto"/>
            <w:noWrap/>
            <w:vAlign w:val="center"/>
            <w:hideMark/>
          </w:tcPr>
          <w:p w14:paraId="7CA5E6A2"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1,961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8DD6C8"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-55.9%</w:t>
            </w:r>
          </w:p>
        </w:tc>
      </w:tr>
      <w:tr w:rsidR="005363CB" w:rsidRPr="00C50541" w14:paraId="2E970A47"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7A476E17"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霊苑</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21575D78"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3,939</w:t>
            </w:r>
          </w:p>
        </w:tc>
        <w:tc>
          <w:tcPr>
            <w:tcW w:w="1276" w:type="dxa"/>
            <w:tcBorders>
              <w:top w:val="nil"/>
              <w:left w:val="nil"/>
              <w:bottom w:val="single" w:sz="4" w:space="0" w:color="auto"/>
              <w:right w:val="single" w:sz="4" w:space="0" w:color="auto"/>
            </w:tcBorders>
            <w:shd w:val="clear" w:color="auto" w:fill="auto"/>
            <w:noWrap/>
            <w:vAlign w:val="center"/>
            <w:hideMark/>
          </w:tcPr>
          <w:p w14:paraId="2FA99AD6"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3,626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A5E03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-7.9%</w:t>
            </w:r>
          </w:p>
        </w:tc>
      </w:tr>
      <w:tr w:rsidR="005363CB" w:rsidRPr="00C50541" w14:paraId="74974AF6"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73720208"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青野ダム記念館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77C4EE9B"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14,003</w:t>
            </w:r>
          </w:p>
        </w:tc>
        <w:tc>
          <w:tcPr>
            <w:tcW w:w="1276" w:type="dxa"/>
            <w:tcBorders>
              <w:top w:val="nil"/>
              <w:left w:val="nil"/>
              <w:bottom w:val="single" w:sz="4" w:space="0" w:color="auto"/>
              <w:right w:val="single" w:sz="4" w:space="0" w:color="auto"/>
            </w:tcBorders>
            <w:shd w:val="clear" w:color="auto" w:fill="auto"/>
            <w:noWrap/>
            <w:vAlign w:val="center"/>
            <w:hideMark/>
          </w:tcPr>
          <w:p w14:paraId="59029A55"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7899E" w14:textId="77777777" w:rsidR="005363CB" w:rsidRPr="00E50F98" w:rsidRDefault="005363CB" w:rsidP="00870D97">
            <w:pPr>
              <w:widowControl/>
              <w:spacing w:line="240" w:lineRule="exact"/>
              <w:jc w:val="center"/>
              <w:rPr>
                <w:rFonts w:hAnsi="メイリオ" w:cs="ＭＳ Ｐゴシック"/>
                <w:kern w:val="0"/>
                <w:sz w:val="20"/>
                <w:szCs w:val="20"/>
              </w:rPr>
            </w:pPr>
            <w:r>
              <w:rPr>
                <w:rFonts w:hAnsi="メイリオ" w:cs="ＭＳ Ｐゴシック" w:hint="eastAsia"/>
                <w:kern w:val="0"/>
                <w:sz w:val="20"/>
                <w:szCs w:val="20"/>
              </w:rPr>
              <w:t>-</w:t>
            </w:r>
          </w:p>
        </w:tc>
      </w:tr>
      <w:tr w:rsidR="005363CB" w:rsidRPr="00C50541" w14:paraId="5AA89E29"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6B23B407"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消防本部</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53BE69B3"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246,677</w:t>
            </w:r>
          </w:p>
        </w:tc>
        <w:tc>
          <w:tcPr>
            <w:tcW w:w="1276" w:type="dxa"/>
            <w:tcBorders>
              <w:top w:val="nil"/>
              <w:left w:val="nil"/>
              <w:bottom w:val="single" w:sz="4" w:space="0" w:color="auto"/>
              <w:right w:val="single" w:sz="4" w:space="0" w:color="auto"/>
            </w:tcBorders>
            <w:shd w:val="clear" w:color="auto" w:fill="auto"/>
            <w:noWrap/>
            <w:vAlign w:val="center"/>
            <w:hideMark/>
          </w:tcPr>
          <w:p w14:paraId="4AE9ED4A"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187,966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113F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-23.8%</w:t>
            </w:r>
          </w:p>
        </w:tc>
      </w:tr>
      <w:tr w:rsidR="005363CB" w:rsidRPr="00C50541" w14:paraId="744B208B"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1C86F27"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消防・西分署</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515CDFFE"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41,122</w:t>
            </w:r>
          </w:p>
        </w:tc>
        <w:tc>
          <w:tcPr>
            <w:tcW w:w="1276" w:type="dxa"/>
            <w:tcBorders>
              <w:top w:val="nil"/>
              <w:left w:val="nil"/>
              <w:bottom w:val="single" w:sz="4" w:space="0" w:color="auto"/>
              <w:right w:val="single" w:sz="4" w:space="0" w:color="auto"/>
            </w:tcBorders>
            <w:shd w:val="clear" w:color="auto" w:fill="auto"/>
            <w:noWrap/>
            <w:vAlign w:val="center"/>
            <w:hideMark/>
          </w:tcPr>
          <w:p w14:paraId="7309EF48"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42,231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D9F7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2.7%</w:t>
            </w:r>
          </w:p>
        </w:tc>
      </w:tr>
      <w:tr w:rsidR="005363CB" w:rsidRPr="00C50541" w14:paraId="5EEB4A0D"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012C7AEC"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消防・東分署</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22745E1E"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39,954</w:t>
            </w:r>
          </w:p>
        </w:tc>
        <w:tc>
          <w:tcPr>
            <w:tcW w:w="1276" w:type="dxa"/>
            <w:tcBorders>
              <w:top w:val="nil"/>
              <w:left w:val="nil"/>
              <w:bottom w:val="single" w:sz="4" w:space="0" w:color="auto"/>
              <w:right w:val="single" w:sz="4" w:space="0" w:color="auto"/>
            </w:tcBorders>
            <w:shd w:val="clear" w:color="auto" w:fill="auto"/>
            <w:noWrap/>
            <w:vAlign w:val="center"/>
            <w:hideMark/>
          </w:tcPr>
          <w:p w14:paraId="654B6915"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21,057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B3B3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-47.3%</w:t>
            </w:r>
          </w:p>
        </w:tc>
      </w:tr>
      <w:tr w:rsidR="005363CB" w:rsidRPr="00C50541" w14:paraId="4D30084B"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0384C0D9"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消防器具庫</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6E6FC6F"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7,410</w:t>
            </w:r>
          </w:p>
        </w:tc>
        <w:tc>
          <w:tcPr>
            <w:tcW w:w="1276" w:type="dxa"/>
            <w:tcBorders>
              <w:top w:val="nil"/>
              <w:left w:val="nil"/>
              <w:bottom w:val="single" w:sz="4" w:space="0" w:color="auto"/>
              <w:right w:val="single" w:sz="4" w:space="0" w:color="auto"/>
            </w:tcBorders>
            <w:shd w:val="clear" w:color="auto" w:fill="auto"/>
            <w:noWrap/>
            <w:vAlign w:val="center"/>
            <w:hideMark/>
          </w:tcPr>
          <w:p w14:paraId="366ED942"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8,685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9195E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17.2%</w:t>
            </w:r>
          </w:p>
        </w:tc>
      </w:tr>
      <w:tr w:rsidR="005363CB" w:rsidRPr="00C50541" w14:paraId="573BF510"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46BB157D"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道路関連（ライトアップ・街路灯）</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12343A00"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1,592,128</w:t>
            </w:r>
          </w:p>
        </w:tc>
        <w:tc>
          <w:tcPr>
            <w:tcW w:w="1276" w:type="dxa"/>
            <w:tcBorders>
              <w:top w:val="nil"/>
              <w:left w:val="nil"/>
              <w:bottom w:val="single" w:sz="4" w:space="0" w:color="auto"/>
              <w:right w:val="single" w:sz="4" w:space="0" w:color="auto"/>
            </w:tcBorders>
            <w:shd w:val="clear" w:color="auto" w:fill="auto"/>
            <w:noWrap/>
            <w:vAlign w:val="center"/>
            <w:hideMark/>
          </w:tcPr>
          <w:p w14:paraId="78A1C074"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504,697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6113A8"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-68.3%</w:t>
            </w:r>
          </w:p>
        </w:tc>
      </w:tr>
      <w:tr w:rsidR="005363CB" w:rsidRPr="00C50541" w14:paraId="1C12DED8"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32354958"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道路関連（道路付帯設備）</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14B895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124,565</w:t>
            </w:r>
          </w:p>
        </w:tc>
        <w:tc>
          <w:tcPr>
            <w:tcW w:w="1276" w:type="dxa"/>
            <w:tcBorders>
              <w:top w:val="nil"/>
              <w:left w:val="nil"/>
              <w:bottom w:val="single" w:sz="4" w:space="0" w:color="auto"/>
              <w:right w:val="single" w:sz="4" w:space="0" w:color="auto"/>
            </w:tcBorders>
            <w:shd w:val="clear" w:color="auto" w:fill="auto"/>
            <w:noWrap/>
            <w:vAlign w:val="center"/>
            <w:hideMark/>
          </w:tcPr>
          <w:p w14:paraId="09E0965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80,732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F34E6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-35.2%</w:t>
            </w:r>
          </w:p>
        </w:tc>
      </w:tr>
      <w:tr w:rsidR="005363CB" w:rsidRPr="00C50541" w14:paraId="0387B572"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1AFBC4C3"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河川関連（水門・排水ゲート）</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47B81A79"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2,220</w:t>
            </w:r>
          </w:p>
        </w:tc>
        <w:tc>
          <w:tcPr>
            <w:tcW w:w="1276" w:type="dxa"/>
            <w:tcBorders>
              <w:top w:val="nil"/>
              <w:left w:val="nil"/>
              <w:bottom w:val="single" w:sz="4" w:space="0" w:color="auto"/>
              <w:right w:val="single" w:sz="4" w:space="0" w:color="auto"/>
            </w:tcBorders>
            <w:shd w:val="clear" w:color="auto" w:fill="auto"/>
            <w:noWrap/>
            <w:vAlign w:val="center"/>
            <w:hideMark/>
          </w:tcPr>
          <w:p w14:paraId="7CDC5F2F"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1,285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3C760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-42.1%</w:t>
            </w:r>
          </w:p>
        </w:tc>
      </w:tr>
      <w:tr w:rsidR="005363CB" w:rsidRPr="00C50541" w14:paraId="4B5CAE0B"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084888EB"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駐輪・駐車場等</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61B9632E"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187,116</w:t>
            </w:r>
          </w:p>
        </w:tc>
        <w:tc>
          <w:tcPr>
            <w:tcW w:w="1276" w:type="dxa"/>
            <w:tcBorders>
              <w:top w:val="nil"/>
              <w:left w:val="nil"/>
              <w:bottom w:val="single" w:sz="4" w:space="0" w:color="auto"/>
              <w:right w:val="single" w:sz="4" w:space="0" w:color="auto"/>
            </w:tcBorders>
            <w:shd w:val="clear" w:color="auto" w:fill="auto"/>
            <w:noWrap/>
            <w:vAlign w:val="center"/>
            <w:hideMark/>
          </w:tcPr>
          <w:p w14:paraId="201EC450"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133,039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5DFA6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-28.9%</w:t>
            </w:r>
          </w:p>
        </w:tc>
      </w:tr>
      <w:tr w:rsidR="005363CB" w:rsidRPr="00C50541" w14:paraId="150E86B2" w14:textId="77777777" w:rsidTr="00870D97">
        <w:trPr>
          <w:trHeight w:val="330"/>
        </w:trPr>
        <w:tc>
          <w:tcPr>
            <w:tcW w:w="3686" w:type="dxa"/>
            <w:tcBorders>
              <w:top w:val="nil"/>
              <w:left w:val="single" w:sz="4" w:space="0" w:color="auto"/>
              <w:bottom w:val="single" w:sz="4" w:space="0" w:color="auto"/>
              <w:right w:val="nil"/>
            </w:tcBorders>
            <w:shd w:val="clear" w:color="auto" w:fill="auto"/>
            <w:noWrap/>
            <w:vAlign w:val="center"/>
            <w:hideMark/>
          </w:tcPr>
          <w:p w14:paraId="3D8DA74D"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高平ナナマツの森・てんぐの森</w:t>
            </w:r>
          </w:p>
        </w:tc>
        <w:tc>
          <w:tcPr>
            <w:tcW w:w="1559" w:type="dxa"/>
            <w:tcBorders>
              <w:top w:val="nil"/>
              <w:left w:val="double" w:sz="6" w:space="0" w:color="auto"/>
              <w:bottom w:val="single" w:sz="4" w:space="0" w:color="auto"/>
              <w:right w:val="single" w:sz="4" w:space="0" w:color="auto"/>
            </w:tcBorders>
            <w:shd w:val="clear" w:color="auto" w:fill="auto"/>
            <w:noWrap/>
            <w:vAlign w:val="center"/>
            <w:hideMark/>
          </w:tcPr>
          <w:p w14:paraId="7E57FD80"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14:paraId="10A5111D"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957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78E3185" w14:textId="77777777" w:rsidR="005363CB" w:rsidRPr="00C50541" w:rsidRDefault="005363CB" w:rsidP="00870D97">
            <w:pPr>
              <w:widowControl/>
              <w:spacing w:line="240" w:lineRule="exact"/>
              <w:jc w:val="center"/>
              <w:rPr>
                <w:rFonts w:hAnsi="メイリオ" w:cs="ＭＳ Ｐゴシック"/>
                <w:kern w:val="0"/>
                <w:sz w:val="20"/>
                <w:szCs w:val="20"/>
              </w:rPr>
            </w:pPr>
            <w:r>
              <w:rPr>
                <w:rFonts w:hAnsi="メイリオ" w:cs="ＭＳ Ｐゴシック" w:hint="eastAsia"/>
                <w:kern w:val="0"/>
                <w:sz w:val="20"/>
                <w:szCs w:val="20"/>
              </w:rPr>
              <w:t>-</w:t>
            </w:r>
          </w:p>
        </w:tc>
      </w:tr>
    </w:tbl>
    <w:p w14:paraId="69522A29" w14:textId="77777777" w:rsidR="005363CB" w:rsidRDefault="005363CB" w:rsidP="005363CB">
      <w:pPr>
        <w:widowControl/>
        <w:spacing w:line="260" w:lineRule="exact"/>
        <w:jc w:val="left"/>
        <w:rPr>
          <w:rFonts w:hAnsi="メイリオ" w:cs="ＭＳ ゴシック"/>
          <w:b/>
          <w:bCs/>
          <w:sz w:val="24"/>
          <w:szCs w:val="24"/>
        </w:rPr>
      </w:pPr>
    </w:p>
    <w:p w14:paraId="10285C63" w14:textId="77777777" w:rsidR="005363CB" w:rsidRDefault="005363CB" w:rsidP="005363CB">
      <w:pPr>
        <w:widowControl/>
        <w:spacing w:line="240" w:lineRule="auto"/>
        <w:jc w:val="left"/>
        <w:rPr>
          <w:rFonts w:hAnsi="メイリオ" w:cs="ＭＳ ゴシック"/>
          <w:b/>
          <w:bCs/>
          <w:sz w:val="24"/>
          <w:szCs w:val="24"/>
        </w:rPr>
      </w:pPr>
      <w:r>
        <w:rPr>
          <w:rFonts w:hAnsi="メイリオ" w:cs="ＭＳ ゴシック"/>
          <w:b/>
          <w:bCs/>
          <w:sz w:val="24"/>
          <w:szCs w:val="24"/>
        </w:rPr>
        <w:br w:type="page"/>
      </w:r>
    </w:p>
    <w:p w14:paraId="776CEE3F" w14:textId="77777777" w:rsidR="005363CB" w:rsidRPr="00E50F98" w:rsidRDefault="005363CB" w:rsidP="005363CB">
      <w:pPr>
        <w:widowControl/>
        <w:spacing w:line="260" w:lineRule="exact"/>
        <w:jc w:val="left"/>
        <w:rPr>
          <w:rFonts w:hAnsi="メイリオ" w:cs="ＭＳ ゴシック"/>
          <w:b/>
          <w:bCs/>
          <w:sz w:val="24"/>
          <w:szCs w:val="24"/>
        </w:rPr>
      </w:pPr>
      <w:r w:rsidRPr="00E50F98">
        <w:rPr>
          <w:rFonts w:hAnsi="メイリオ" w:cs="ＭＳ ゴシック" w:hint="eastAsia"/>
          <w:b/>
          <w:bCs/>
          <w:sz w:val="24"/>
          <w:szCs w:val="24"/>
        </w:rPr>
        <w:lastRenderedPageBreak/>
        <w:t>・市民センター等貸し館系</w:t>
      </w:r>
    </w:p>
    <w:tbl>
      <w:tblPr>
        <w:tblpPr w:leftFromText="142" w:rightFromText="142" w:vertAnchor="text" w:horzAnchor="margin" w:tblpY="267"/>
        <w:tblW w:w="7480" w:type="dxa"/>
        <w:tblCellMar>
          <w:left w:w="99" w:type="dxa"/>
          <w:right w:w="99" w:type="dxa"/>
        </w:tblCellMar>
        <w:tblLook w:val="04A0" w:firstRow="1" w:lastRow="0" w:firstColumn="1" w:lastColumn="0" w:noHBand="0" w:noVBand="1"/>
      </w:tblPr>
      <w:tblGrid>
        <w:gridCol w:w="3280"/>
        <w:gridCol w:w="1400"/>
        <w:gridCol w:w="1400"/>
        <w:gridCol w:w="1400"/>
      </w:tblGrid>
      <w:tr w:rsidR="005363CB" w:rsidRPr="00C50541" w14:paraId="0209DBE0"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tcPr>
          <w:p w14:paraId="28FCCE24"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施設</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bottom"/>
          </w:tcPr>
          <w:p w14:paraId="057CFA3F"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平成27年度</w:t>
            </w:r>
          </w:p>
          <w:p w14:paraId="2698FB16" w14:textId="77777777" w:rsidR="005363CB" w:rsidRPr="00C50541" w:rsidRDefault="005363CB" w:rsidP="00870D97">
            <w:pPr>
              <w:widowControl/>
              <w:spacing w:line="240" w:lineRule="exact"/>
              <w:jc w:val="center"/>
              <w:rPr>
                <w:rFonts w:hAnsi="メイリオ" w:cs="ＭＳ Ｐゴシック"/>
                <w:kern w:val="0"/>
                <w:sz w:val="20"/>
                <w:szCs w:val="20"/>
              </w:rPr>
            </w:pPr>
            <w:r>
              <w:rPr>
                <w:rFonts w:hAnsi="メイリオ" w:cs="ＭＳ Ｐゴシック" w:hint="eastAsia"/>
                <w:kern w:val="0"/>
                <w:sz w:val="20"/>
                <w:szCs w:val="20"/>
              </w:rPr>
              <w:t>（基準年）</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55E5374F"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令和３年度</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5587B401"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基準年比</w:t>
            </w:r>
          </w:p>
          <w:p w14:paraId="52117031" w14:textId="77777777" w:rsidR="005363CB" w:rsidRPr="00C50541"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増減率（％）</w:t>
            </w:r>
          </w:p>
        </w:tc>
      </w:tr>
      <w:tr w:rsidR="005363CB" w:rsidRPr="00C50541" w14:paraId="7B5D2678"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hideMark/>
          </w:tcPr>
          <w:p w14:paraId="4F44CC35"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高平ふるさと交流センター</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D5AF110"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46,845</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4DEBB31"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33,541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03279" w14:textId="77777777" w:rsidR="005363CB" w:rsidRPr="00C50541" w:rsidRDefault="005363CB" w:rsidP="00870D97">
            <w:pPr>
              <w:widowControl/>
              <w:spacing w:line="240" w:lineRule="exact"/>
              <w:jc w:val="right"/>
              <w:rPr>
                <w:rFonts w:hAnsi="メイリオ" w:cs="ＭＳ Ｐゴシック"/>
                <w:color w:val="000000" w:themeColor="text1"/>
                <w:kern w:val="0"/>
                <w:sz w:val="20"/>
                <w:szCs w:val="20"/>
              </w:rPr>
            </w:pPr>
            <w:r w:rsidRPr="00B2679B">
              <w:rPr>
                <w:rFonts w:hAnsi="メイリオ" w:hint="eastAsia"/>
                <w:color w:val="000000" w:themeColor="text1"/>
                <w:sz w:val="20"/>
                <w:szCs w:val="20"/>
              </w:rPr>
              <w:t>-28.4%</w:t>
            </w:r>
          </w:p>
        </w:tc>
      </w:tr>
      <w:tr w:rsidR="005363CB" w:rsidRPr="00C50541" w14:paraId="05E66D3B"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3F99B39E"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フラワータウン市民センター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068C8F24"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131,077</w:t>
            </w:r>
          </w:p>
        </w:tc>
        <w:tc>
          <w:tcPr>
            <w:tcW w:w="1400" w:type="dxa"/>
            <w:tcBorders>
              <w:top w:val="nil"/>
              <w:left w:val="nil"/>
              <w:bottom w:val="single" w:sz="4" w:space="0" w:color="auto"/>
              <w:right w:val="single" w:sz="4" w:space="0" w:color="auto"/>
            </w:tcBorders>
            <w:shd w:val="clear" w:color="auto" w:fill="auto"/>
            <w:noWrap/>
            <w:vAlign w:val="center"/>
            <w:hideMark/>
          </w:tcPr>
          <w:p w14:paraId="595C0A47"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115,916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33A75" w14:textId="77777777" w:rsidR="005363CB" w:rsidRPr="00C50541" w:rsidRDefault="005363CB" w:rsidP="00870D97">
            <w:pPr>
              <w:widowControl/>
              <w:spacing w:line="240" w:lineRule="exact"/>
              <w:jc w:val="right"/>
              <w:rPr>
                <w:rFonts w:hAnsi="メイリオ" w:cs="ＭＳ Ｐゴシック"/>
                <w:color w:val="000000" w:themeColor="text1"/>
                <w:kern w:val="0"/>
                <w:sz w:val="20"/>
                <w:szCs w:val="20"/>
              </w:rPr>
            </w:pPr>
            <w:r w:rsidRPr="00B2679B">
              <w:rPr>
                <w:rFonts w:hAnsi="メイリオ" w:hint="eastAsia"/>
                <w:color w:val="000000" w:themeColor="text1"/>
                <w:sz w:val="20"/>
                <w:szCs w:val="20"/>
              </w:rPr>
              <w:t>-11.6%</w:t>
            </w:r>
          </w:p>
        </w:tc>
      </w:tr>
      <w:tr w:rsidR="005363CB" w:rsidRPr="00C50541" w14:paraId="7B904A24"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73F911EC" w14:textId="77777777" w:rsidR="005363CB" w:rsidRPr="00C50541" w:rsidRDefault="005363CB" w:rsidP="00870D97">
            <w:pPr>
              <w:widowControl/>
              <w:spacing w:line="240" w:lineRule="exact"/>
              <w:jc w:val="left"/>
              <w:rPr>
                <w:rFonts w:hAnsi="メイリオ" w:cs="ＭＳ Ｐゴシック"/>
                <w:kern w:val="0"/>
                <w:sz w:val="20"/>
                <w:szCs w:val="20"/>
              </w:rPr>
            </w:pPr>
            <w:r w:rsidRPr="00C50541">
              <w:rPr>
                <w:rFonts w:hAnsi="メイリオ" w:cs="ＭＳ Ｐゴシック" w:hint="eastAsia"/>
                <w:kern w:val="0"/>
                <w:sz w:val="20"/>
                <w:szCs w:val="20"/>
              </w:rPr>
              <w:t>広野市民センター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3531925B"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62,987</w:t>
            </w:r>
          </w:p>
        </w:tc>
        <w:tc>
          <w:tcPr>
            <w:tcW w:w="1400" w:type="dxa"/>
            <w:tcBorders>
              <w:top w:val="nil"/>
              <w:left w:val="nil"/>
              <w:bottom w:val="single" w:sz="4" w:space="0" w:color="auto"/>
              <w:right w:val="single" w:sz="4" w:space="0" w:color="auto"/>
            </w:tcBorders>
            <w:shd w:val="clear" w:color="auto" w:fill="auto"/>
            <w:noWrap/>
            <w:vAlign w:val="center"/>
            <w:hideMark/>
          </w:tcPr>
          <w:p w14:paraId="49C87E35" w14:textId="77777777" w:rsidR="005363CB" w:rsidRPr="00C50541" w:rsidRDefault="005363CB" w:rsidP="00870D97">
            <w:pPr>
              <w:widowControl/>
              <w:spacing w:line="240" w:lineRule="exact"/>
              <w:jc w:val="right"/>
              <w:rPr>
                <w:rFonts w:hAnsi="メイリオ" w:cs="ＭＳ Ｐゴシック"/>
                <w:kern w:val="0"/>
                <w:sz w:val="20"/>
                <w:szCs w:val="20"/>
              </w:rPr>
            </w:pPr>
            <w:r w:rsidRPr="00C50541">
              <w:rPr>
                <w:rFonts w:hAnsi="メイリオ" w:cs="ＭＳ Ｐゴシック" w:hint="eastAsia"/>
                <w:kern w:val="0"/>
                <w:sz w:val="20"/>
                <w:szCs w:val="20"/>
              </w:rPr>
              <w:t>47,358</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E863B" w14:textId="77777777" w:rsidR="005363CB" w:rsidRPr="00C50541" w:rsidRDefault="005363CB" w:rsidP="00870D97">
            <w:pPr>
              <w:widowControl/>
              <w:spacing w:line="240" w:lineRule="exact"/>
              <w:jc w:val="right"/>
              <w:rPr>
                <w:rFonts w:hAnsi="メイリオ" w:cs="ＭＳ Ｐゴシック"/>
                <w:color w:val="000000" w:themeColor="text1"/>
                <w:kern w:val="0"/>
                <w:sz w:val="20"/>
                <w:szCs w:val="20"/>
              </w:rPr>
            </w:pPr>
            <w:r w:rsidRPr="00B2679B">
              <w:rPr>
                <w:rFonts w:hAnsi="メイリオ" w:hint="eastAsia"/>
                <w:color w:val="000000" w:themeColor="text1"/>
                <w:sz w:val="20"/>
                <w:szCs w:val="20"/>
              </w:rPr>
              <w:t>-24.8%</w:t>
            </w:r>
          </w:p>
        </w:tc>
      </w:tr>
      <w:tr w:rsidR="005363CB" w:rsidRPr="00E50F98" w14:paraId="0EE9DD32"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9793692"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藍市民センター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6A2F63A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92,840</w:t>
            </w:r>
          </w:p>
        </w:tc>
        <w:tc>
          <w:tcPr>
            <w:tcW w:w="1400" w:type="dxa"/>
            <w:tcBorders>
              <w:top w:val="nil"/>
              <w:left w:val="nil"/>
              <w:bottom w:val="single" w:sz="4" w:space="0" w:color="auto"/>
              <w:right w:val="single" w:sz="4" w:space="0" w:color="auto"/>
            </w:tcBorders>
            <w:shd w:val="clear" w:color="auto" w:fill="auto"/>
            <w:noWrap/>
            <w:vAlign w:val="center"/>
            <w:hideMark/>
          </w:tcPr>
          <w:p w14:paraId="370F6EC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68,352</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A02C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-26.4%</w:t>
            </w:r>
          </w:p>
        </w:tc>
      </w:tr>
      <w:tr w:rsidR="005363CB" w:rsidRPr="00E50F98" w14:paraId="0249C4D2"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3CD78A86"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ウッディタウン市民センター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33EA1BD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259,950</w:t>
            </w:r>
          </w:p>
        </w:tc>
        <w:tc>
          <w:tcPr>
            <w:tcW w:w="1400" w:type="dxa"/>
            <w:tcBorders>
              <w:top w:val="nil"/>
              <w:left w:val="nil"/>
              <w:bottom w:val="single" w:sz="4" w:space="0" w:color="auto"/>
              <w:right w:val="single" w:sz="4" w:space="0" w:color="auto"/>
            </w:tcBorders>
            <w:shd w:val="clear" w:color="auto" w:fill="auto"/>
            <w:noWrap/>
            <w:vAlign w:val="center"/>
            <w:hideMark/>
          </w:tcPr>
          <w:p w14:paraId="373A9C7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281,787</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12BC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8.4%</w:t>
            </w:r>
          </w:p>
        </w:tc>
      </w:tr>
      <w:tr w:rsidR="005363CB" w:rsidRPr="00E50F98" w14:paraId="08A8E7FA"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31056FF"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有馬富士共生センター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04E6630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43,463</w:t>
            </w:r>
          </w:p>
        </w:tc>
        <w:tc>
          <w:tcPr>
            <w:tcW w:w="1400" w:type="dxa"/>
            <w:tcBorders>
              <w:top w:val="nil"/>
              <w:left w:val="nil"/>
              <w:bottom w:val="single" w:sz="4" w:space="0" w:color="auto"/>
              <w:right w:val="single" w:sz="4" w:space="0" w:color="auto"/>
            </w:tcBorders>
            <w:shd w:val="clear" w:color="auto" w:fill="auto"/>
            <w:noWrap/>
            <w:vAlign w:val="center"/>
            <w:hideMark/>
          </w:tcPr>
          <w:p w14:paraId="1571239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46,510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6E0B01"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7.0%</w:t>
            </w:r>
          </w:p>
        </w:tc>
      </w:tr>
      <w:tr w:rsidR="005363CB" w:rsidRPr="00E50F98" w14:paraId="7ABD6325"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2D827A7"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ふれあいと創造の里</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9761699"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97,270</w:t>
            </w:r>
          </w:p>
        </w:tc>
        <w:tc>
          <w:tcPr>
            <w:tcW w:w="1400" w:type="dxa"/>
            <w:tcBorders>
              <w:top w:val="nil"/>
              <w:left w:val="nil"/>
              <w:bottom w:val="single" w:sz="4" w:space="0" w:color="auto"/>
              <w:right w:val="single" w:sz="4" w:space="0" w:color="auto"/>
            </w:tcBorders>
            <w:shd w:val="clear" w:color="auto" w:fill="auto"/>
            <w:noWrap/>
            <w:vAlign w:val="center"/>
            <w:hideMark/>
          </w:tcPr>
          <w:p w14:paraId="524DB8C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60,151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5C7C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-38.2%</w:t>
            </w:r>
          </w:p>
        </w:tc>
      </w:tr>
      <w:tr w:rsidR="005363CB" w:rsidRPr="00E50F98" w14:paraId="1230DB8B"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4E918471"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心道会館</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3F92C29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13,148</w:t>
            </w:r>
          </w:p>
        </w:tc>
        <w:tc>
          <w:tcPr>
            <w:tcW w:w="1400" w:type="dxa"/>
            <w:tcBorders>
              <w:top w:val="nil"/>
              <w:left w:val="nil"/>
              <w:bottom w:val="single" w:sz="4" w:space="0" w:color="auto"/>
              <w:right w:val="single" w:sz="4" w:space="0" w:color="auto"/>
            </w:tcBorders>
            <w:shd w:val="clear" w:color="auto" w:fill="auto"/>
            <w:noWrap/>
            <w:vAlign w:val="center"/>
            <w:hideMark/>
          </w:tcPr>
          <w:p w14:paraId="7C3FBEA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7,033</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829F9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-46.5%</w:t>
            </w:r>
          </w:p>
        </w:tc>
      </w:tr>
      <w:tr w:rsidR="005363CB" w:rsidRPr="00E50F98" w14:paraId="7238D565"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776310C0"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三田市総合文化センター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2E868ADD"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657,349</w:t>
            </w:r>
          </w:p>
        </w:tc>
        <w:tc>
          <w:tcPr>
            <w:tcW w:w="1400" w:type="dxa"/>
            <w:tcBorders>
              <w:top w:val="nil"/>
              <w:left w:val="nil"/>
              <w:bottom w:val="single" w:sz="4" w:space="0" w:color="auto"/>
              <w:right w:val="single" w:sz="4" w:space="0" w:color="auto"/>
            </w:tcBorders>
            <w:shd w:val="clear" w:color="auto" w:fill="auto"/>
            <w:noWrap/>
            <w:vAlign w:val="center"/>
            <w:hideMark/>
          </w:tcPr>
          <w:p w14:paraId="7A8A168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589,538</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F158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-10.3%</w:t>
            </w:r>
          </w:p>
        </w:tc>
      </w:tr>
      <w:tr w:rsidR="005363CB" w:rsidRPr="00E50F98" w14:paraId="39C8EBF1"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095F743D"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さんだ市民センター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2DFAF50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85,050</w:t>
            </w:r>
          </w:p>
        </w:tc>
        <w:tc>
          <w:tcPr>
            <w:tcW w:w="1400" w:type="dxa"/>
            <w:tcBorders>
              <w:top w:val="nil"/>
              <w:left w:val="nil"/>
              <w:bottom w:val="single" w:sz="4" w:space="0" w:color="auto"/>
              <w:right w:val="single" w:sz="4" w:space="0" w:color="auto"/>
            </w:tcBorders>
            <w:shd w:val="clear" w:color="auto" w:fill="auto"/>
            <w:noWrap/>
            <w:vAlign w:val="center"/>
            <w:hideMark/>
          </w:tcPr>
          <w:p w14:paraId="0F97794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64,073</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4107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-24.7%</w:t>
            </w:r>
          </w:p>
        </w:tc>
      </w:tr>
      <w:tr w:rsidR="005363CB" w:rsidRPr="00E50F98" w14:paraId="527D6382"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C104B4C"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まちづくり協働センター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8259F2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257,358</w:t>
            </w:r>
          </w:p>
        </w:tc>
        <w:tc>
          <w:tcPr>
            <w:tcW w:w="1400" w:type="dxa"/>
            <w:tcBorders>
              <w:top w:val="nil"/>
              <w:left w:val="nil"/>
              <w:bottom w:val="single" w:sz="4" w:space="0" w:color="auto"/>
              <w:right w:val="single" w:sz="4" w:space="0" w:color="auto"/>
            </w:tcBorders>
            <w:shd w:val="clear" w:color="auto" w:fill="auto"/>
            <w:noWrap/>
            <w:vAlign w:val="center"/>
            <w:hideMark/>
          </w:tcPr>
          <w:p w14:paraId="6656FDB8"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180,271</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06D49"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-30.0%</w:t>
            </w:r>
          </w:p>
        </w:tc>
      </w:tr>
      <w:tr w:rsidR="005363CB" w:rsidRPr="00E50F98" w14:paraId="45C2C6BB"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2F5F51D6"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総合福祉保健センター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76D34FE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569,504</w:t>
            </w:r>
          </w:p>
        </w:tc>
        <w:tc>
          <w:tcPr>
            <w:tcW w:w="1400" w:type="dxa"/>
            <w:tcBorders>
              <w:top w:val="nil"/>
              <w:left w:val="nil"/>
              <w:bottom w:val="single" w:sz="4" w:space="0" w:color="auto"/>
              <w:right w:val="single" w:sz="4" w:space="0" w:color="auto"/>
            </w:tcBorders>
            <w:shd w:val="clear" w:color="auto" w:fill="auto"/>
            <w:noWrap/>
            <w:vAlign w:val="center"/>
            <w:hideMark/>
          </w:tcPr>
          <w:p w14:paraId="23ACACC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238,206</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E1FB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-58.2%</w:t>
            </w:r>
          </w:p>
        </w:tc>
      </w:tr>
      <w:tr w:rsidR="005363CB" w:rsidRPr="00E50F98" w14:paraId="3E9191E4"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C4ED052"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聖苑</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569AB23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255,489</w:t>
            </w:r>
          </w:p>
        </w:tc>
        <w:tc>
          <w:tcPr>
            <w:tcW w:w="1400" w:type="dxa"/>
            <w:tcBorders>
              <w:top w:val="nil"/>
              <w:left w:val="nil"/>
              <w:bottom w:val="single" w:sz="4" w:space="0" w:color="auto"/>
              <w:right w:val="single" w:sz="4" w:space="0" w:color="auto"/>
            </w:tcBorders>
            <w:shd w:val="clear" w:color="auto" w:fill="auto"/>
            <w:noWrap/>
            <w:vAlign w:val="center"/>
            <w:hideMark/>
          </w:tcPr>
          <w:p w14:paraId="07B35B9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298,860</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E975D"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17.0%</w:t>
            </w:r>
          </w:p>
        </w:tc>
      </w:tr>
    </w:tbl>
    <w:p w14:paraId="7196C020" w14:textId="77777777" w:rsidR="005363CB" w:rsidRPr="00E50F98" w:rsidRDefault="005363CB" w:rsidP="005363CB">
      <w:pPr>
        <w:widowControl/>
        <w:spacing w:line="240" w:lineRule="auto"/>
        <w:jc w:val="left"/>
        <w:rPr>
          <w:rFonts w:hAnsi="メイリオ" w:cs="ＭＳ ゴシック"/>
          <w:b/>
          <w:bCs/>
          <w:sz w:val="28"/>
          <w:szCs w:val="28"/>
        </w:rPr>
      </w:pPr>
    </w:p>
    <w:p w14:paraId="3F5585D5" w14:textId="77777777" w:rsidR="005363CB" w:rsidRPr="00E50F98" w:rsidRDefault="005363CB" w:rsidP="005363CB">
      <w:pPr>
        <w:widowControl/>
        <w:spacing w:line="240" w:lineRule="auto"/>
        <w:jc w:val="left"/>
        <w:rPr>
          <w:rFonts w:hAnsi="メイリオ" w:cs="ＭＳ ゴシック"/>
          <w:b/>
          <w:bCs/>
          <w:sz w:val="28"/>
          <w:szCs w:val="28"/>
        </w:rPr>
      </w:pPr>
    </w:p>
    <w:p w14:paraId="4EFC201C" w14:textId="77777777" w:rsidR="005363CB" w:rsidRPr="00E50F98" w:rsidRDefault="005363CB" w:rsidP="005363CB">
      <w:pPr>
        <w:widowControl/>
        <w:spacing w:line="240" w:lineRule="auto"/>
        <w:jc w:val="left"/>
        <w:rPr>
          <w:rFonts w:hAnsi="メイリオ" w:cs="ＭＳ ゴシック"/>
          <w:b/>
          <w:bCs/>
          <w:sz w:val="28"/>
          <w:szCs w:val="28"/>
        </w:rPr>
      </w:pPr>
    </w:p>
    <w:p w14:paraId="3968A2F2" w14:textId="77777777" w:rsidR="005363CB" w:rsidRPr="00E50F98" w:rsidRDefault="005363CB" w:rsidP="005363CB">
      <w:pPr>
        <w:widowControl/>
        <w:spacing w:line="240" w:lineRule="auto"/>
        <w:jc w:val="left"/>
        <w:rPr>
          <w:rFonts w:hAnsi="メイリオ" w:cs="ＭＳ ゴシック"/>
          <w:b/>
          <w:bCs/>
          <w:sz w:val="28"/>
          <w:szCs w:val="28"/>
        </w:rPr>
      </w:pPr>
    </w:p>
    <w:p w14:paraId="7E3FF068" w14:textId="77777777" w:rsidR="005363CB" w:rsidRPr="00E50F98" w:rsidRDefault="005363CB" w:rsidP="005363CB">
      <w:pPr>
        <w:widowControl/>
        <w:spacing w:line="240" w:lineRule="auto"/>
        <w:jc w:val="left"/>
        <w:rPr>
          <w:rFonts w:hAnsi="メイリオ" w:cs="ＭＳ ゴシック"/>
          <w:b/>
          <w:bCs/>
          <w:sz w:val="28"/>
          <w:szCs w:val="28"/>
        </w:rPr>
      </w:pPr>
    </w:p>
    <w:p w14:paraId="75F6C575" w14:textId="77777777" w:rsidR="005363CB" w:rsidRPr="00E50F98" w:rsidRDefault="005363CB" w:rsidP="005363CB">
      <w:pPr>
        <w:widowControl/>
        <w:spacing w:line="240" w:lineRule="auto"/>
        <w:jc w:val="left"/>
        <w:rPr>
          <w:rFonts w:hAnsi="メイリオ" w:cs="ＭＳ ゴシック"/>
          <w:b/>
          <w:bCs/>
          <w:sz w:val="28"/>
          <w:szCs w:val="28"/>
        </w:rPr>
      </w:pPr>
    </w:p>
    <w:p w14:paraId="17020720" w14:textId="77777777" w:rsidR="005363CB" w:rsidRDefault="005363CB" w:rsidP="005363CB">
      <w:pPr>
        <w:widowControl/>
        <w:spacing w:line="240" w:lineRule="auto"/>
        <w:jc w:val="left"/>
        <w:rPr>
          <w:rFonts w:hAnsi="メイリオ" w:cs="ＭＳ ゴシック"/>
          <w:b/>
          <w:bCs/>
          <w:sz w:val="28"/>
          <w:szCs w:val="28"/>
        </w:rPr>
      </w:pPr>
    </w:p>
    <w:p w14:paraId="43D82693" w14:textId="77777777" w:rsidR="005363CB" w:rsidRPr="00E50F98" w:rsidRDefault="005363CB" w:rsidP="005363CB">
      <w:pPr>
        <w:widowControl/>
        <w:spacing w:line="240" w:lineRule="auto"/>
        <w:jc w:val="left"/>
        <w:rPr>
          <w:rFonts w:hAnsi="メイリオ" w:cs="ＭＳ ゴシック"/>
          <w:b/>
          <w:bCs/>
          <w:sz w:val="28"/>
          <w:szCs w:val="28"/>
        </w:rPr>
      </w:pPr>
    </w:p>
    <w:p w14:paraId="564CA7F9" w14:textId="77777777" w:rsidR="005363CB" w:rsidRPr="00E50F98" w:rsidRDefault="005363CB" w:rsidP="005363CB">
      <w:pPr>
        <w:widowControl/>
        <w:spacing w:line="260" w:lineRule="exact"/>
        <w:jc w:val="left"/>
        <w:rPr>
          <w:rFonts w:hAnsi="メイリオ" w:cs="ＭＳ ゴシック"/>
          <w:b/>
          <w:bCs/>
          <w:sz w:val="24"/>
          <w:szCs w:val="24"/>
        </w:rPr>
      </w:pPr>
      <w:r w:rsidRPr="00E50F98">
        <w:rPr>
          <w:rFonts w:hAnsi="メイリオ" w:cs="ＭＳ ゴシック" w:hint="eastAsia"/>
          <w:b/>
          <w:bCs/>
          <w:sz w:val="24"/>
          <w:szCs w:val="24"/>
        </w:rPr>
        <w:t>・公園</w:t>
      </w:r>
    </w:p>
    <w:tbl>
      <w:tblPr>
        <w:tblW w:w="7480" w:type="dxa"/>
        <w:tblCellMar>
          <w:left w:w="99" w:type="dxa"/>
          <w:right w:w="99" w:type="dxa"/>
        </w:tblCellMar>
        <w:tblLook w:val="04A0" w:firstRow="1" w:lastRow="0" w:firstColumn="1" w:lastColumn="0" w:noHBand="0" w:noVBand="1"/>
      </w:tblPr>
      <w:tblGrid>
        <w:gridCol w:w="3280"/>
        <w:gridCol w:w="1400"/>
        <w:gridCol w:w="1400"/>
        <w:gridCol w:w="1400"/>
      </w:tblGrid>
      <w:tr w:rsidR="005363CB" w:rsidRPr="00E50F98" w14:paraId="345E29F4"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tcPr>
          <w:p w14:paraId="55D4DBBD"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施設</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bottom"/>
          </w:tcPr>
          <w:p w14:paraId="61FECB28"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平成27年度</w:t>
            </w:r>
          </w:p>
          <w:p w14:paraId="06C4B426"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（基準年）</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433FB786"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令和３年度</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7E705F7A"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基準年比</w:t>
            </w:r>
          </w:p>
          <w:p w14:paraId="380BB652" w14:textId="77777777" w:rsidR="005363CB" w:rsidRPr="00E50F98" w:rsidRDefault="005363CB" w:rsidP="00870D97">
            <w:pPr>
              <w:widowControl/>
              <w:spacing w:line="240" w:lineRule="exact"/>
              <w:jc w:val="center"/>
              <w:rPr>
                <w:rFonts w:hAnsi="メイリオ" w:cs="ＭＳ Ｐゴシック"/>
                <w:kern w:val="0"/>
                <w:sz w:val="20"/>
                <w:szCs w:val="20"/>
              </w:rPr>
            </w:pPr>
            <w:r w:rsidRPr="00E50F98">
              <w:rPr>
                <w:rFonts w:hAnsi="メイリオ" w:cs="ＭＳ Ｐゴシック" w:hint="eastAsia"/>
                <w:kern w:val="0"/>
                <w:sz w:val="20"/>
                <w:szCs w:val="20"/>
              </w:rPr>
              <w:t>増減率（％）</w:t>
            </w:r>
          </w:p>
        </w:tc>
      </w:tr>
      <w:tr w:rsidR="005363CB" w:rsidRPr="00E50F98" w14:paraId="2F045C9F"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hideMark/>
          </w:tcPr>
          <w:p w14:paraId="1B7C3808"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三田谷公園</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077E3BD7"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21,055</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10CA4BAC"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8,082</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3BC5D18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-61.6%</w:t>
            </w:r>
          </w:p>
        </w:tc>
      </w:tr>
      <w:tr w:rsidR="005363CB" w:rsidRPr="00E50F98" w14:paraId="7ACE2AED"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5621029"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中央公園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2E12CAEA"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36,993</w:t>
            </w:r>
          </w:p>
        </w:tc>
        <w:tc>
          <w:tcPr>
            <w:tcW w:w="1400" w:type="dxa"/>
            <w:tcBorders>
              <w:top w:val="nil"/>
              <w:left w:val="nil"/>
              <w:bottom w:val="single" w:sz="4" w:space="0" w:color="auto"/>
              <w:right w:val="single" w:sz="4" w:space="0" w:color="auto"/>
            </w:tcBorders>
            <w:shd w:val="clear" w:color="auto" w:fill="auto"/>
            <w:noWrap/>
            <w:vAlign w:val="center"/>
            <w:hideMark/>
          </w:tcPr>
          <w:p w14:paraId="21FF3A91"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14,951</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5776920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-59.6%</w:t>
            </w:r>
          </w:p>
        </w:tc>
      </w:tr>
      <w:tr w:rsidR="005363CB" w:rsidRPr="00E50F98" w14:paraId="0F27A0F9"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251D25D"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下青野公園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280014D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8,582</w:t>
            </w:r>
          </w:p>
        </w:tc>
        <w:tc>
          <w:tcPr>
            <w:tcW w:w="1400" w:type="dxa"/>
            <w:tcBorders>
              <w:top w:val="nil"/>
              <w:left w:val="nil"/>
              <w:bottom w:val="single" w:sz="4" w:space="0" w:color="auto"/>
              <w:right w:val="single" w:sz="4" w:space="0" w:color="auto"/>
            </w:tcBorders>
            <w:shd w:val="clear" w:color="auto" w:fill="auto"/>
            <w:noWrap/>
            <w:vAlign w:val="center"/>
            <w:hideMark/>
          </w:tcPr>
          <w:p w14:paraId="262BB0B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7,013</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527B3B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-18.3%</w:t>
            </w:r>
          </w:p>
        </w:tc>
      </w:tr>
      <w:tr w:rsidR="005363CB" w:rsidRPr="00E50F98" w14:paraId="3BA42C78"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7E572A39"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城山公園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70FBCEA1"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192,189</w:t>
            </w:r>
          </w:p>
        </w:tc>
        <w:tc>
          <w:tcPr>
            <w:tcW w:w="1400" w:type="dxa"/>
            <w:tcBorders>
              <w:top w:val="nil"/>
              <w:left w:val="nil"/>
              <w:bottom w:val="single" w:sz="4" w:space="0" w:color="auto"/>
              <w:right w:val="single" w:sz="4" w:space="0" w:color="auto"/>
            </w:tcBorders>
            <w:shd w:val="clear" w:color="auto" w:fill="auto"/>
            <w:noWrap/>
            <w:vAlign w:val="center"/>
            <w:hideMark/>
          </w:tcPr>
          <w:p w14:paraId="0732F57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81,289</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900B81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-57.7%</w:t>
            </w:r>
          </w:p>
        </w:tc>
      </w:tr>
      <w:tr w:rsidR="005363CB" w:rsidRPr="00E50F98" w14:paraId="26D8FA50"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244ABBB5"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駒ヶ谷運動公園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620FC68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399,164</w:t>
            </w:r>
          </w:p>
        </w:tc>
        <w:tc>
          <w:tcPr>
            <w:tcW w:w="1400" w:type="dxa"/>
            <w:tcBorders>
              <w:top w:val="nil"/>
              <w:left w:val="nil"/>
              <w:bottom w:val="single" w:sz="4" w:space="0" w:color="auto"/>
              <w:right w:val="single" w:sz="4" w:space="0" w:color="auto"/>
            </w:tcBorders>
            <w:shd w:val="clear" w:color="auto" w:fill="auto"/>
            <w:noWrap/>
            <w:vAlign w:val="center"/>
            <w:hideMark/>
          </w:tcPr>
          <w:p w14:paraId="123EFBBD"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172,383</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154C2FF8"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-56.8%</w:t>
            </w:r>
          </w:p>
        </w:tc>
      </w:tr>
      <w:tr w:rsidR="005363CB" w:rsidRPr="00E50F98" w14:paraId="6C4E47E5"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D0791E5"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テクノ公園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5674FF4B"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10,961</w:t>
            </w:r>
          </w:p>
        </w:tc>
        <w:tc>
          <w:tcPr>
            <w:tcW w:w="1400" w:type="dxa"/>
            <w:tcBorders>
              <w:top w:val="nil"/>
              <w:left w:val="nil"/>
              <w:bottom w:val="single" w:sz="4" w:space="0" w:color="auto"/>
              <w:right w:val="single" w:sz="4" w:space="0" w:color="auto"/>
            </w:tcBorders>
            <w:shd w:val="clear" w:color="auto" w:fill="auto"/>
            <w:noWrap/>
            <w:vAlign w:val="center"/>
            <w:hideMark/>
          </w:tcPr>
          <w:p w14:paraId="6172B8E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1,796</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092BB1BD"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-83.6%</w:t>
            </w:r>
          </w:p>
        </w:tc>
      </w:tr>
      <w:tr w:rsidR="005363CB" w:rsidRPr="00E50F98" w14:paraId="1FCB6C71"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12290ACA"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小野公園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B8F9EC1"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4,623</w:t>
            </w:r>
          </w:p>
        </w:tc>
        <w:tc>
          <w:tcPr>
            <w:tcW w:w="1400" w:type="dxa"/>
            <w:tcBorders>
              <w:top w:val="nil"/>
              <w:left w:val="nil"/>
              <w:bottom w:val="single" w:sz="4" w:space="0" w:color="auto"/>
              <w:right w:val="single" w:sz="4" w:space="0" w:color="auto"/>
            </w:tcBorders>
            <w:shd w:val="clear" w:color="auto" w:fill="auto"/>
            <w:noWrap/>
            <w:vAlign w:val="center"/>
            <w:hideMark/>
          </w:tcPr>
          <w:p w14:paraId="5FCA34D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679</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6B5B11EC"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-85.3%</w:t>
            </w:r>
          </w:p>
        </w:tc>
      </w:tr>
      <w:tr w:rsidR="005363CB" w:rsidRPr="00E50F98" w14:paraId="0B5F7646"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A0BFF7E"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学園東公園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195579D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21,492</w:t>
            </w:r>
          </w:p>
        </w:tc>
        <w:tc>
          <w:tcPr>
            <w:tcW w:w="1400" w:type="dxa"/>
            <w:tcBorders>
              <w:top w:val="nil"/>
              <w:left w:val="nil"/>
              <w:bottom w:val="single" w:sz="4" w:space="0" w:color="auto"/>
              <w:right w:val="single" w:sz="4" w:space="0" w:color="auto"/>
            </w:tcBorders>
            <w:shd w:val="clear" w:color="auto" w:fill="auto"/>
            <w:noWrap/>
            <w:vAlign w:val="center"/>
            <w:hideMark/>
          </w:tcPr>
          <w:p w14:paraId="7F2EEFC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3,595</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6B0E57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-83.3%</w:t>
            </w:r>
          </w:p>
        </w:tc>
      </w:tr>
      <w:tr w:rsidR="005363CB" w:rsidRPr="00E50F98" w14:paraId="57DE95C6"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8491AD1"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公園電力等</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5796B76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274,279</w:t>
            </w:r>
          </w:p>
        </w:tc>
        <w:tc>
          <w:tcPr>
            <w:tcW w:w="1400" w:type="dxa"/>
            <w:tcBorders>
              <w:top w:val="nil"/>
              <w:left w:val="nil"/>
              <w:bottom w:val="single" w:sz="4" w:space="0" w:color="auto"/>
              <w:right w:val="single" w:sz="4" w:space="0" w:color="auto"/>
            </w:tcBorders>
            <w:shd w:val="clear" w:color="auto" w:fill="auto"/>
            <w:noWrap/>
            <w:vAlign w:val="center"/>
            <w:hideMark/>
          </w:tcPr>
          <w:p w14:paraId="4C064DA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85,547</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28DD965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-68.8%</w:t>
            </w:r>
          </w:p>
        </w:tc>
      </w:tr>
      <w:tr w:rsidR="005363CB" w:rsidRPr="00E50F98" w14:paraId="3A205B8C"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1124AFEA" w14:textId="77777777" w:rsidR="005363CB" w:rsidRPr="00E50F98" w:rsidRDefault="005363CB" w:rsidP="00870D97">
            <w:pPr>
              <w:widowControl/>
              <w:spacing w:line="240" w:lineRule="exact"/>
              <w:jc w:val="left"/>
              <w:rPr>
                <w:rFonts w:hAnsi="メイリオ" w:cs="ＭＳ Ｐゴシック"/>
                <w:kern w:val="0"/>
                <w:sz w:val="20"/>
                <w:szCs w:val="20"/>
              </w:rPr>
            </w:pPr>
            <w:r w:rsidRPr="00E50F98">
              <w:rPr>
                <w:rFonts w:hAnsi="メイリオ" w:cs="ＭＳ Ｐゴシック" w:hint="eastAsia"/>
                <w:kern w:val="0"/>
                <w:sz w:val="20"/>
                <w:szCs w:val="20"/>
              </w:rPr>
              <w:t>博物館・平谷グラウンド</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77D557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25,696</w:t>
            </w:r>
          </w:p>
        </w:tc>
        <w:tc>
          <w:tcPr>
            <w:tcW w:w="1400" w:type="dxa"/>
            <w:tcBorders>
              <w:top w:val="nil"/>
              <w:left w:val="nil"/>
              <w:bottom w:val="single" w:sz="4" w:space="0" w:color="auto"/>
              <w:right w:val="single" w:sz="4" w:space="0" w:color="auto"/>
            </w:tcBorders>
            <w:shd w:val="clear" w:color="auto" w:fill="auto"/>
            <w:noWrap/>
            <w:vAlign w:val="center"/>
            <w:hideMark/>
          </w:tcPr>
          <w:p w14:paraId="2E44653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6,803</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10EB9E3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-73.5%</w:t>
            </w:r>
          </w:p>
        </w:tc>
      </w:tr>
    </w:tbl>
    <w:p w14:paraId="0664E7F9" w14:textId="77777777" w:rsidR="005363CB" w:rsidRDefault="005363CB" w:rsidP="005363CB">
      <w:pPr>
        <w:widowControl/>
        <w:spacing w:line="240" w:lineRule="exact"/>
        <w:jc w:val="left"/>
        <w:rPr>
          <w:rFonts w:hAnsi="メイリオ" w:cs="ＭＳ ゴシック"/>
          <w:b/>
          <w:bCs/>
          <w:sz w:val="28"/>
          <w:szCs w:val="28"/>
        </w:rPr>
      </w:pPr>
    </w:p>
    <w:p w14:paraId="6823F453" w14:textId="77777777" w:rsidR="005363CB" w:rsidRDefault="005363CB" w:rsidP="005363CB">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46610F2F" w14:textId="77777777" w:rsidR="005363CB" w:rsidRDefault="005363CB" w:rsidP="005363CB">
      <w:pPr>
        <w:widowControl/>
        <w:spacing w:line="240" w:lineRule="exact"/>
        <w:jc w:val="left"/>
        <w:rPr>
          <w:rFonts w:hAnsi="メイリオ" w:cs="ＭＳ ゴシック"/>
          <w:b/>
          <w:bCs/>
          <w:sz w:val="28"/>
          <w:szCs w:val="28"/>
        </w:rPr>
      </w:pPr>
    </w:p>
    <w:p w14:paraId="149061A8" w14:textId="77777777" w:rsidR="005363CB" w:rsidRDefault="005363CB" w:rsidP="005363CB">
      <w:pPr>
        <w:widowControl/>
        <w:spacing w:line="260" w:lineRule="exact"/>
        <w:jc w:val="left"/>
        <w:rPr>
          <w:rFonts w:hAnsi="メイリオ" w:cs="ＭＳ ゴシック"/>
          <w:b/>
          <w:bCs/>
          <w:sz w:val="24"/>
          <w:szCs w:val="24"/>
        </w:rPr>
      </w:pPr>
      <w:r w:rsidRPr="00C50541">
        <w:rPr>
          <w:rFonts w:hAnsi="メイリオ" w:cs="ＭＳ ゴシック" w:hint="eastAsia"/>
          <w:b/>
          <w:bCs/>
          <w:sz w:val="24"/>
          <w:szCs w:val="24"/>
        </w:rPr>
        <w:t>・</w:t>
      </w:r>
      <w:r>
        <w:rPr>
          <w:rFonts w:hAnsi="メイリオ" w:cs="ＭＳ ゴシック" w:hint="eastAsia"/>
          <w:b/>
          <w:bCs/>
          <w:sz w:val="24"/>
          <w:szCs w:val="24"/>
        </w:rPr>
        <w:t>事業系</w:t>
      </w:r>
    </w:p>
    <w:p w14:paraId="01FF2CDF" w14:textId="77777777" w:rsidR="005363CB" w:rsidRDefault="005363CB" w:rsidP="005363CB">
      <w:pPr>
        <w:widowControl/>
        <w:spacing w:line="260" w:lineRule="exact"/>
        <w:jc w:val="left"/>
        <w:rPr>
          <w:rFonts w:hAnsi="メイリオ" w:cs="ＭＳ ゴシック"/>
          <w:b/>
          <w:bCs/>
          <w:sz w:val="24"/>
          <w:szCs w:val="24"/>
        </w:rPr>
      </w:pPr>
    </w:p>
    <w:tbl>
      <w:tblPr>
        <w:tblW w:w="10201" w:type="dxa"/>
        <w:tblInd w:w="-674" w:type="dxa"/>
        <w:tblCellMar>
          <w:left w:w="99" w:type="dxa"/>
          <w:right w:w="99" w:type="dxa"/>
        </w:tblCellMar>
        <w:tblLook w:val="04A0" w:firstRow="1" w:lastRow="0" w:firstColumn="1" w:lastColumn="0" w:noHBand="0" w:noVBand="1"/>
      </w:tblPr>
      <w:tblGrid>
        <w:gridCol w:w="2721"/>
        <w:gridCol w:w="3280"/>
        <w:gridCol w:w="1400"/>
        <w:gridCol w:w="1400"/>
        <w:gridCol w:w="1400"/>
      </w:tblGrid>
      <w:tr w:rsidR="005363CB" w:rsidRPr="00B2679B" w14:paraId="459A4404" w14:textId="77777777" w:rsidTr="00870D97">
        <w:trPr>
          <w:trHeight w:val="330"/>
        </w:trPr>
        <w:tc>
          <w:tcPr>
            <w:tcW w:w="2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691B63"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事業分類</w:t>
            </w:r>
          </w:p>
        </w:tc>
        <w:tc>
          <w:tcPr>
            <w:tcW w:w="3280" w:type="dxa"/>
            <w:tcBorders>
              <w:top w:val="single" w:sz="4" w:space="0" w:color="auto"/>
              <w:left w:val="nil"/>
              <w:bottom w:val="single" w:sz="4" w:space="0" w:color="auto"/>
              <w:right w:val="nil"/>
            </w:tcBorders>
            <w:shd w:val="clear" w:color="auto" w:fill="auto"/>
            <w:noWrap/>
            <w:vAlign w:val="center"/>
          </w:tcPr>
          <w:p w14:paraId="1C4C7D89"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施設</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bottom"/>
          </w:tcPr>
          <w:p w14:paraId="3D78AFB6"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平成27年度</w:t>
            </w:r>
          </w:p>
          <w:p w14:paraId="59F9A2C5" w14:textId="77777777" w:rsidR="005363CB" w:rsidRPr="00B2679B" w:rsidRDefault="005363CB" w:rsidP="00870D97">
            <w:pPr>
              <w:widowControl/>
              <w:spacing w:line="240" w:lineRule="exact"/>
              <w:jc w:val="center"/>
              <w:rPr>
                <w:rFonts w:hAnsi="メイリオ" w:cs="ＭＳ Ｐゴシック"/>
                <w:kern w:val="0"/>
                <w:sz w:val="20"/>
                <w:szCs w:val="20"/>
              </w:rPr>
            </w:pPr>
            <w:r w:rsidRPr="00B2679B">
              <w:rPr>
                <w:rFonts w:hAnsi="メイリオ" w:cs="ＭＳ Ｐゴシック" w:hint="eastAsia"/>
                <w:kern w:val="0"/>
                <w:sz w:val="20"/>
                <w:szCs w:val="20"/>
              </w:rPr>
              <w:t>（基準年）</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58E64E9C"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令和３年度</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166297DB"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基準年比</w:t>
            </w:r>
          </w:p>
          <w:p w14:paraId="5F687696" w14:textId="77777777" w:rsidR="005363CB" w:rsidRPr="00B2679B" w:rsidRDefault="005363CB" w:rsidP="00870D97">
            <w:pPr>
              <w:widowControl/>
              <w:spacing w:line="240" w:lineRule="exact"/>
              <w:jc w:val="center"/>
              <w:rPr>
                <w:rFonts w:hAnsi="メイリオ" w:cs="ＭＳ Ｐゴシック"/>
                <w:color w:val="FF0000"/>
                <w:kern w:val="0"/>
                <w:sz w:val="20"/>
                <w:szCs w:val="20"/>
              </w:rPr>
            </w:pPr>
            <w:r w:rsidRPr="00C50541">
              <w:rPr>
                <w:rFonts w:hAnsi="メイリオ" w:cs="ＭＳ Ｐゴシック" w:hint="eastAsia"/>
                <w:kern w:val="0"/>
                <w:sz w:val="20"/>
                <w:szCs w:val="20"/>
              </w:rPr>
              <w:t>増減率（％）</w:t>
            </w:r>
          </w:p>
        </w:tc>
      </w:tr>
      <w:tr w:rsidR="005363CB" w:rsidRPr="00B2679B" w14:paraId="1A112700" w14:textId="77777777" w:rsidTr="00870D97">
        <w:trPr>
          <w:trHeight w:val="330"/>
        </w:trPr>
        <w:tc>
          <w:tcPr>
            <w:tcW w:w="2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01A08"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上水道業</w:t>
            </w:r>
          </w:p>
        </w:tc>
        <w:tc>
          <w:tcPr>
            <w:tcW w:w="3280" w:type="dxa"/>
            <w:tcBorders>
              <w:top w:val="single" w:sz="4" w:space="0" w:color="auto"/>
              <w:left w:val="nil"/>
              <w:bottom w:val="single" w:sz="4" w:space="0" w:color="auto"/>
              <w:right w:val="nil"/>
            </w:tcBorders>
            <w:shd w:val="clear" w:color="auto" w:fill="auto"/>
            <w:noWrap/>
            <w:vAlign w:val="center"/>
            <w:hideMark/>
          </w:tcPr>
          <w:p w14:paraId="326370CF"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古城浄水場</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2BEB8F1D"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393,633</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06DE242E"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281,198</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131EA79E"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-28.6%</w:t>
            </w:r>
          </w:p>
        </w:tc>
      </w:tr>
      <w:tr w:rsidR="005363CB" w:rsidRPr="00B2679B" w14:paraId="47DAE909"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1F11F33C"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上水道業</w:t>
            </w:r>
          </w:p>
        </w:tc>
        <w:tc>
          <w:tcPr>
            <w:tcW w:w="3280" w:type="dxa"/>
            <w:tcBorders>
              <w:top w:val="nil"/>
              <w:left w:val="nil"/>
              <w:bottom w:val="single" w:sz="4" w:space="0" w:color="auto"/>
              <w:right w:val="nil"/>
            </w:tcBorders>
            <w:shd w:val="clear" w:color="auto" w:fill="auto"/>
            <w:noWrap/>
            <w:vAlign w:val="center"/>
            <w:hideMark/>
          </w:tcPr>
          <w:p w14:paraId="0EACFC2C"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浄水場・取水場・配水池・加圧所</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1D52E061"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806,342</w:t>
            </w:r>
          </w:p>
        </w:tc>
        <w:tc>
          <w:tcPr>
            <w:tcW w:w="1400" w:type="dxa"/>
            <w:tcBorders>
              <w:top w:val="nil"/>
              <w:left w:val="nil"/>
              <w:bottom w:val="single" w:sz="4" w:space="0" w:color="auto"/>
              <w:right w:val="single" w:sz="4" w:space="0" w:color="auto"/>
            </w:tcBorders>
            <w:shd w:val="clear" w:color="auto" w:fill="auto"/>
            <w:noWrap/>
            <w:vAlign w:val="center"/>
            <w:hideMark/>
          </w:tcPr>
          <w:p w14:paraId="0F76AC27"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530,972</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56B70F83"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-34.2%</w:t>
            </w:r>
          </w:p>
        </w:tc>
      </w:tr>
      <w:tr w:rsidR="005363CB" w:rsidRPr="00B2679B" w14:paraId="7B3DA5DD"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342ACCF2"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下水道処理施設維持管理業</w:t>
            </w:r>
          </w:p>
        </w:tc>
        <w:tc>
          <w:tcPr>
            <w:tcW w:w="3280" w:type="dxa"/>
            <w:tcBorders>
              <w:top w:val="nil"/>
              <w:left w:val="nil"/>
              <w:bottom w:val="single" w:sz="4" w:space="0" w:color="auto"/>
              <w:right w:val="nil"/>
            </w:tcBorders>
            <w:shd w:val="clear" w:color="auto" w:fill="auto"/>
            <w:noWrap/>
            <w:vAlign w:val="center"/>
            <w:hideMark/>
          </w:tcPr>
          <w:p w14:paraId="69052F1C"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公共下水道</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06ED4527"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115,009</w:t>
            </w:r>
          </w:p>
        </w:tc>
        <w:tc>
          <w:tcPr>
            <w:tcW w:w="1400" w:type="dxa"/>
            <w:tcBorders>
              <w:top w:val="nil"/>
              <w:left w:val="nil"/>
              <w:bottom w:val="single" w:sz="4" w:space="0" w:color="auto"/>
              <w:right w:val="single" w:sz="4" w:space="0" w:color="auto"/>
            </w:tcBorders>
            <w:shd w:val="clear" w:color="auto" w:fill="auto"/>
            <w:noWrap/>
            <w:vAlign w:val="center"/>
            <w:hideMark/>
          </w:tcPr>
          <w:p w14:paraId="5782A5EF"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78,465</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A24A794"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-31.8%</w:t>
            </w:r>
          </w:p>
        </w:tc>
      </w:tr>
      <w:tr w:rsidR="005363CB" w:rsidRPr="00B2679B" w14:paraId="68B6CF1F"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07110BF8"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下水道処理施設維持管理業</w:t>
            </w:r>
          </w:p>
        </w:tc>
        <w:tc>
          <w:tcPr>
            <w:tcW w:w="3280" w:type="dxa"/>
            <w:tcBorders>
              <w:top w:val="nil"/>
              <w:left w:val="nil"/>
              <w:bottom w:val="single" w:sz="4" w:space="0" w:color="auto"/>
              <w:right w:val="nil"/>
            </w:tcBorders>
            <w:shd w:val="clear" w:color="auto" w:fill="auto"/>
            <w:noWrap/>
            <w:vAlign w:val="center"/>
            <w:hideMark/>
          </w:tcPr>
          <w:p w14:paraId="3404E629"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特定環境保全公共下水道</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3AFE8E28"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23,593</w:t>
            </w:r>
          </w:p>
        </w:tc>
        <w:tc>
          <w:tcPr>
            <w:tcW w:w="1400" w:type="dxa"/>
            <w:tcBorders>
              <w:top w:val="nil"/>
              <w:left w:val="nil"/>
              <w:bottom w:val="single" w:sz="4" w:space="0" w:color="auto"/>
              <w:right w:val="single" w:sz="4" w:space="0" w:color="auto"/>
            </w:tcBorders>
            <w:shd w:val="clear" w:color="auto" w:fill="auto"/>
            <w:noWrap/>
            <w:vAlign w:val="center"/>
            <w:hideMark/>
          </w:tcPr>
          <w:p w14:paraId="52A07783"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14,990</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115B467"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-36.5%</w:t>
            </w:r>
          </w:p>
        </w:tc>
      </w:tr>
      <w:tr w:rsidR="005363CB" w:rsidRPr="00B2679B" w14:paraId="06C31C6A"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4834D445"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下水道処理施設維持管理業</w:t>
            </w:r>
          </w:p>
        </w:tc>
        <w:tc>
          <w:tcPr>
            <w:tcW w:w="3280" w:type="dxa"/>
            <w:tcBorders>
              <w:top w:val="nil"/>
              <w:left w:val="nil"/>
              <w:bottom w:val="single" w:sz="4" w:space="0" w:color="auto"/>
              <w:right w:val="nil"/>
            </w:tcBorders>
            <w:shd w:val="clear" w:color="auto" w:fill="auto"/>
            <w:noWrap/>
            <w:vAlign w:val="center"/>
            <w:hideMark/>
          </w:tcPr>
          <w:p w14:paraId="2DC02625"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コミュニティプラント</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3F84336E"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365,157</w:t>
            </w:r>
          </w:p>
        </w:tc>
        <w:tc>
          <w:tcPr>
            <w:tcW w:w="1400" w:type="dxa"/>
            <w:tcBorders>
              <w:top w:val="nil"/>
              <w:left w:val="nil"/>
              <w:bottom w:val="single" w:sz="4" w:space="0" w:color="auto"/>
              <w:right w:val="single" w:sz="4" w:space="0" w:color="auto"/>
            </w:tcBorders>
            <w:shd w:val="clear" w:color="auto" w:fill="auto"/>
            <w:noWrap/>
            <w:vAlign w:val="center"/>
            <w:hideMark/>
          </w:tcPr>
          <w:p w14:paraId="4DB5E292"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159,376</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55C1CC2F"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-56.4%</w:t>
            </w:r>
          </w:p>
        </w:tc>
      </w:tr>
      <w:tr w:rsidR="005363CB" w:rsidRPr="00B2679B" w14:paraId="183421AD"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0625D339"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下水道処理施設維持管理業</w:t>
            </w:r>
          </w:p>
        </w:tc>
        <w:tc>
          <w:tcPr>
            <w:tcW w:w="3280" w:type="dxa"/>
            <w:tcBorders>
              <w:top w:val="nil"/>
              <w:left w:val="nil"/>
              <w:bottom w:val="single" w:sz="4" w:space="0" w:color="auto"/>
              <w:right w:val="nil"/>
            </w:tcBorders>
            <w:shd w:val="clear" w:color="auto" w:fill="auto"/>
            <w:noWrap/>
            <w:vAlign w:val="center"/>
            <w:hideMark/>
          </w:tcPr>
          <w:p w14:paraId="7424D479"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農業集落排水</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3F80A96"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657,376</w:t>
            </w:r>
          </w:p>
        </w:tc>
        <w:tc>
          <w:tcPr>
            <w:tcW w:w="1400" w:type="dxa"/>
            <w:tcBorders>
              <w:top w:val="nil"/>
              <w:left w:val="nil"/>
              <w:bottom w:val="single" w:sz="4" w:space="0" w:color="auto"/>
              <w:right w:val="single" w:sz="4" w:space="0" w:color="auto"/>
            </w:tcBorders>
            <w:shd w:val="clear" w:color="auto" w:fill="auto"/>
            <w:noWrap/>
            <w:vAlign w:val="center"/>
            <w:hideMark/>
          </w:tcPr>
          <w:p w14:paraId="1DBAF43C"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470,458</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2838702C"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-28.4%</w:t>
            </w:r>
          </w:p>
        </w:tc>
      </w:tr>
      <w:tr w:rsidR="005363CB" w:rsidRPr="00B2679B" w14:paraId="24DB458B"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22FCAD96"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し尿処分業</w:t>
            </w:r>
          </w:p>
        </w:tc>
        <w:tc>
          <w:tcPr>
            <w:tcW w:w="3280" w:type="dxa"/>
            <w:tcBorders>
              <w:top w:val="nil"/>
              <w:left w:val="nil"/>
              <w:bottom w:val="single" w:sz="4" w:space="0" w:color="auto"/>
              <w:right w:val="nil"/>
            </w:tcBorders>
            <w:shd w:val="clear" w:color="auto" w:fill="auto"/>
            <w:noWrap/>
            <w:vAlign w:val="center"/>
            <w:hideMark/>
          </w:tcPr>
          <w:p w14:paraId="529C0EC2"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環境センター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47EF1C51"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776,081</w:t>
            </w:r>
          </w:p>
        </w:tc>
        <w:tc>
          <w:tcPr>
            <w:tcW w:w="1400" w:type="dxa"/>
            <w:tcBorders>
              <w:top w:val="nil"/>
              <w:left w:val="nil"/>
              <w:bottom w:val="single" w:sz="4" w:space="0" w:color="auto"/>
              <w:right w:val="single" w:sz="4" w:space="0" w:color="auto"/>
            </w:tcBorders>
            <w:shd w:val="clear" w:color="auto" w:fill="auto"/>
            <w:noWrap/>
            <w:vAlign w:val="center"/>
            <w:hideMark/>
          </w:tcPr>
          <w:p w14:paraId="3B1E2239"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647,919</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0E13B389"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-16.5%</w:t>
            </w:r>
          </w:p>
        </w:tc>
      </w:tr>
      <w:tr w:rsidR="005363CB" w:rsidRPr="00B2679B" w14:paraId="315E9711" w14:textId="77777777" w:rsidTr="00870D97">
        <w:trPr>
          <w:trHeight w:val="330"/>
        </w:trPr>
        <w:tc>
          <w:tcPr>
            <w:tcW w:w="2721" w:type="dxa"/>
            <w:tcBorders>
              <w:top w:val="nil"/>
              <w:left w:val="single" w:sz="4" w:space="0" w:color="auto"/>
              <w:bottom w:val="single" w:sz="4" w:space="0" w:color="auto"/>
              <w:right w:val="single" w:sz="4" w:space="0" w:color="auto"/>
            </w:tcBorders>
            <w:shd w:val="clear" w:color="auto" w:fill="auto"/>
            <w:noWrap/>
            <w:vAlign w:val="center"/>
            <w:hideMark/>
          </w:tcPr>
          <w:p w14:paraId="0B07B6DF"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ごみ処分業</w:t>
            </w:r>
          </w:p>
        </w:tc>
        <w:tc>
          <w:tcPr>
            <w:tcW w:w="3280" w:type="dxa"/>
            <w:tcBorders>
              <w:top w:val="nil"/>
              <w:left w:val="nil"/>
              <w:bottom w:val="single" w:sz="4" w:space="0" w:color="auto"/>
              <w:right w:val="nil"/>
            </w:tcBorders>
            <w:shd w:val="clear" w:color="auto" w:fill="auto"/>
            <w:noWrap/>
            <w:vAlign w:val="center"/>
            <w:hideMark/>
          </w:tcPr>
          <w:p w14:paraId="41FF4687"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クリーンセンター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794187C0"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17,067,260</w:t>
            </w:r>
          </w:p>
        </w:tc>
        <w:tc>
          <w:tcPr>
            <w:tcW w:w="1400" w:type="dxa"/>
            <w:tcBorders>
              <w:top w:val="nil"/>
              <w:left w:val="nil"/>
              <w:bottom w:val="single" w:sz="4" w:space="0" w:color="auto"/>
              <w:right w:val="single" w:sz="4" w:space="0" w:color="auto"/>
            </w:tcBorders>
            <w:shd w:val="clear" w:color="auto" w:fill="auto"/>
            <w:noWrap/>
            <w:vAlign w:val="center"/>
            <w:hideMark/>
          </w:tcPr>
          <w:p w14:paraId="6201C15E"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25,264,901</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8640D49"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48.0%</w:t>
            </w:r>
          </w:p>
        </w:tc>
      </w:tr>
      <w:tr w:rsidR="005363CB" w:rsidRPr="00B2679B" w14:paraId="48FBD46D" w14:textId="77777777" w:rsidTr="00870D97">
        <w:trPr>
          <w:trHeight w:val="330"/>
        </w:trPr>
        <w:tc>
          <w:tcPr>
            <w:tcW w:w="272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D6303C"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市民病院</w:t>
            </w:r>
          </w:p>
        </w:tc>
        <w:tc>
          <w:tcPr>
            <w:tcW w:w="3280" w:type="dxa"/>
            <w:tcBorders>
              <w:top w:val="single" w:sz="4" w:space="0" w:color="auto"/>
              <w:left w:val="nil"/>
              <w:bottom w:val="single" w:sz="4" w:space="0" w:color="auto"/>
              <w:right w:val="nil"/>
            </w:tcBorders>
            <w:shd w:val="clear" w:color="auto" w:fill="auto"/>
            <w:noWrap/>
            <w:vAlign w:val="center"/>
          </w:tcPr>
          <w:p w14:paraId="78052517"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市民病院</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center"/>
          </w:tcPr>
          <w:p w14:paraId="786CE581" w14:textId="77777777" w:rsidR="005363CB" w:rsidRPr="00B2679B" w:rsidRDefault="005363CB" w:rsidP="00870D97">
            <w:pPr>
              <w:widowControl/>
              <w:spacing w:line="240" w:lineRule="exact"/>
              <w:jc w:val="right"/>
              <w:rPr>
                <w:rFonts w:hAnsi="メイリオ" w:cs="ＭＳ Ｐゴシック"/>
                <w:kern w:val="0"/>
                <w:sz w:val="20"/>
                <w:szCs w:val="20"/>
              </w:rPr>
            </w:pPr>
            <w:r>
              <w:rPr>
                <w:rFonts w:hAnsi="メイリオ" w:hint="eastAsia"/>
                <w:sz w:val="20"/>
                <w:szCs w:val="20"/>
              </w:rPr>
              <w:t>5,714,892</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04AD7356" w14:textId="77777777" w:rsidR="005363CB" w:rsidRPr="00B2679B" w:rsidRDefault="005363CB" w:rsidP="00870D97">
            <w:pPr>
              <w:widowControl/>
              <w:spacing w:line="240" w:lineRule="exact"/>
              <w:jc w:val="right"/>
              <w:rPr>
                <w:rFonts w:hAnsi="メイリオ" w:cs="ＭＳ Ｐゴシック"/>
                <w:kern w:val="0"/>
                <w:sz w:val="20"/>
                <w:szCs w:val="20"/>
              </w:rPr>
            </w:pPr>
            <w:r>
              <w:rPr>
                <w:rFonts w:hAnsi="メイリオ" w:hint="eastAsia"/>
                <w:sz w:val="20"/>
                <w:szCs w:val="20"/>
              </w:rPr>
              <w:t>4,434,692</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0D2E6C4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hint="eastAsia"/>
                <w:sz w:val="20"/>
                <w:szCs w:val="20"/>
              </w:rPr>
              <w:t>-22.4%</w:t>
            </w:r>
          </w:p>
        </w:tc>
      </w:tr>
    </w:tbl>
    <w:p w14:paraId="00113923" w14:textId="77777777" w:rsidR="005363CB" w:rsidRDefault="005363CB" w:rsidP="005363CB">
      <w:pPr>
        <w:widowControl/>
        <w:spacing w:line="240" w:lineRule="auto"/>
        <w:jc w:val="left"/>
        <w:rPr>
          <w:rFonts w:hAnsi="メイリオ" w:cs="ＭＳ ゴシック"/>
          <w:b/>
          <w:bCs/>
          <w:sz w:val="28"/>
          <w:szCs w:val="28"/>
        </w:rPr>
      </w:pPr>
    </w:p>
    <w:p w14:paraId="2FC99788" w14:textId="77777777" w:rsidR="005363CB" w:rsidRDefault="005363CB" w:rsidP="005363CB">
      <w:pPr>
        <w:widowControl/>
        <w:spacing w:line="260" w:lineRule="exact"/>
        <w:jc w:val="left"/>
        <w:rPr>
          <w:rFonts w:hAnsi="メイリオ" w:cs="ＭＳ ゴシック"/>
          <w:b/>
          <w:bCs/>
          <w:sz w:val="24"/>
          <w:szCs w:val="24"/>
        </w:rPr>
      </w:pPr>
      <w:r w:rsidRPr="00C50541">
        <w:rPr>
          <w:rFonts w:hAnsi="メイリオ" w:cs="ＭＳ ゴシック" w:hint="eastAsia"/>
          <w:b/>
          <w:bCs/>
          <w:sz w:val="24"/>
          <w:szCs w:val="24"/>
        </w:rPr>
        <w:t>・</w:t>
      </w:r>
      <w:r>
        <w:rPr>
          <w:rFonts w:hAnsi="メイリオ" w:cs="ＭＳ ゴシック" w:hint="eastAsia"/>
          <w:b/>
          <w:bCs/>
          <w:sz w:val="24"/>
          <w:szCs w:val="24"/>
        </w:rPr>
        <w:t>教育委員会</w:t>
      </w:r>
    </w:p>
    <w:p w14:paraId="63C70F80" w14:textId="77777777" w:rsidR="005363CB" w:rsidRDefault="005363CB" w:rsidP="005363CB">
      <w:pPr>
        <w:widowControl/>
        <w:spacing w:line="260" w:lineRule="exact"/>
        <w:jc w:val="left"/>
        <w:rPr>
          <w:rFonts w:hAnsi="メイリオ" w:cs="ＭＳ ゴシック"/>
          <w:b/>
          <w:bCs/>
          <w:sz w:val="24"/>
          <w:szCs w:val="24"/>
        </w:rPr>
      </w:pPr>
    </w:p>
    <w:tbl>
      <w:tblPr>
        <w:tblW w:w="7480" w:type="dxa"/>
        <w:tblCellMar>
          <w:left w:w="99" w:type="dxa"/>
          <w:right w:w="99" w:type="dxa"/>
        </w:tblCellMar>
        <w:tblLook w:val="04A0" w:firstRow="1" w:lastRow="0" w:firstColumn="1" w:lastColumn="0" w:noHBand="0" w:noVBand="1"/>
      </w:tblPr>
      <w:tblGrid>
        <w:gridCol w:w="3280"/>
        <w:gridCol w:w="1400"/>
        <w:gridCol w:w="1400"/>
        <w:gridCol w:w="1400"/>
      </w:tblGrid>
      <w:tr w:rsidR="005363CB" w:rsidRPr="00B2679B" w14:paraId="4CE0599C"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tcPr>
          <w:p w14:paraId="66AA99D5"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施設</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bottom"/>
          </w:tcPr>
          <w:p w14:paraId="39DC75A4"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平成27年度</w:t>
            </w:r>
          </w:p>
          <w:p w14:paraId="5999F8AE" w14:textId="77777777" w:rsidR="005363CB" w:rsidRPr="00B2679B" w:rsidRDefault="005363CB" w:rsidP="00870D97">
            <w:pPr>
              <w:widowControl/>
              <w:spacing w:line="240" w:lineRule="exact"/>
              <w:jc w:val="center"/>
              <w:rPr>
                <w:rFonts w:hAnsi="メイリオ" w:cs="ＭＳ Ｐゴシック"/>
                <w:kern w:val="0"/>
                <w:sz w:val="20"/>
                <w:szCs w:val="20"/>
              </w:rPr>
            </w:pPr>
            <w:r>
              <w:rPr>
                <w:rFonts w:hAnsi="メイリオ" w:cs="ＭＳ Ｐゴシック" w:hint="eastAsia"/>
                <w:kern w:val="0"/>
                <w:sz w:val="20"/>
                <w:szCs w:val="20"/>
              </w:rPr>
              <w:t>（基準年）</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02E61ED4" w14:textId="77777777" w:rsidR="005363CB" w:rsidRPr="00B2679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令和３年度</w:t>
            </w:r>
          </w:p>
        </w:tc>
        <w:tc>
          <w:tcPr>
            <w:tcW w:w="1400" w:type="dxa"/>
            <w:tcBorders>
              <w:top w:val="single" w:sz="4" w:space="0" w:color="auto"/>
              <w:left w:val="nil"/>
              <w:bottom w:val="single" w:sz="4" w:space="0" w:color="auto"/>
              <w:right w:val="single" w:sz="4" w:space="0" w:color="auto"/>
            </w:tcBorders>
            <w:shd w:val="clear" w:color="auto" w:fill="auto"/>
            <w:noWrap/>
            <w:vAlign w:val="center"/>
          </w:tcPr>
          <w:p w14:paraId="513968E8" w14:textId="77777777" w:rsidR="005363CB" w:rsidRDefault="005363CB" w:rsidP="00870D97">
            <w:pPr>
              <w:widowControl/>
              <w:spacing w:line="240" w:lineRule="exact"/>
              <w:jc w:val="center"/>
              <w:rPr>
                <w:rFonts w:hAnsi="メイリオ" w:cs="ＭＳ Ｐゴシック"/>
                <w:kern w:val="0"/>
                <w:sz w:val="20"/>
                <w:szCs w:val="20"/>
              </w:rPr>
            </w:pPr>
            <w:r w:rsidRPr="00C50541">
              <w:rPr>
                <w:rFonts w:hAnsi="メイリオ" w:cs="ＭＳ Ｐゴシック" w:hint="eastAsia"/>
                <w:kern w:val="0"/>
                <w:sz w:val="20"/>
                <w:szCs w:val="20"/>
              </w:rPr>
              <w:t>基準年比</w:t>
            </w:r>
          </w:p>
          <w:p w14:paraId="227A6779" w14:textId="77777777" w:rsidR="005363CB" w:rsidRPr="00B2679B" w:rsidRDefault="005363CB" w:rsidP="00870D97">
            <w:pPr>
              <w:widowControl/>
              <w:spacing w:line="240" w:lineRule="exact"/>
              <w:jc w:val="center"/>
              <w:rPr>
                <w:rFonts w:hAnsi="メイリオ" w:cs="ＭＳ Ｐゴシック"/>
                <w:color w:val="FF0000"/>
                <w:kern w:val="0"/>
                <w:sz w:val="20"/>
                <w:szCs w:val="20"/>
              </w:rPr>
            </w:pPr>
            <w:r w:rsidRPr="00C50541">
              <w:rPr>
                <w:rFonts w:hAnsi="メイリオ" w:cs="ＭＳ Ｐゴシック" w:hint="eastAsia"/>
                <w:kern w:val="0"/>
                <w:sz w:val="20"/>
                <w:szCs w:val="20"/>
              </w:rPr>
              <w:t>増減率（％）</w:t>
            </w:r>
          </w:p>
        </w:tc>
      </w:tr>
      <w:tr w:rsidR="005363CB" w:rsidRPr="00B2679B" w14:paraId="38F2F055" w14:textId="77777777" w:rsidTr="00870D97">
        <w:trPr>
          <w:trHeight w:val="330"/>
        </w:trPr>
        <w:tc>
          <w:tcPr>
            <w:tcW w:w="3280" w:type="dxa"/>
            <w:tcBorders>
              <w:top w:val="single" w:sz="4" w:space="0" w:color="auto"/>
              <w:left w:val="single" w:sz="4" w:space="0" w:color="auto"/>
              <w:bottom w:val="single" w:sz="4" w:space="0" w:color="auto"/>
              <w:right w:val="nil"/>
            </w:tcBorders>
            <w:shd w:val="clear" w:color="auto" w:fill="auto"/>
            <w:noWrap/>
            <w:vAlign w:val="center"/>
            <w:hideMark/>
          </w:tcPr>
          <w:p w14:paraId="55DA888B"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ゆりのき台給食センター</w:t>
            </w:r>
          </w:p>
        </w:tc>
        <w:tc>
          <w:tcPr>
            <w:tcW w:w="1400"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BB5124A"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499,204</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2C8B79E6"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407,091</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DD03E4C"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-18.5%</w:t>
            </w:r>
          </w:p>
        </w:tc>
      </w:tr>
      <w:tr w:rsidR="005363CB" w:rsidRPr="00B2679B" w14:paraId="5D55962A"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AFAB722"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清水山給食センター</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5F506D6A"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434,742</w:t>
            </w:r>
          </w:p>
        </w:tc>
        <w:tc>
          <w:tcPr>
            <w:tcW w:w="1400" w:type="dxa"/>
            <w:tcBorders>
              <w:top w:val="nil"/>
              <w:left w:val="nil"/>
              <w:bottom w:val="single" w:sz="4" w:space="0" w:color="auto"/>
              <w:right w:val="single" w:sz="4" w:space="0" w:color="auto"/>
            </w:tcBorders>
            <w:shd w:val="clear" w:color="auto" w:fill="auto"/>
            <w:noWrap/>
            <w:vAlign w:val="center"/>
            <w:hideMark/>
          </w:tcPr>
          <w:p w14:paraId="2B826216"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310,577</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3F9B305"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-28.6%</w:t>
            </w:r>
          </w:p>
        </w:tc>
      </w:tr>
      <w:tr w:rsidR="005363CB" w:rsidRPr="00B2679B" w14:paraId="69E079A2"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376EB0CF"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幼稚園（10園）</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2C81D017"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70,798</w:t>
            </w:r>
          </w:p>
        </w:tc>
        <w:tc>
          <w:tcPr>
            <w:tcW w:w="1400" w:type="dxa"/>
            <w:tcBorders>
              <w:top w:val="nil"/>
              <w:left w:val="nil"/>
              <w:bottom w:val="single" w:sz="4" w:space="0" w:color="auto"/>
              <w:right w:val="single" w:sz="4" w:space="0" w:color="auto"/>
            </w:tcBorders>
            <w:shd w:val="clear" w:color="auto" w:fill="auto"/>
            <w:noWrap/>
            <w:vAlign w:val="center"/>
            <w:hideMark/>
          </w:tcPr>
          <w:p w14:paraId="0B18C27F"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61,132</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FEA4832"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-13.7%</w:t>
            </w:r>
          </w:p>
        </w:tc>
      </w:tr>
      <w:tr w:rsidR="005363CB" w:rsidRPr="00B2679B" w14:paraId="77ECFAE1"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63A72307"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小学校（20校）</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1DF7A1F4"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922,506</w:t>
            </w:r>
          </w:p>
        </w:tc>
        <w:tc>
          <w:tcPr>
            <w:tcW w:w="1400" w:type="dxa"/>
            <w:tcBorders>
              <w:top w:val="nil"/>
              <w:left w:val="nil"/>
              <w:bottom w:val="single" w:sz="4" w:space="0" w:color="auto"/>
              <w:right w:val="single" w:sz="4" w:space="0" w:color="auto"/>
            </w:tcBorders>
            <w:shd w:val="clear" w:color="auto" w:fill="auto"/>
            <w:noWrap/>
            <w:vAlign w:val="center"/>
            <w:hideMark/>
          </w:tcPr>
          <w:p w14:paraId="400CE263"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1,209,163</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4955B426"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31.1%</w:t>
            </w:r>
          </w:p>
        </w:tc>
      </w:tr>
      <w:tr w:rsidR="005363CB" w:rsidRPr="00B2679B" w14:paraId="16C430CD" w14:textId="77777777" w:rsidTr="00870D97">
        <w:trPr>
          <w:trHeight w:val="330"/>
        </w:trPr>
        <w:tc>
          <w:tcPr>
            <w:tcW w:w="3280" w:type="dxa"/>
            <w:tcBorders>
              <w:top w:val="nil"/>
              <w:left w:val="single" w:sz="4" w:space="0" w:color="auto"/>
              <w:bottom w:val="single" w:sz="4" w:space="0" w:color="auto"/>
              <w:right w:val="nil"/>
            </w:tcBorders>
            <w:shd w:val="clear" w:color="auto" w:fill="auto"/>
            <w:noWrap/>
            <w:vAlign w:val="center"/>
            <w:hideMark/>
          </w:tcPr>
          <w:p w14:paraId="59618B37" w14:textId="77777777" w:rsidR="005363CB" w:rsidRPr="00B2679B" w:rsidRDefault="005363CB" w:rsidP="00870D97">
            <w:pPr>
              <w:widowControl/>
              <w:spacing w:line="240" w:lineRule="exact"/>
              <w:jc w:val="left"/>
              <w:rPr>
                <w:rFonts w:hAnsi="メイリオ" w:cs="ＭＳ Ｐゴシック"/>
                <w:kern w:val="0"/>
                <w:sz w:val="20"/>
                <w:szCs w:val="20"/>
              </w:rPr>
            </w:pPr>
            <w:r w:rsidRPr="00B2679B">
              <w:rPr>
                <w:rFonts w:hAnsi="メイリオ" w:cs="ＭＳ Ｐゴシック" w:hint="eastAsia"/>
                <w:kern w:val="0"/>
                <w:sz w:val="20"/>
                <w:szCs w:val="20"/>
              </w:rPr>
              <w:t>中学校（8校）</w:t>
            </w:r>
          </w:p>
        </w:tc>
        <w:tc>
          <w:tcPr>
            <w:tcW w:w="1400" w:type="dxa"/>
            <w:tcBorders>
              <w:top w:val="nil"/>
              <w:left w:val="double" w:sz="6" w:space="0" w:color="auto"/>
              <w:bottom w:val="single" w:sz="4" w:space="0" w:color="auto"/>
              <w:right w:val="single" w:sz="4" w:space="0" w:color="auto"/>
            </w:tcBorders>
            <w:shd w:val="clear" w:color="auto" w:fill="auto"/>
            <w:noWrap/>
            <w:vAlign w:val="center"/>
            <w:hideMark/>
          </w:tcPr>
          <w:p w14:paraId="0E269207"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635,036</w:t>
            </w:r>
          </w:p>
        </w:tc>
        <w:tc>
          <w:tcPr>
            <w:tcW w:w="1400" w:type="dxa"/>
            <w:tcBorders>
              <w:top w:val="nil"/>
              <w:left w:val="nil"/>
              <w:bottom w:val="single" w:sz="4" w:space="0" w:color="auto"/>
              <w:right w:val="single" w:sz="4" w:space="0" w:color="auto"/>
            </w:tcBorders>
            <w:shd w:val="clear" w:color="auto" w:fill="auto"/>
            <w:noWrap/>
            <w:vAlign w:val="center"/>
            <w:hideMark/>
          </w:tcPr>
          <w:p w14:paraId="78BCD03C" w14:textId="77777777" w:rsidR="005363CB" w:rsidRPr="00B2679B" w:rsidRDefault="005363CB" w:rsidP="00870D97">
            <w:pPr>
              <w:widowControl/>
              <w:spacing w:line="240" w:lineRule="exact"/>
              <w:jc w:val="right"/>
              <w:rPr>
                <w:rFonts w:hAnsi="メイリオ" w:cs="ＭＳ Ｐゴシック"/>
                <w:kern w:val="0"/>
                <w:sz w:val="20"/>
                <w:szCs w:val="20"/>
              </w:rPr>
            </w:pPr>
            <w:r w:rsidRPr="00B2679B">
              <w:rPr>
                <w:rFonts w:hAnsi="メイリオ" w:cs="ＭＳ Ｐゴシック" w:hint="eastAsia"/>
                <w:kern w:val="0"/>
                <w:sz w:val="20"/>
                <w:szCs w:val="20"/>
              </w:rPr>
              <w:t>671,341</w:t>
            </w:r>
          </w:p>
        </w:tc>
        <w:tc>
          <w:tcPr>
            <w:tcW w:w="1400" w:type="dxa"/>
            <w:tcBorders>
              <w:top w:val="single" w:sz="4" w:space="0" w:color="auto"/>
              <w:left w:val="nil"/>
              <w:bottom w:val="single" w:sz="4" w:space="0" w:color="auto"/>
              <w:right w:val="single" w:sz="4" w:space="0" w:color="auto"/>
            </w:tcBorders>
            <w:shd w:val="clear" w:color="auto" w:fill="auto"/>
            <w:noWrap/>
            <w:vAlign w:val="center"/>
            <w:hideMark/>
          </w:tcPr>
          <w:p w14:paraId="7E8D88C0" w14:textId="77777777" w:rsidR="005363CB" w:rsidRPr="00E50F98" w:rsidRDefault="005363CB" w:rsidP="00870D97">
            <w:pPr>
              <w:widowControl/>
              <w:spacing w:line="240" w:lineRule="exact"/>
              <w:jc w:val="right"/>
              <w:rPr>
                <w:rFonts w:hAnsi="メイリオ" w:cs="ＭＳ Ｐゴシック"/>
                <w:kern w:val="0"/>
                <w:sz w:val="20"/>
                <w:szCs w:val="20"/>
              </w:rPr>
            </w:pPr>
            <w:r w:rsidRPr="00E50F98">
              <w:rPr>
                <w:rFonts w:hAnsi="メイリオ" w:cs="ＭＳ Ｐゴシック" w:hint="eastAsia"/>
                <w:kern w:val="0"/>
                <w:sz w:val="20"/>
                <w:szCs w:val="20"/>
              </w:rPr>
              <w:t>5.7%</w:t>
            </w:r>
          </w:p>
        </w:tc>
      </w:tr>
    </w:tbl>
    <w:p w14:paraId="7F90F678" w14:textId="77777777" w:rsidR="005363CB" w:rsidRDefault="005363CB" w:rsidP="005363CB">
      <w:pPr>
        <w:widowControl/>
        <w:spacing w:line="240" w:lineRule="exact"/>
        <w:jc w:val="left"/>
        <w:rPr>
          <w:rFonts w:hAnsi="メイリオ" w:cs="ＭＳ ゴシック"/>
          <w:b/>
          <w:bCs/>
          <w:sz w:val="24"/>
          <w:szCs w:val="24"/>
        </w:rPr>
      </w:pPr>
    </w:p>
    <w:p w14:paraId="774C5D2A" w14:textId="77777777" w:rsidR="005363CB" w:rsidRDefault="005363CB" w:rsidP="005363CB">
      <w:pPr>
        <w:widowControl/>
        <w:spacing w:line="260" w:lineRule="exact"/>
        <w:jc w:val="left"/>
        <w:rPr>
          <w:rFonts w:hAnsi="メイリオ" w:cs="ＭＳ ゴシック"/>
          <w:b/>
          <w:bCs/>
          <w:sz w:val="24"/>
          <w:szCs w:val="24"/>
        </w:rPr>
      </w:pPr>
    </w:p>
    <w:p w14:paraId="479F12F6" w14:textId="50E0EAA6" w:rsidR="00C21769" w:rsidRDefault="005363CB" w:rsidP="005363CB">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71766059" w14:textId="77777777" w:rsidR="00775F02" w:rsidRPr="00775F02" w:rsidRDefault="00775F02" w:rsidP="00775F02">
      <w:pPr>
        <w:pStyle w:val="1"/>
        <w:rPr>
          <w:rFonts w:ascii="メイリオ" w:eastAsia="メイリオ" w:hAnsi="メイリオ"/>
          <w:sz w:val="28"/>
        </w:rPr>
      </w:pPr>
      <w:bookmarkStart w:id="51" w:name="_Toc161423842"/>
      <w:r w:rsidRPr="00775F02">
        <w:rPr>
          <w:rFonts w:ascii="メイリオ" w:eastAsia="メイリオ" w:hAnsi="メイリオ" w:hint="eastAsia"/>
          <w:b/>
          <w:bCs/>
          <w:sz w:val="28"/>
        </w:rPr>
        <w:lastRenderedPageBreak/>
        <w:t>資料４　三田市グリーン購入推進基本方針及び調達方針</w:t>
      </w:r>
      <w:bookmarkEnd w:id="51"/>
    </w:p>
    <w:p w14:paraId="3501A603" w14:textId="655B3DA7" w:rsidR="00C21769" w:rsidRPr="00775F02" w:rsidRDefault="00C21769" w:rsidP="00C21769">
      <w:pPr>
        <w:jc w:val="center"/>
        <w:rPr>
          <w:rFonts w:eastAsia="ＭＳ ゴシック"/>
          <w:sz w:val="28"/>
        </w:rPr>
      </w:pPr>
    </w:p>
    <w:p w14:paraId="1B4A844E" w14:textId="77777777" w:rsidR="00C21769" w:rsidRDefault="00C21769" w:rsidP="00C21769">
      <w:pPr>
        <w:jc w:val="center"/>
        <w:rPr>
          <w:rFonts w:eastAsia="ＭＳ ゴシック"/>
          <w:sz w:val="28"/>
        </w:rPr>
      </w:pPr>
    </w:p>
    <w:p w14:paraId="14C25531" w14:textId="77777777" w:rsidR="00C21769" w:rsidRPr="005D2929" w:rsidRDefault="00C21769" w:rsidP="00C21769">
      <w:pPr>
        <w:jc w:val="center"/>
        <w:rPr>
          <w:rFonts w:hAnsi="メイリオ"/>
          <w:sz w:val="28"/>
        </w:rPr>
      </w:pPr>
      <w:r w:rsidRPr="005D2929">
        <w:rPr>
          <w:rFonts w:hAnsi="メイリオ" w:hint="eastAsia"/>
          <w:sz w:val="28"/>
        </w:rPr>
        <w:t>三田市グリーン購入推進基本方針及び調達方針</w:t>
      </w:r>
    </w:p>
    <w:p w14:paraId="7E4AFCC2" w14:textId="77777777" w:rsidR="00C21769" w:rsidRPr="005D2929" w:rsidRDefault="00C21769" w:rsidP="00C21769">
      <w:pPr>
        <w:rPr>
          <w:rFonts w:hAnsi="メイリオ"/>
        </w:rPr>
      </w:pPr>
    </w:p>
    <w:p w14:paraId="1DCF9504" w14:textId="77777777" w:rsidR="00C21769" w:rsidRPr="00707F6D" w:rsidRDefault="00C21769" w:rsidP="00C21769">
      <w:pPr>
        <w:rPr>
          <w:rFonts w:hAnsi="メイリオ"/>
          <w:sz w:val="22"/>
        </w:rPr>
      </w:pPr>
      <w:r w:rsidRPr="00707F6D">
        <w:rPr>
          <w:rFonts w:hAnsi="メイリオ" w:hint="eastAsia"/>
          <w:sz w:val="22"/>
        </w:rPr>
        <w:t xml:space="preserve">　三田市グリーン購入促進基本方針及び調達方針は、「国等による環境物品等の調達の推進等に関する法律（グリーン購入法）」に基づき、三田市が物品を購入するに際して環境負荷の低減に配慮した製品の購入を促進するために基本的事項を定める。</w:t>
      </w:r>
    </w:p>
    <w:p w14:paraId="3F947BB7" w14:textId="77777777" w:rsidR="00C21769" w:rsidRPr="00707F6D" w:rsidRDefault="00C21769" w:rsidP="00C21769">
      <w:pPr>
        <w:rPr>
          <w:rFonts w:hAnsi="メイリオ"/>
          <w:sz w:val="22"/>
        </w:rPr>
      </w:pPr>
    </w:p>
    <w:p w14:paraId="3E5AFD56" w14:textId="36285E8E" w:rsidR="00C21769" w:rsidRPr="00707F6D" w:rsidRDefault="00AB145E" w:rsidP="00C21769">
      <w:pPr>
        <w:pStyle w:val="1"/>
        <w:rPr>
          <w:rFonts w:ascii="メイリオ" w:eastAsia="メイリオ" w:hAnsi="メイリオ"/>
          <w:b/>
          <w:bCs/>
          <w:sz w:val="22"/>
          <w:szCs w:val="22"/>
        </w:rPr>
      </w:pPr>
      <w:bookmarkStart w:id="52" w:name="_Toc161423843"/>
      <w:r w:rsidRPr="00707F6D">
        <w:rPr>
          <w:rFonts w:ascii="メイリオ" w:eastAsia="メイリオ" w:hAnsi="メイリオ" w:hint="eastAsia"/>
          <w:b/>
          <w:bCs/>
          <w:sz w:val="22"/>
          <w:szCs w:val="22"/>
        </w:rPr>
        <w:t>1</w:t>
      </w:r>
      <w:r w:rsidRPr="00707F6D">
        <w:rPr>
          <w:rFonts w:ascii="メイリオ" w:eastAsia="メイリオ" w:hAnsi="メイリオ"/>
          <w:b/>
          <w:bCs/>
          <w:sz w:val="22"/>
          <w:szCs w:val="22"/>
        </w:rPr>
        <w:t xml:space="preserve"> </w:t>
      </w:r>
      <w:r w:rsidR="00C21769" w:rsidRPr="00707F6D">
        <w:rPr>
          <w:rFonts w:ascii="メイリオ" w:eastAsia="メイリオ" w:hAnsi="メイリオ" w:hint="eastAsia"/>
          <w:b/>
          <w:bCs/>
          <w:sz w:val="22"/>
          <w:szCs w:val="22"/>
        </w:rPr>
        <w:t>目的</w:t>
      </w:r>
      <w:bookmarkEnd w:id="52"/>
    </w:p>
    <w:p w14:paraId="09179BE7" w14:textId="21856A3B" w:rsidR="00C21769" w:rsidRPr="00707F6D" w:rsidRDefault="00C21769" w:rsidP="005D2929">
      <w:pPr>
        <w:pStyle w:val="12"/>
        <w:spacing w:line="240" w:lineRule="exact"/>
        <w:ind w:leftChars="0" w:left="0" w:firstLineChars="0" w:firstLine="0"/>
        <w:rPr>
          <w:rFonts w:ascii="メイリオ" w:eastAsia="メイリオ" w:hAnsi="メイリオ"/>
          <w:szCs w:val="22"/>
        </w:rPr>
      </w:pPr>
      <w:r w:rsidRPr="00707F6D">
        <w:rPr>
          <w:rFonts w:ascii="メイリオ" w:eastAsia="メイリオ" w:hAnsi="メイリオ" w:hint="eastAsia"/>
          <w:szCs w:val="22"/>
        </w:rPr>
        <w:t xml:space="preserve">　環境物品等の購入を推進することにより、市の事務事業から生じる環境負荷の低減を図る。</w:t>
      </w:r>
    </w:p>
    <w:p w14:paraId="1649203E" w14:textId="77777777" w:rsidR="008734E1" w:rsidRPr="00707F6D" w:rsidRDefault="008734E1" w:rsidP="005D2929">
      <w:pPr>
        <w:pStyle w:val="12"/>
        <w:spacing w:line="240" w:lineRule="exact"/>
        <w:ind w:leftChars="0" w:left="0" w:firstLineChars="0" w:firstLine="0"/>
        <w:rPr>
          <w:rFonts w:ascii="メイリオ" w:eastAsia="メイリオ" w:hAnsi="メイリオ"/>
          <w:szCs w:val="22"/>
        </w:rPr>
      </w:pPr>
    </w:p>
    <w:p w14:paraId="286A342F" w14:textId="77777777" w:rsidR="005D2929" w:rsidRPr="00707F6D" w:rsidRDefault="005D2929" w:rsidP="00C21769">
      <w:pPr>
        <w:pStyle w:val="1"/>
        <w:rPr>
          <w:rFonts w:ascii="メイリオ" w:eastAsia="メイリオ" w:hAnsi="メイリオ"/>
          <w:b/>
          <w:bCs/>
          <w:sz w:val="22"/>
          <w:szCs w:val="22"/>
        </w:rPr>
      </w:pPr>
      <w:bookmarkStart w:id="53" w:name="_Toc161423844"/>
    </w:p>
    <w:p w14:paraId="69C49920" w14:textId="3A753E11" w:rsidR="00C21769" w:rsidRPr="00707F6D" w:rsidRDefault="00AB145E" w:rsidP="00C21769">
      <w:pPr>
        <w:pStyle w:val="1"/>
        <w:rPr>
          <w:rFonts w:ascii="メイリオ" w:eastAsia="メイリオ" w:hAnsi="メイリオ"/>
          <w:b/>
          <w:bCs/>
          <w:sz w:val="22"/>
          <w:szCs w:val="22"/>
        </w:rPr>
      </w:pPr>
      <w:r w:rsidRPr="00707F6D">
        <w:rPr>
          <w:rFonts w:ascii="メイリオ" w:eastAsia="メイリオ" w:hAnsi="メイリオ"/>
          <w:b/>
          <w:bCs/>
          <w:sz w:val="22"/>
          <w:szCs w:val="22"/>
        </w:rPr>
        <w:t>2</w:t>
      </w:r>
      <w:r w:rsidR="00C21769" w:rsidRPr="00707F6D">
        <w:rPr>
          <w:rFonts w:ascii="メイリオ" w:eastAsia="メイリオ" w:hAnsi="メイリオ" w:hint="eastAsia"/>
          <w:b/>
          <w:bCs/>
          <w:sz w:val="22"/>
          <w:szCs w:val="22"/>
        </w:rPr>
        <w:t>基本的考え方</w:t>
      </w:r>
      <w:bookmarkEnd w:id="53"/>
    </w:p>
    <w:p w14:paraId="363340E9" w14:textId="77777777" w:rsidR="00C21769" w:rsidRPr="00707F6D" w:rsidRDefault="00C21769" w:rsidP="00C21769">
      <w:pPr>
        <w:ind w:firstLineChars="100" w:firstLine="220"/>
        <w:rPr>
          <w:rFonts w:hAnsi="メイリオ"/>
          <w:sz w:val="22"/>
        </w:rPr>
      </w:pPr>
      <w:r w:rsidRPr="00707F6D">
        <w:rPr>
          <w:rFonts w:hAnsi="メイリオ" w:hint="eastAsia"/>
          <w:sz w:val="22"/>
        </w:rPr>
        <w:t>購入する物品の基準は、基本的に次の用件を考慮し、国の「環境物品等の調達の推進に関する基本方針」に沿い購入する。</w:t>
      </w:r>
    </w:p>
    <w:p w14:paraId="674DEDC7" w14:textId="77777777" w:rsidR="00C21769" w:rsidRPr="00707F6D" w:rsidRDefault="00C21769" w:rsidP="00AB145E">
      <w:pPr>
        <w:pStyle w:val="3"/>
        <w:numPr>
          <w:ilvl w:val="2"/>
          <w:numId w:val="26"/>
        </w:numPr>
        <w:ind w:leftChars="0" w:left="993" w:hanging="426"/>
        <w:rPr>
          <w:rFonts w:ascii="メイリオ" w:eastAsia="メイリオ" w:hAnsi="メイリオ"/>
          <w:sz w:val="22"/>
        </w:rPr>
      </w:pPr>
      <w:bookmarkStart w:id="54" w:name="_Toc161423845"/>
      <w:r w:rsidRPr="00707F6D">
        <w:rPr>
          <w:rFonts w:ascii="メイリオ" w:eastAsia="メイリオ" w:hAnsi="メイリオ" w:hint="eastAsia"/>
          <w:sz w:val="22"/>
        </w:rPr>
        <w:t>資源やエネルギーの消費が少ないこと。（簡易包装・省資源型）</w:t>
      </w:r>
      <w:bookmarkEnd w:id="54"/>
    </w:p>
    <w:p w14:paraId="33A7E1E8" w14:textId="77777777" w:rsidR="00C21769" w:rsidRPr="00707F6D" w:rsidRDefault="00C21769" w:rsidP="00AB145E">
      <w:pPr>
        <w:pStyle w:val="3"/>
        <w:numPr>
          <w:ilvl w:val="2"/>
          <w:numId w:val="26"/>
        </w:numPr>
        <w:ind w:leftChars="0" w:left="993" w:hanging="426"/>
        <w:rPr>
          <w:rFonts w:ascii="メイリオ" w:eastAsia="メイリオ" w:hAnsi="メイリオ"/>
          <w:sz w:val="22"/>
        </w:rPr>
      </w:pPr>
      <w:bookmarkStart w:id="55" w:name="_Toc161423846"/>
      <w:r w:rsidRPr="00707F6D">
        <w:rPr>
          <w:rFonts w:ascii="メイリオ" w:eastAsia="メイリオ" w:hAnsi="メイリオ" w:hint="eastAsia"/>
          <w:sz w:val="22"/>
        </w:rPr>
        <w:t>長期にわたって使用ができること。</w:t>
      </w:r>
      <w:bookmarkEnd w:id="55"/>
    </w:p>
    <w:p w14:paraId="4A92495D" w14:textId="77777777" w:rsidR="00C21769" w:rsidRPr="00707F6D" w:rsidRDefault="00C21769" w:rsidP="00AB145E">
      <w:pPr>
        <w:pStyle w:val="3"/>
        <w:numPr>
          <w:ilvl w:val="2"/>
          <w:numId w:val="26"/>
        </w:numPr>
        <w:ind w:leftChars="0" w:left="993" w:hanging="426"/>
        <w:rPr>
          <w:rFonts w:ascii="メイリオ" w:eastAsia="メイリオ" w:hAnsi="メイリオ"/>
          <w:sz w:val="22"/>
        </w:rPr>
      </w:pPr>
      <w:bookmarkStart w:id="56" w:name="_Toc161423847"/>
      <w:r w:rsidRPr="00707F6D">
        <w:rPr>
          <w:rFonts w:ascii="メイリオ" w:eastAsia="メイリオ" w:hAnsi="メイリオ" w:hint="eastAsia"/>
          <w:sz w:val="22"/>
        </w:rPr>
        <w:t>使用後リサイクルが可能であること。</w:t>
      </w:r>
      <w:bookmarkEnd w:id="56"/>
    </w:p>
    <w:p w14:paraId="69154495" w14:textId="77777777" w:rsidR="00C21769" w:rsidRPr="00707F6D" w:rsidRDefault="00C21769" w:rsidP="00AB145E">
      <w:pPr>
        <w:pStyle w:val="3"/>
        <w:numPr>
          <w:ilvl w:val="2"/>
          <w:numId w:val="26"/>
        </w:numPr>
        <w:ind w:leftChars="0" w:left="993" w:hanging="426"/>
        <w:rPr>
          <w:rFonts w:ascii="メイリオ" w:eastAsia="メイリオ" w:hAnsi="メイリオ"/>
          <w:sz w:val="22"/>
        </w:rPr>
      </w:pPr>
      <w:bookmarkStart w:id="57" w:name="_Toc161423848"/>
      <w:r w:rsidRPr="00707F6D">
        <w:rPr>
          <w:rFonts w:ascii="メイリオ" w:eastAsia="メイリオ" w:hAnsi="メイリオ" w:hint="eastAsia"/>
          <w:sz w:val="22"/>
        </w:rPr>
        <w:t>再生された素材や再使用された部品が多く使用されていること。</w:t>
      </w:r>
      <w:bookmarkEnd w:id="57"/>
    </w:p>
    <w:p w14:paraId="6FF4F320" w14:textId="77777777" w:rsidR="00C21769" w:rsidRPr="00707F6D" w:rsidRDefault="00C21769" w:rsidP="00AB145E">
      <w:pPr>
        <w:pStyle w:val="3"/>
        <w:numPr>
          <w:ilvl w:val="2"/>
          <w:numId w:val="26"/>
        </w:numPr>
        <w:ind w:leftChars="0" w:left="993" w:hanging="426"/>
        <w:rPr>
          <w:rFonts w:ascii="メイリオ" w:eastAsia="メイリオ" w:hAnsi="メイリオ"/>
          <w:sz w:val="22"/>
        </w:rPr>
      </w:pPr>
      <w:bookmarkStart w:id="58" w:name="_Toc161423849"/>
      <w:r w:rsidRPr="00707F6D">
        <w:rPr>
          <w:rFonts w:ascii="メイリオ" w:eastAsia="メイリオ" w:hAnsi="メイリオ" w:hint="eastAsia"/>
          <w:sz w:val="22"/>
        </w:rPr>
        <w:t>リサイクルできず廃棄する場合は、処理や処分が容易なこと。</w:t>
      </w:r>
      <w:bookmarkEnd w:id="58"/>
    </w:p>
    <w:p w14:paraId="231FFB27" w14:textId="77777777" w:rsidR="00C21769" w:rsidRPr="00707F6D" w:rsidRDefault="00C21769" w:rsidP="00C21769">
      <w:pPr>
        <w:rPr>
          <w:rFonts w:hAnsi="メイリオ"/>
          <w:sz w:val="22"/>
        </w:rPr>
      </w:pPr>
    </w:p>
    <w:p w14:paraId="1CF2C9A2" w14:textId="77777777" w:rsidR="00C21769" w:rsidRPr="00707F6D" w:rsidRDefault="00C21769" w:rsidP="00C21769">
      <w:pPr>
        <w:rPr>
          <w:rFonts w:hAnsi="メイリオ"/>
          <w:sz w:val="22"/>
        </w:rPr>
      </w:pPr>
    </w:p>
    <w:p w14:paraId="292E03C0" w14:textId="6A19B7D0" w:rsidR="00C21769" w:rsidRPr="00707F6D" w:rsidRDefault="00AB145E" w:rsidP="00C21769">
      <w:pPr>
        <w:pStyle w:val="1"/>
        <w:rPr>
          <w:rFonts w:ascii="メイリオ" w:eastAsia="メイリオ" w:hAnsi="メイリオ"/>
          <w:b/>
          <w:bCs/>
          <w:sz w:val="22"/>
          <w:szCs w:val="22"/>
        </w:rPr>
      </w:pPr>
      <w:bookmarkStart w:id="59" w:name="_Toc161423850"/>
      <w:r w:rsidRPr="00707F6D">
        <w:rPr>
          <w:rFonts w:ascii="メイリオ" w:eastAsia="メイリオ" w:hAnsi="メイリオ" w:hint="eastAsia"/>
          <w:b/>
          <w:bCs/>
          <w:sz w:val="22"/>
          <w:szCs w:val="22"/>
        </w:rPr>
        <w:t>3</w:t>
      </w:r>
      <w:r w:rsidR="00C21769" w:rsidRPr="00707F6D">
        <w:rPr>
          <w:rFonts w:ascii="メイリオ" w:eastAsia="メイリオ" w:hAnsi="メイリオ" w:hint="eastAsia"/>
          <w:b/>
          <w:bCs/>
          <w:sz w:val="22"/>
          <w:szCs w:val="22"/>
        </w:rPr>
        <w:t>購入の方法</w:t>
      </w:r>
      <w:bookmarkEnd w:id="59"/>
    </w:p>
    <w:p w14:paraId="6552A38E" w14:textId="77777777" w:rsidR="00C21769" w:rsidRPr="00707F6D" w:rsidRDefault="00C21769" w:rsidP="00C21769">
      <w:pPr>
        <w:ind w:firstLineChars="100" w:firstLine="220"/>
        <w:rPr>
          <w:rFonts w:hAnsi="メイリオ"/>
          <w:sz w:val="22"/>
        </w:rPr>
      </w:pPr>
      <w:r w:rsidRPr="00707F6D">
        <w:rPr>
          <w:rFonts w:hAnsi="メイリオ" w:hint="eastAsia"/>
          <w:sz w:val="22"/>
        </w:rPr>
        <w:t>国の「環境物品等の調達の推進に関する基本方針」に従い購入するように努めるものとする。記載されていないものについては、エコマーク製品・グリーンマーク製品等の環境ラベルが貼付された製品を優先的に選択し購入するものとする。</w:t>
      </w:r>
    </w:p>
    <w:p w14:paraId="385F5434" w14:textId="77777777" w:rsidR="00C21769" w:rsidRPr="00707F6D" w:rsidRDefault="00C21769" w:rsidP="00C21769">
      <w:pPr>
        <w:pStyle w:val="af"/>
        <w:rPr>
          <w:rFonts w:hAnsi="メイリオ"/>
          <w:sz w:val="22"/>
        </w:rPr>
      </w:pPr>
    </w:p>
    <w:p w14:paraId="3C2E310C" w14:textId="77777777" w:rsidR="00C21769" w:rsidRPr="005D2929" w:rsidRDefault="00C21769" w:rsidP="00C21769">
      <w:pPr>
        <w:ind w:firstLineChars="100" w:firstLine="210"/>
        <w:rPr>
          <w:rFonts w:hAnsi="メイリオ"/>
        </w:rPr>
      </w:pPr>
      <w:r w:rsidRPr="005D2929">
        <w:rPr>
          <w:rFonts w:hAnsi="メイリオ" w:hint="eastAsia"/>
        </w:rPr>
        <w:t>付　則</w:t>
      </w:r>
    </w:p>
    <w:p w14:paraId="531C7140" w14:textId="77777777" w:rsidR="00C21769" w:rsidRPr="005D2929" w:rsidRDefault="00C21769" w:rsidP="00C21769">
      <w:pPr>
        <w:rPr>
          <w:rFonts w:hAnsi="メイリオ"/>
        </w:rPr>
      </w:pPr>
      <w:r w:rsidRPr="005D2929">
        <w:rPr>
          <w:rFonts w:hAnsi="メイリオ" w:hint="eastAsia"/>
        </w:rPr>
        <w:t xml:space="preserve">　この方針は、平成16年4月１日から施行する。</w:t>
      </w:r>
    </w:p>
    <w:p w14:paraId="05318091" w14:textId="77777777" w:rsidR="00C21769" w:rsidRPr="005D2929" w:rsidRDefault="00C21769" w:rsidP="00C21769">
      <w:pPr>
        <w:ind w:firstLineChars="100" w:firstLine="210"/>
        <w:rPr>
          <w:rFonts w:hAnsi="メイリオ"/>
        </w:rPr>
      </w:pPr>
      <w:r w:rsidRPr="005D2929">
        <w:rPr>
          <w:rFonts w:hAnsi="メイリオ" w:hint="eastAsia"/>
        </w:rPr>
        <w:t>付　則</w:t>
      </w:r>
    </w:p>
    <w:p w14:paraId="571DE5C2" w14:textId="77777777" w:rsidR="00C21769" w:rsidRPr="005D2929" w:rsidRDefault="00C21769" w:rsidP="00C21769">
      <w:pPr>
        <w:rPr>
          <w:rFonts w:hAnsi="メイリオ"/>
        </w:rPr>
      </w:pPr>
      <w:r w:rsidRPr="005D2929">
        <w:rPr>
          <w:rFonts w:hAnsi="メイリオ" w:hint="eastAsia"/>
        </w:rPr>
        <w:t xml:space="preserve">　この方針は、令和5年3月15日から施行する。</w:t>
      </w:r>
    </w:p>
    <w:p w14:paraId="5F96BDF1" w14:textId="77777777" w:rsidR="00C21769" w:rsidRDefault="00C21769">
      <w:pPr>
        <w:widowControl/>
        <w:spacing w:line="240" w:lineRule="auto"/>
        <w:jc w:val="left"/>
        <w:rPr>
          <w:rFonts w:hAnsi="メイリオ" w:cs="ＭＳ ゴシック"/>
          <w:b/>
          <w:bCs/>
          <w:sz w:val="28"/>
          <w:szCs w:val="28"/>
        </w:rPr>
      </w:pPr>
      <w:r>
        <w:rPr>
          <w:rFonts w:hAnsi="メイリオ" w:cs="ＭＳ ゴシック"/>
          <w:b/>
          <w:bCs/>
          <w:sz w:val="28"/>
          <w:szCs w:val="28"/>
        </w:rPr>
        <w:br w:type="page"/>
      </w:r>
    </w:p>
    <w:p w14:paraId="3CA74733" w14:textId="09D856C7" w:rsidR="005363CB" w:rsidRDefault="00D35640" w:rsidP="005363CB">
      <w:pPr>
        <w:pStyle w:val="1"/>
        <w:rPr>
          <w:rFonts w:ascii="メイリオ" w:eastAsia="メイリオ" w:hAnsi="メイリオ"/>
          <w:b/>
          <w:sz w:val="28"/>
          <w:szCs w:val="28"/>
        </w:rPr>
      </w:pPr>
      <w:bookmarkStart w:id="60" w:name="_Toc159835143"/>
      <w:bookmarkStart w:id="61" w:name="_Toc161423851"/>
      <w:r>
        <w:rPr>
          <w:rFonts w:ascii="メイリオ" w:eastAsia="メイリオ" w:hAnsi="メイリオ" w:hint="eastAsia"/>
          <w:b/>
          <w:sz w:val="28"/>
          <w:szCs w:val="28"/>
        </w:rPr>
        <w:lastRenderedPageBreak/>
        <w:t>資料</w:t>
      </w:r>
      <w:r w:rsidR="00775F02">
        <w:rPr>
          <w:rFonts w:ascii="メイリオ" w:eastAsia="メイリオ" w:hAnsi="メイリオ" w:hint="eastAsia"/>
          <w:b/>
          <w:sz w:val="28"/>
          <w:szCs w:val="28"/>
        </w:rPr>
        <w:t>５</w:t>
      </w:r>
      <w:r w:rsidR="005363CB" w:rsidRPr="00992114">
        <w:rPr>
          <w:rFonts w:ascii="メイリオ" w:eastAsia="メイリオ" w:hAnsi="メイリオ" w:hint="eastAsia"/>
          <w:b/>
          <w:sz w:val="28"/>
          <w:szCs w:val="28"/>
        </w:rPr>
        <w:t xml:space="preserve">　用語解説</w:t>
      </w:r>
      <w:bookmarkEnd w:id="60"/>
      <w:bookmarkEnd w:id="61"/>
    </w:p>
    <w:p w14:paraId="78635594" w14:textId="57749606" w:rsidR="005363CB" w:rsidRDefault="00247216" w:rsidP="005363CB">
      <w:r>
        <w:rPr>
          <w:rFonts w:hint="eastAsia"/>
        </w:rPr>
        <w:t>地球温暖化問題を主として、第４次さんだエコプラン</w:t>
      </w:r>
      <w:r w:rsidR="005363CB">
        <w:rPr>
          <w:rFonts w:hint="eastAsia"/>
        </w:rPr>
        <w:t>に含まれない内容についても解説を行う。</w:t>
      </w:r>
    </w:p>
    <w:p w14:paraId="15D6F7BE" w14:textId="77777777" w:rsidR="005363CB" w:rsidRPr="008C7F55" w:rsidRDefault="005363CB" w:rsidP="005363CB"/>
    <w:p w14:paraId="72EAF9EE" w14:textId="77777777" w:rsidR="005363CB" w:rsidRPr="00247216" w:rsidRDefault="005363CB" w:rsidP="005363CB">
      <w:pPr>
        <w:keepNext/>
        <w:spacing w:before="85" w:afterLines="25" w:after="90"/>
        <w:outlineLvl w:val="4"/>
        <w:rPr>
          <w:rFonts w:hAnsi="メイリオ"/>
          <w:b/>
          <w:sz w:val="24"/>
        </w:rPr>
        <w:sectPr w:rsidR="005363CB" w:rsidRPr="00247216" w:rsidSect="006635AB">
          <w:headerReference w:type="default" r:id="rId132"/>
          <w:type w:val="continuous"/>
          <w:pgSz w:w="11906" w:h="16838"/>
          <w:pgMar w:top="1701" w:right="1701" w:bottom="1418" w:left="1701" w:header="227" w:footer="0" w:gutter="0"/>
          <w:cols w:space="425"/>
          <w:docGrid w:type="lines" w:linePitch="360"/>
        </w:sectPr>
      </w:pPr>
    </w:p>
    <w:p w14:paraId="3B830B5C" w14:textId="77777777" w:rsidR="005363CB" w:rsidRPr="00EB03B1" w:rsidRDefault="005363CB" w:rsidP="005363CB">
      <w:pPr>
        <w:keepNext/>
        <w:spacing w:before="85" w:afterLines="25" w:after="90"/>
        <w:ind w:leftChars="200" w:left="420"/>
        <w:outlineLvl w:val="4"/>
        <w:rPr>
          <w:rFonts w:hAnsi="メイリオ"/>
          <w:b/>
          <w:sz w:val="24"/>
        </w:rPr>
        <w:sectPr w:rsidR="005363CB" w:rsidRPr="00EB03B1" w:rsidSect="006635AB">
          <w:type w:val="continuous"/>
          <w:pgSz w:w="11906" w:h="16838"/>
          <w:pgMar w:top="1985" w:right="1701" w:bottom="1701" w:left="1701" w:header="851" w:footer="992" w:gutter="0"/>
          <w:cols w:num="2" w:space="425"/>
          <w:docGrid w:type="lines" w:linePitch="360"/>
        </w:sectPr>
      </w:pPr>
      <w:r>
        <w:rPr>
          <w:rFonts w:hAnsi="メイリオ" w:hint="eastAsia"/>
          <w:b/>
          <w:sz w:val="24"/>
        </w:rPr>
        <w:t>あ行</w:t>
      </w:r>
      <w:r>
        <w:rPr>
          <w:rFonts w:hAnsi="メイリオ"/>
          <w:b/>
          <w:noProof/>
          <w:sz w:val="24"/>
        </w:rPr>
        <mc:AlternateContent>
          <mc:Choice Requires="wps">
            <w:drawing>
              <wp:anchor distT="0" distB="0" distL="114300" distR="114300" simplePos="0" relativeHeight="252383232" behindDoc="0" locked="0" layoutInCell="1" hidden="0" allowOverlap="1" wp14:anchorId="178943A5" wp14:editId="422AB942">
                <wp:simplePos x="0" y="0"/>
                <wp:positionH relativeFrom="column">
                  <wp:posOffset>66675</wp:posOffset>
                </wp:positionH>
                <wp:positionV relativeFrom="paragraph">
                  <wp:posOffset>60325</wp:posOffset>
                </wp:positionV>
                <wp:extent cx="114300" cy="200025"/>
                <wp:effectExtent l="635" t="635" r="635" b="635"/>
                <wp:wrapNone/>
                <wp:docPr id="1295" name="四角形: 角を丸くする 683"/>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012629B" id="四角形: 角を丸くする 683" o:spid="_x0000_s1026" style="position:absolute;left:0;text-align:left;margin-left:5.25pt;margin-top:4.75pt;width:9pt;height:15.75pt;z-index:2523832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2D57917A"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一般</w:t>
      </w:r>
      <w:r>
        <w:rPr>
          <w:rFonts w:hAnsi="メイリオ"/>
          <w:b/>
          <w:color w:val="000000" w:themeColor="text1"/>
          <w:shd w:val="clear" w:color="auto" w:fill="B4C6E7" w:themeFill="accent1" w:themeFillTint="66"/>
        </w:rPr>
        <w:t xml:space="preserve">廃棄物 </w:t>
      </w:r>
    </w:p>
    <w:p w14:paraId="1374D2FC" w14:textId="77777777" w:rsidR="005363CB" w:rsidRDefault="005363CB" w:rsidP="005363CB">
      <w:pPr>
        <w:snapToGrid w:val="0"/>
        <w:spacing w:line="240" w:lineRule="auto"/>
        <w:rPr>
          <w:rFonts w:hAnsi="メイリオ"/>
          <w:b/>
          <w:color w:val="000000" w:themeColor="text1"/>
          <w:shd w:val="clear" w:color="auto" w:fill="B4C6E7" w:themeFill="accent1" w:themeFillTint="66"/>
        </w:rPr>
      </w:pPr>
    </w:p>
    <w:p w14:paraId="03CEC2FA" w14:textId="77777777" w:rsidR="005363CB" w:rsidRDefault="005363CB" w:rsidP="005363CB">
      <w:pPr>
        <w:tabs>
          <w:tab w:val="left" w:pos="0"/>
        </w:tabs>
        <w:snapToGrid w:val="0"/>
        <w:spacing w:line="280" w:lineRule="exact"/>
        <w:ind w:rightChars="81" w:right="170"/>
        <w:rPr>
          <w:rFonts w:hAnsi="メイリオ"/>
          <w:color w:val="000000" w:themeColor="text1"/>
          <w:sz w:val="20"/>
        </w:rPr>
        <w:sectPr w:rsidR="005363CB" w:rsidSect="006635AB">
          <w:type w:val="continuous"/>
          <w:pgSz w:w="11906" w:h="16838"/>
          <w:pgMar w:top="1985" w:right="1701" w:bottom="1701" w:left="1701" w:header="851" w:footer="992" w:gutter="0"/>
          <w:cols w:num="2" w:space="425"/>
          <w:docGrid w:type="lines" w:linePitch="360"/>
        </w:sectPr>
      </w:pPr>
    </w:p>
    <w:p w14:paraId="2E1A917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産業廃棄物以外の廃棄物。一般廃棄物はさらに「ごみ」と「し尿」に分類される。また、「ごみ」は商店、オフィス、レストラン等の事業活動によって生じた「事業系ごみ」と一般家庭の日常生活に伴って生じた「家庭ごみ」に分類される。</w:t>
      </w:r>
    </w:p>
    <w:p w14:paraId="4C4C49B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5B5D5FE"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エコ</w:t>
      </w:r>
      <w:r>
        <w:rPr>
          <w:rFonts w:hAnsi="メイリオ"/>
          <w:b/>
          <w:color w:val="000000" w:themeColor="text1"/>
          <w:shd w:val="clear" w:color="auto" w:fill="B4C6E7" w:themeFill="accent1" w:themeFillTint="66"/>
        </w:rPr>
        <w:t xml:space="preserve">チューニング </w:t>
      </w:r>
    </w:p>
    <w:p w14:paraId="4BDF2E31"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脱炭素社会の実現に向けて、業務用等の建築物から排出される温室効果ガスを削減するため、建築物の快適性や生産性を確保しつつ、設備機器・システムの適切な運用改善等を行うこと。</w:t>
      </w:r>
    </w:p>
    <w:p w14:paraId="4BFBDB20"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エコチューニングにおける運用改善とは、エネルギーの使用状況等を詳細に分析し、軽微な投資で可能となる削減対策も含め、設備機器・システムを適切に運用することにより温室効果ガスの排出削減等を行うことをいう。</w:t>
      </w:r>
    </w:p>
    <w:p w14:paraId="181245DA"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100E6CE7"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w:t>
      </w:r>
      <w:r>
        <w:rPr>
          <w:rFonts w:hAnsi="メイリオ"/>
          <w:b/>
          <w:color w:val="000000" w:themeColor="text1"/>
          <w:shd w:val="clear" w:color="auto" w:fill="B4C6E7" w:themeFill="accent1" w:themeFillTint="66"/>
        </w:rPr>
        <w:t xml:space="preserve">エコドライブ </w:t>
      </w:r>
    </w:p>
    <w:p w14:paraId="14748FF2"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車を運転する上で簡単に実施できる環境対策で、二酸化炭素（</w:t>
      </w:r>
      <w:r>
        <w:rPr>
          <w:rFonts w:hAnsi="メイリオ"/>
          <w:color w:val="000000" w:themeColor="text1"/>
          <w:sz w:val="20"/>
        </w:rPr>
        <w:t>CO</w:t>
      </w:r>
      <w:r>
        <w:rPr>
          <w:rFonts w:hAnsi="メイリオ" w:hint="eastAsia"/>
          <w:color w:val="000000" w:themeColor="text1"/>
          <w:sz w:val="20"/>
          <w:vertAlign w:val="subscript"/>
        </w:rPr>
        <w:t>2</w:t>
      </w:r>
      <w:r>
        <w:rPr>
          <w:rFonts w:hAnsi="メイリオ"/>
          <w:color w:val="000000" w:themeColor="text1"/>
          <w:sz w:val="20"/>
        </w:rPr>
        <w:t>）などの排出ガスの削減に有効とされている。</w:t>
      </w:r>
    </w:p>
    <w:p w14:paraId="56C2E8F7"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主な内容として、余分な荷物を載せない、アイドリング・ストップの励行、経済速度の遵守、急発進や急加速、急ブレーキを控える、適正なタイヤ空気圧の点検などがある。</w:t>
      </w:r>
    </w:p>
    <w:p w14:paraId="0E703276"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014C8D79"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温室効果ガス </w:t>
      </w:r>
    </w:p>
    <w:p w14:paraId="70DBFBB3" w14:textId="5EE418AD" w:rsidR="005363CB" w:rsidRDefault="005363CB" w:rsidP="005363CB">
      <w:pPr>
        <w:tabs>
          <w:tab w:val="left" w:pos="0"/>
        </w:tabs>
        <w:snapToGrid w:val="0"/>
        <w:spacing w:line="280" w:lineRule="exact"/>
        <w:ind w:leftChars="205" w:left="430" w:rightChars="81" w:right="170" w:firstLineChars="100" w:firstLine="210"/>
        <w:rPr>
          <w:rFonts w:hAnsi="メイリオ"/>
          <w:color w:val="000000" w:themeColor="text1"/>
          <w:sz w:val="20"/>
        </w:rPr>
      </w:pPr>
      <w:r>
        <w:rPr>
          <w:rFonts w:hAnsi="メイリオ" w:hint="eastAsia"/>
        </w:rPr>
        <w:t>大</w:t>
      </w:r>
      <w:r>
        <w:rPr>
          <w:rFonts w:hAnsi="メイリオ" w:hint="eastAsia"/>
          <w:color w:val="000000" w:themeColor="text1"/>
          <w:sz w:val="20"/>
        </w:rPr>
        <w:t>気中の二酸化炭素（</w:t>
      </w:r>
      <w:r>
        <w:rPr>
          <w:rFonts w:hAnsi="メイリオ"/>
          <w:color w:val="000000" w:themeColor="text1"/>
          <w:sz w:val="20"/>
        </w:rPr>
        <w:t>CO</w:t>
      </w:r>
      <w:r>
        <w:rPr>
          <w:rFonts w:hAnsi="メイリオ" w:hint="eastAsia"/>
          <w:color w:val="000000" w:themeColor="text1"/>
          <w:sz w:val="20"/>
          <w:vertAlign w:val="subscript"/>
        </w:rPr>
        <w:t>2</w:t>
      </w:r>
      <w:r>
        <w:rPr>
          <w:rFonts w:hAnsi="メイリオ"/>
          <w:color w:val="000000" w:themeColor="text1"/>
          <w:sz w:val="20"/>
        </w:rPr>
        <w:t>）やメタンなどのガスは太陽からの熱を地球に封じ込め、地表を暖める働きがある。これらのガスを温室効果ガスといい、地球温暖化対策の推進に関する法律で二酸化炭素（CO</w:t>
      </w:r>
      <w:r>
        <w:rPr>
          <w:rFonts w:hAnsi="メイリオ" w:hint="eastAsia"/>
          <w:color w:val="000000" w:themeColor="text1"/>
          <w:sz w:val="20"/>
          <w:vertAlign w:val="subscript"/>
        </w:rPr>
        <w:t>2</w:t>
      </w:r>
      <w:r>
        <w:rPr>
          <w:rFonts w:hAnsi="メイリオ"/>
          <w:color w:val="000000" w:themeColor="text1"/>
          <w:sz w:val="20"/>
        </w:rPr>
        <w:t>）、メタン（CH</w:t>
      </w:r>
      <w:r>
        <w:rPr>
          <w:rFonts w:hAnsi="メイリオ"/>
          <w:color w:val="000000" w:themeColor="text1"/>
          <w:sz w:val="20"/>
          <w:vertAlign w:val="subscript"/>
        </w:rPr>
        <w:t>4</w:t>
      </w:r>
      <w:r>
        <w:rPr>
          <w:rFonts w:hAnsi="メイリオ"/>
          <w:color w:val="000000" w:themeColor="text1"/>
          <w:sz w:val="20"/>
        </w:rPr>
        <w:t>）、一酸化二窒素（N</w:t>
      </w:r>
      <w:r>
        <w:rPr>
          <w:rFonts w:hAnsi="メイリオ"/>
          <w:color w:val="000000" w:themeColor="text1"/>
          <w:sz w:val="20"/>
          <w:vertAlign w:val="subscript"/>
        </w:rPr>
        <w:t>2</w:t>
      </w:r>
      <w:r>
        <w:rPr>
          <w:rFonts w:hAnsi="メイリオ"/>
          <w:color w:val="000000" w:themeColor="text1"/>
          <w:sz w:val="20"/>
        </w:rPr>
        <w:t>O）、ハイドロフルオロカ</w:t>
      </w:r>
      <w:r>
        <w:rPr>
          <w:rFonts w:hAnsi="メイリオ"/>
          <w:color w:val="000000" w:themeColor="text1"/>
          <w:sz w:val="20"/>
        </w:rPr>
        <w:t>ーボン類（HFC</w:t>
      </w:r>
      <w:r>
        <w:rPr>
          <w:rFonts w:hAnsi="メイリオ"/>
          <w:color w:val="000000" w:themeColor="text1"/>
          <w:sz w:val="20"/>
          <w:vertAlign w:val="subscript"/>
        </w:rPr>
        <w:t>S</w:t>
      </w:r>
      <w:r>
        <w:rPr>
          <w:rFonts w:hAnsi="メイリオ"/>
          <w:color w:val="000000" w:themeColor="text1"/>
          <w:sz w:val="20"/>
        </w:rPr>
        <w:t>）、パーフルオロカーボン類（PFC</w:t>
      </w:r>
      <w:r>
        <w:rPr>
          <w:rFonts w:hAnsi="メイリオ"/>
          <w:color w:val="000000" w:themeColor="text1"/>
          <w:sz w:val="20"/>
          <w:vertAlign w:val="subscript"/>
        </w:rPr>
        <w:t>S</w:t>
      </w:r>
      <w:r>
        <w:rPr>
          <w:rFonts w:hAnsi="メイリオ"/>
          <w:color w:val="000000" w:themeColor="text1"/>
          <w:sz w:val="20"/>
        </w:rPr>
        <w:t>）、六ふっ化硫黄（SF</w:t>
      </w:r>
      <w:r>
        <w:rPr>
          <w:rFonts w:hAnsi="メイリオ"/>
          <w:color w:val="000000" w:themeColor="text1"/>
          <w:sz w:val="20"/>
          <w:vertAlign w:val="subscript"/>
        </w:rPr>
        <w:t>6</w:t>
      </w:r>
      <w:r>
        <w:rPr>
          <w:rFonts w:hAnsi="メイリオ"/>
          <w:color w:val="000000" w:themeColor="text1"/>
          <w:sz w:val="20"/>
        </w:rPr>
        <w:t>）、三ふっ化窒素（NF</w:t>
      </w:r>
      <w:r>
        <w:rPr>
          <w:rFonts w:hAnsi="メイリオ" w:hint="eastAsia"/>
          <w:color w:val="000000" w:themeColor="text1"/>
          <w:sz w:val="20"/>
          <w:vertAlign w:val="subscript"/>
        </w:rPr>
        <w:t>3</w:t>
      </w:r>
      <w:r>
        <w:rPr>
          <w:rFonts w:hAnsi="メイリオ"/>
          <w:color w:val="000000" w:themeColor="text1"/>
          <w:sz w:val="20"/>
        </w:rPr>
        <w:t>）の７種類としている。</w:t>
      </w:r>
    </w:p>
    <w:p w14:paraId="6F938773" w14:textId="77777777" w:rsidR="00F17507" w:rsidRPr="00BC0AF4" w:rsidRDefault="00F17507"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4253EA54" w14:textId="77777777" w:rsidR="005363CB" w:rsidRDefault="005363CB" w:rsidP="005363CB">
      <w:pPr>
        <w:keepNext/>
        <w:spacing w:before="85" w:afterLines="25" w:after="90"/>
        <w:ind w:leftChars="200" w:left="420"/>
        <w:outlineLvl w:val="4"/>
        <w:rPr>
          <w:rFonts w:hAnsi="メイリオ"/>
          <w:b/>
          <w:sz w:val="24"/>
        </w:rPr>
      </w:pPr>
      <w:r>
        <w:rPr>
          <w:rFonts w:hAnsi="メイリオ" w:hint="eastAsia"/>
          <w:b/>
          <w:sz w:val="24"/>
        </w:rPr>
        <w:t>か行</w:t>
      </w:r>
      <w:r>
        <w:rPr>
          <w:rFonts w:hAnsi="メイリオ"/>
          <w:b/>
          <w:noProof/>
          <w:sz w:val="24"/>
        </w:rPr>
        <mc:AlternateContent>
          <mc:Choice Requires="wps">
            <w:drawing>
              <wp:anchor distT="0" distB="0" distL="114300" distR="114300" simplePos="0" relativeHeight="252384256" behindDoc="0" locked="0" layoutInCell="1" hidden="0" allowOverlap="1" wp14:anchorId="52EF5C40" wp14:editId="7C11E4F3">
                <wp:simplePos x="0" y="0"/>
                <wp:positionH relativeFrom="column">
                  <wp:posOffset>66675</wp:posOffset>
                </wp:positionH>
                <wp:positionV relativeFrom="paragraph">
                  <wp:posOffset>60325</wp:posOffset>
                </wp:positionV>
                <wp:extent cx="114300" cy="200025"/>
                <wp:effectExtent l="635" t="635" r="635" b="635"/>
                <wp:wrapNone/>
                <wp:docPr id="1296" name="四角形: 角を丸くする 728"/>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0C002982" id="四角形: 角を丸くする 728" o:spid="_x0000_s1026" style="position:absolute;left:0;text-align:left;margin-left:5.25pt;margin-top:4.75pt;width:9pt;height:15.75pt;z-index:2523842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285177E7" w14:textId="77777777" w:rsidR="005363CB" w:rsidRDefault="005363CB" w:rsidP="005363CB">
      <w:pPr>
        <w:tabs>
          <w:tab w:val="left" w:pos="0"/>
        </w:tabs>
        <w:snapToGrid w:val="0"/>
        <w:spacing w:line="280" w:lineRule="exact"/>
        <w:ind w:leftChars="205" w:left="430" w:rightChars="81" w:right="170" w:firstLineChars="100" w:firstLine="210"/>
        <w:rPr>
          <w:rFonts w:hAnsi="メイリオ"/>
          <w:color w:val="000000" w:themeColor="text1"/>
          <w:sz w:val="20"/>
        </w:rPr>
      </w:pPr>
      <w:r>
        <w:rPr>
          <w:rFonts w:hAnsi="メイリオ"/>
        </w:rPr>
        <w:t xml:space="preserve"> </w:t>
      </w:r>
    </w:p>
    <w:p w14:paraId="58719529"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カーボンニュートラル </w:t>
      </w:r>
    </w:p>
    <w:p w14:paraId="1874213C"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二酸化炭素（</w:t>
      </w:r>
      <w:r>
        <w:rPr>
          <w:rFonts w:hAnsi="メイリオ"/>
          <w:color w:val="000000" w:themeColor="text1"/>
          <w:sz w:val="20"/>
        </w:rPr>
        <w:t>CO</w:t>
      </w:r>
      <w:r>
        <w:rPr>
          <w:rFonts w:hAnsi="メイリオ"/>
          <w:color w:val="000000" w:themeColor="text1"/>
          <w:sz w:val="20"/>
          <w:vertAlign w:val="subscript"/>
        </w:rPr>
        <w:t>2</w:t>
      </w:r>
      <w:r>
        <w:rPr>
          <w:rFonts w:hAnsi="メイリオ"/>
          <w:color w:val="000000" w:themeColor="text1"/>
          <w:sz w:val="20"/>
        </w:rPr>
        <w:t>）の排出量と吸収量とがプラスマイナスゼロの状態になることを指す。</w:t>
      </w:r>
    </w:p>
    <w:p w14:paraId="3A2BBE62"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本計画では、事業所や家庭などが排出するCO</w:t>
      </w:r>
      <w:r>
        <w:rPr>
          <w:rFonts w:hAnsi="メイリオ" w:hint="eastAsia"/>
          <w:color w:val="000000" w:themeColor="text1"/>
          <w:sz w:val="20"/>
          <w:vertAlign w:val="subscript"/>
        </w:rPr>
        <w:t>2</w:t>
      </w:r>
      <w:r>
        <w:rPr>
          <w:rFonts w:hAnsi="メイリオ" w:hint="eastAsia"/>
          <w:color w:val="000000" w:themeColor="text1"/>
          <w:sz w:val="20"/>
        </w:rPr>
        <w:t>を省エネルギー化や再生可能エネルギーの活用によって「排出」を削減するとともに、削減しきれない分を、植林や森林保護、排出権の購入といった「吸収」によって正味でゼロにする取り組みの意味で用いている。</w:t>
      </w:r>
    </w:p>
    <w:p w14:paraId="3B33894C"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4326FE54"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化石</w:t>
      </w:r>
      <w:r>
        <w:rPr>
          <w:rFonts w:hAnsi="メイリオ"/>
          <w:b/>
          <w:color w:val="000000" w:themeColor="text1"/>
          <w:shd w:val="clear" w:color="auto" w:fill="B4C6E7" w:themeFill="accent1" w:themeFillTint="66"/>
        </w:rPr>
        <w:t xml:space="preserve">燃料 </w:t>
      </w:r>
    </w:p>
    <w:p w14:paraId="49F7AE90"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動物や植物の死骸が地中に堆積し、長い年月の間に変成してできた有機物の燃料のことで、主なものに、石炭、石油、天然ガスなどがある。化石燃料を燃焼させると、地球温暖化の原因とされる二酸化炭素（</w:t>
      </w:r>
      <w:r>
        <w:rPr>
          <w:rFonts w:hAnsi="メイリオ"/>
          <w:color w:val="000000" w:themeColor="text1"/>
          <w:sz w:val="20"/>
        </w:rPr>
        <w:t>CO</w:t>
      </w:r>
      <w:r>
        <w:rPr>
          <w:rFonts w:hAnsi="メイリオ" w:hint="eastAsia"/>
          <w:color w:val="000000" w:themeColor="text1"/>
          <w:sz w:val="20"/>
          <w:vertAlign w:val="subscript"/>
        </w:rPr>
        <w:t>2</w:t>
      </w:r>
      <w:r>
        <w:rPr>
          <w:rFonts w:hAnsi="メイリオ"/>
          <w:color w:val="000000" w:themeColor="text1"/>
          <w:sz w:val="20"/>
        </w:rPr>
        <w:t>）や、大気汚染の原因物質である硫黄酸化物、窒素酸化物などが発生する。また、埋蔵量に限りがあり、有限な資源である。</w:t>
      </w:r>
    </w:p>
    <w:p w14:paraId="3DF0A02E" w14:textId="77777777" w:rsidR="005363CB" w:rsidRPr="009832B1"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533DE4B1" w14:textId="462E1BC4"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環境省LD-</w:t>
      </w:r>
      <w:r w:rsidR="00B42BFE">
        <w:rPr>
          <w:rFonts w:hAnsi="メイリオ"/>
          <w:b/>
          <w:color w:val="000000" w:themeColor="text1"/>
          <w:shd w:val="clear" w:color="auto" w:fill="B4C6E7" w:themeFill="accent1" w:themeFillTint="66"/>
        </w:rPr>
        <w:t>Tec</w:t>
      </w:r>
      <w:r w:rsidR="00B42BFE">
        <w:rPr>
          <w:rFonts w:hAnsi="メイリオ" w:hint="eastAsia"/>
          <w:b/>
          <w:color w:val="000000" w:themeColor="text1"/>
          <w:shd w:val="clear" w:color="auto" w:fill="B4C6E7" w:themeFill="accent1" w:themeFillTint="66"/>
        </w:rPr>
        <w:t>ｈ</w:t>
      </w:r>
      <w:r>
        <w:rPr>
          <w:rFonts w:hAnsi="メイリオ" w:hint="eastAsia"/>
          <w:b/>
          <w:color w:val="000000" w:themeColor="text1"/>
          <w:shd w:val="clear" w:color="auto" w:fill="B4C6E7" w:themeFill="accent1" w:themeFillTint="66"/>
        </w:rPr>
        <w:t>認証製品</w:t>
      </w:r>
      <w:r>
        <w:rPr>
          <w:rFonts w:hAnsi="メイリオ"/>
          <w:b/>
          <w:color w:val="000000" w:themeColor="text1"/>
          <w:shd w:val="clear" w:color="auto" w:fill="B4C6E7" w:themeFill="accent1" w:themeFillTint="66"/>
        </w:rPr>
        <w:t xml:space="preserve"> </w:t>
      </w:r>
    </w:p>
    <w:p w14:paraId="087B4E4B" w14:textId="2152E29A" w:rsidR="005363CB" w:rsidRDefault="005363CB" w:rsidP="005363CB">
      <w:pPr>
        <w:snapToGrid w:val="0"/>
        <w:spacing w:line="280" w:lineRule="exact"/>
        <w:ind w:leftChars="200" w:left="420" w:firstLineChars="100" w:firstLine="200"/>
        <w:jc w:val="left"/>
        <w:rPr>
          <w:rFonts w:hAnsi="メイリオ"/>
          <w:color w:val="000000" w:themeColor="text1"/>
          <w:sz w:val="20"/>
        </w:rPr>
      </w:pPr>
      <w:r w:rsidRPr="00B92D44">
        <w:rPr>
          <w:rFonts w:hAnsi="メイリオ"/>
          <w:color w:val="000000" w:themeColor="text1"/>
          <w:sz w:val="20"/>
        </w:rPr>
        <w:t>LD-Tech</w:t>
      </w:r>
      <w:r>
        <w:rPr>
          <w:rFonts w:hAnsi="メイリオ" w:hint="eastAsia"/>
          <w:color w:val="000000" w:themeColor="text1"/>
          <w:sz w:val="20"/>
        </w:rPr>
        <w:t>は</w:t>
      </w:r>
      <w:proofErr w:type="spellStart"/>
      <w:r w:rsidR="00F17507">
        <w:rPr>
          <w:rFonts w:hAnsi="メイリオ"/>
          <w:color w:val="000000" w:themeColor="text1"/>
          <w:sz w:val="20"/>
        </w:rPr>
        <w:t>Leading</w:t>
      </w:r>
      <w:r w:rsidRPr="00B64D2B">
        <w:rPr>
          <w:rFonts w:hAnsi="メイリオ"/>
          <w:color w:val="000000" w:themeColor="text1"/>
          <w:sz w:val="20"/>
        </w:rPr>
        <w:t>Decarbonization</w:t>
      </w:r>
      <w:proofErr w:type="spellEnd"/>
      <w:r w:rsidRPr="00B64D2B">
        <w:rPr>
          <w:rFonts w:hAnsi="メイリオ"/>
          <w:color w:val="000000" w:themeColor="text1"/>
          <w:sz w:val="20"/>
        </w:rPr>
        <w:t xml:space="preserve"> Technology</w:t>
      </w:r>
      <w:r>
        <w:rPr>
          <w:rFonts w:hAnsi="メイリオ" w:hint="eastAsia"/>
          <w:color w:val="000000" w:themeColor="text1"/>
          <w:sz w:val="20"/>
        </w:rPr>
        <w:t>の略。</w:t>
      </w:r>
      <w:r w:rsidRPr="00E87923">
        <w:rPr>
          <w:rFonts w:hAnsi="メイリオ" w:hint="eastAsia"/>
          <w:color w:val="000000" w:themeColor="text1"/>
          <w:sz w:val="20"/>
        </w:rPr>
        <w:t>環境省</w:t>
      </w:r>
      <w:r w:rsidRPr="00E87923">
        <w:rPr>
          <w:rFonts w:hAnsi="メイリオ"/>
          <w:color w:val="000000" w:themeColor="text1"/>
          <w:sz w:val="20"/>
        </w:rPr>
        <w:t>LD-Tech認証製品</w:t>
      </w:r>
      <w:r>
        <w:rPr>
          <w:rFonts w:hAnsi="メイリオ" w:hint="eastAsia"/>
          <w:color w:val="000000" w:themeColor="text1"/>
          <w:sz w:val="20"/>
        </w:rPr>
        <w:t>は、</w:t>
      </w:r>
      <w:r w:rsidRPr="00DD2997">
        <w:rPr>
          <w:rFonts w:hAnsi="メイリオ" w:hint="eastAsia"/>
          <w:color w:val="000000" w:themeColor="text1"/>
          <w:sz w:val="20"/>
        </w:rPr>
        <w:t>現在商品化済みで</w:t>
      </w:r>
      <w:r>
        <w:rPr>
          <w:rFonts w:hAnsi="メイリオ" w:hint="eastAsia"/>
          <w:color w:val="000000" w:themeColor="text1"/>
          <w:sz w:val="20"/>
        </w:rPr>
        <w:t>、</w:t>
      </w:r>
      <w:r w:rsidRPr="00DD2997">
        <w:rPr>
          <w:rFonts w:hAnsi="メイリオ" w:hint="eastAsia"/>
          <w:color w:val="000000" w:themeColor="text1"/>
          <w:sz w:val="20"/>
        </w:rPr>
        <w:t>脱炭素化を促進する設備・機器等のうち、</w:t>
      </w:r>
      <w:r w:rsidRPr="00DD2997">
        <w:rPr>
          <w:rFonts w:hAnsi="メイリオ"/>
          <w:color w:val="000000" w:themeColor="text1"/>
          <w:sz w:val="20"/>
        </w:rPr>
        <w:t>CO</w:t>
      </w:r>
      <w:r w:rsidRPr="00DD2997">
        <w:rPr>
          <w:rFonts w:hAnsi="メイリオ"/>
          <w:color w:val="000000" w:themeColor="text1"/>
          <w:sz w:val="20"/>
          <w:vertAlign w:val="subscript"/>
        </w:rPr>
        <w:t>2</w:t>
      </w:r>
      <w:r w:rsidRPr="00DD2997">
        <w:rPr>
          <w:rFonts w:hAnsi="メイリオ"/>
          <w:color w:val="000000" w:themeColor="text1"/>
          <w:sz w:val="20"/>
        </w:rPr>
        <w:t xml:space="preserve"> 削減に最大の効果をもたらす製品</w:t>
      </w:r>
      <w:r>
        <w:rPr>
          <w:rFonts w:hAnsi="メイリオ" w:hint="eastAsia"/>
          <w:color w:val="000000" w:themeColor="text1"/>
          <w:sz w:val="20"/>
        </w:rPr>
        <w:t>を毎年、環境省が公表を行っている。</w:t>
      </w:r>
    </w:p>
    <w:p w14:paraId="7D774D9D" w14:textId="77777777" w:rsidR="005363CB" w:rsidRDefault="005363CB" w:rsidP="005363CB">
      <w:pPr>
        <w:snapToGrid w:val="0"/>
        <w:spacing w:line="280" w:lineRule="exact"/>
        <w:ind w:leftChars="200" w:left="420" w:firstLineChars="100" w:firstLine="200"/>
        <w:jc w:val="left"/>
        <w:rPr>
          <w:rFonts w:hAnsi="メイリオ"/>
          <w:color w:val="000000" w:themeColor="text1"/>
          <w:sz w:val="20"/>
        </w:rPr>
      </w:pPr>
    </w:p>
    <w:p w14:paraId="64E96CFB" w14:textId="77777777" w:rsidR="005363CB" w:rsidRDefault="005363CB" w:rsidP="005363CB">
      <w:pPr>
        <w:snapToGrid w:val="0"/>
        <w:spacing w:line="240" w:lineRule="auto"/>
        <w:rPr>
          <w:rFonts w:hAnsi="メイリオ"/>
          <w:color w:val="000000" w:themeColor="text1"/>
          <w:sz w:val="20"/>
        </w:rPr>
      </w:pPr>
    </w:p>
    <w:p w14:paraId="6A06B737"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lastRenderedPageBreak/>
        <w:t>環境マネジメントシステム</w:t>
      </w:r>
      <w:r>
        <w:rPr>
          <w:rFonts w:hAnsi="メイリオ"/>
          <w:b/>
          <w:color w:val="000000" w:themeColor="text1"/>
          <w:shd w:val="clear" w:color="auto" w:fill="B4C6E7" w:themeFill="accent1" w:themeFillTint="66"/>
        </w:rPr>
        <w:t xml:space="preserve"> </w:t>
      </w:r>
    </w:p>
    <w:p w14:paraId="1EAFB79D" w14:textId="77777777" w:rsidR="005363CB" w:rsidRPr="00FD3538"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sidRPr="00FD3538">
        <w:rPr>
          <w:rFonts w:hAnsi="メイリオ" w:hint="eastAsia"/>
          <w:color w:val="000000" w:themeColor="text1"/>
          <w:sz w:val="20"/>
        </w:rPr>
        <w:t>事業組織が環境負荷低減を⾏うための管理の仕組み。組織のトップが⽅針を定め、個々の部⾨が計画（</w:t>
      </w:r>
      <w:r w:rsidRPr="00FD3538">
        <w:rPr>
          <w:rFonts w:hAnsi="メイリオ"/>
          <w:color w:val="000000" w:themeColor="text1"/>
          <w:sz w:val="20"/>
        </w:rPr>
        <w:t>Plan）をたてて実</w:t>
      </w:r>
      <w:r w:rsidRPr="00FD3538">
        <w:rPr>
          <w:rFonts w:hAnsi="メイリオ" w:hint="eastAsia"/>
          <w:color w:val="000000" w:themeColor="text1"/>
          <w:sz w:val="20"/>
        </w:rPr>
        <w:t>⾏（</w:t>
      </w:r>
      <w:r w:rsidRPr="00FD3538">
        <w:rPr>
          <w:rFonts w:hAnsi="メイリオ"/>
          <w:color w:val="000000" w:themeColor="text1"/>
          <w:sz w:val="20"/>
        </w:rPr>
        <w:t>Do）し、</w:t>
      </w:r>
      <w:r w:rsidRPr="00FD3538">
        <w:rPr>
          <w:rFonts w:hAnsi="メイリオ" w:hint="eastAsia"/>
          <w:color w:val="000000" w:themeColor="text1"/>
          <w:sz w:val="20"/>
        </w:rPr>
        <w:t>点検評価（</w:t>
      </w:r>
      <w:r w:rsidRPr="00FD3538">
        <w:rPr>
          <w:rFonts w:hAnsi="メイリオ"/>
          <w:color w:val="000000" w:themeColor="text1"/>
          <w:sz w:val="20"/>
        </w:rPr>
        <w:t>Check）、</w:t>
      </w:r>
      <w:r w:rsidRPr="00FD3538">
        <w:rPr>
          <w:rFonts w:hAnsi="メイリオ" w:hint="eastAsia"/>
          <w:color w:val="000000" w:themeColor="text1"/>
          <w:sz w:val="20"/>
        </w:rPr>
        <w:t>⾒直し（</w:t>
      </w:r>
      <w:r w:rsidRPr="00FD3538">
        <w:rPr>
          <w:rFonts w:hAnsi="メイリオ"/>
          <w:color w:val="000000" w:themeColor="text1"/>
          <w:sz w:val="20"/>
        </w:rPr>
        <w:t>Action）を</w:t>
      </w:r>
      <w:r w:rsidRPr="00FD3538">
        <w:rPr>
          <w:rFonts w:hAnsi="メイリオ" w:hint="eastAsia"/>
          <w:color w:val="000000" w:themeColor="text1"/>
          <w:sz w:val="20"/>
        </w:rPr>
        <w:t>⾏う仕組みで、この</w:t>
      </w:r>
      <w:r w:rsidRPr="00FD3538">
        <w:rPr>
          <w:rFonts w:hAnsi="メイリオ"/>
          <w:color w:val="000000" w:themeColor="text1"/>
          <w:sz w:val="20"/>
        </w:rPr>
        <w:t xml:space="preserve"> PDCA サイクルを繰り返し</w:t>
      </w:r>
      <w:r w:rsidRPr="00FD3538">
        <w:rPr>
          <w:rFonts w:hAnsi="メイリオ" w:hint="eastAsia"/>
          <w:color w:val="000000" w:themeColor="text1"/>
          <w:sz w:val="20"/>
        </w:rPr>
        <w:t>⾏うことで継続的な改善を図ることができる。</w:t>
      </w:r>
      <w:r w:rsidRPr="00FD3538">
        <w:rPr>
          <w:rFonts w:hAnsi="メイリオ"/>
          <w:color w:val="000000" w:themeColor="text1"/>
          <w:sz w:val="20"/>
        </w:rPr>
        <w:t xml:space="preserve"> </w:t>
      </w:r>
    </w:p>
    <w:p w14:paraId="5623B476"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32CEF613"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緩和策 </w:t>
      </w:r>
    </w:p>
    <w:p w14:paraId="48C2FD43"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地球温暖化の原因となる温室効果ガスの排出を抑制するための対策。「緩和策」に対して、地球温暖化の影響による被害を抑える対策を「適応策」という。</w:t>
      </w:r>
    </w:p>
    <w:p w14:paraId="7B7ABC51"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E976C7C"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気候変動適応法 </w:t>
      </w:r>
    </w:p>
    <w:p w14:paraId="02298AAC"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気候変動への適応の推進を目的として</w:t>
      </w:r>
      <w:r>
        <w:rPr>
          <w:rFonts w:hAnsi="メイリオ"/>
          <w:color w:val="000000" w:themeColor="text1"/>
          <w:sz w:val="20"/>
        </w:rPr>
        <w:t>2018年に制定された法律。</w:t>
      </w:r>
    </w:p>
    <w:p w14:paraId="0EB98FC0"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地球温暖化その他の気候の変動に起因して、生活、社会、経済及び自然環境における気候変動影響が生じていること並びにこれが長期にわたり拡大するおそれがあることに鑑み、気候変動適応に関する計画の策定、気候変動適応影響及び気候変動適応に関する情報の提供その他必要な措置を講ずることにより、気候変動適応を推進し、もって現在及び将来の国民の健康で文化的な生活の確保に寄与することを目的とする。</w:t>
      </w:r>
    </w:p>
    <w:p w14:paraId="7FCC731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616949D8"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吸収源 </w:t>
      </w:r>
    </w:p>
    <w:p w14:paraId="1F42DEBA"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大気中の二酸化炭素などの温室効果ガスを吸収し、比較的長期間にわたり固定することのできる森林や海洋などのこと。</w:t>
      </w:r>
    </w:p>
    <w:p w14:paraId="636757B1"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0E9BFE24"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グリーン購入</w:t>
      </w:r>
      <w:r>
        <w:rPr>
          <w:rFonts w:hAnsi="メイリオ"/>
          <w:b/>
          <w:color w:val="000000" w:themeColor="text1"/>
          <w:shd w:val="clear" w:color="auto" w:fill="B4C6E7" w:themeFill="accent1" w:themeFillTint="66"/>
        </w:rPr>
        <w:t xml:space="preserve"> </w:t>
      </w:r>
    </w:p>
    <w:p w14:paraId="11716095"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商品やサービスを購入する際に必要性をよく考え、価格や品質だけでなく、環境に与える影響ができるだけ小さいものを選んで優先的に購入すること。</w:t>
      </w:r>
      <w:r>
        <w:rPr>
          <w:rFonts w:hAnsi="メイリオ"/>
          <w:color w:val="000000" w:themeColor="text1"/>
          <w:sz w:val="20"/>
        </w:rPr>
        <w:t>2001（平成13）年、国等による環境物</w:t>
      </w:r>
      <w:r>
        <w:rPr>
          <w:rFonts w:hAnsi="メイリオ"/>
          <w:color w:val="000000" w:themeColor="text1"/>
          <w:sz w:val="20"/>
        </w:rPr>
        <w:t>品等の調達の推進等に関する法律（グリーン購入法）が制定されている。</w:t>
      </w:r>
    </w:p>
    <w:p w14:paraId="4592DBC4"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p>
    <w:p w14:paraId="2E05CB6A"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クールシェア</w:t>
      </w:r>
      <w:r>
        <w:rPr>
          <w:rFonts w:hAnsi="メイリオ"/>
          <w:b/>
          <w:color w:val="000000" w:themeColor="text1"/>
          <w:shd w:val="clear" w:color="auto" w:fill="B4C6E7" w:themeFill="accent1" w:themeFillTint="66"/>
        </w:rPr>
        <w:t xml:space="preserve"> </w:t>
      </w:r>
    </w:p>
    <w:p w14:paraId="2F5979DA"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sidRPr="00DA7397">
        <w:rPr>
          <w:rFonts w:hAnsi="メイリオ" w:hint="eastAsia"/>
          <w:color w:val="000000" w:themeColor="text1"/>
          <w:sz w:val="20"/>
        </w:rPr>
        <w:t>家庭や町の中の涼しい場所を家族や地域の⼈々でシェア</w:t>
      </w:r>
      <w:r w:rsidRPr="00DA7397">
        <w:rPr>
          <w:rFonts w:hAnsi="メイリオ"/>
          <w:color w:val="000000" w:themeColor="text1"/>
          <w:sz w:val="20"/>
        </w:rPr>
        <w:t>(共有)することにより、エアコ</w:t>
      </w:r>
      <w:r w:rsidRPr="00DA7397">
        <w:rPr>
          <w:rFonts w:hAnsi="メイリオ" w:hint="eastAsia"/>
          <w:color w:val="000000" w:themeColor="text1"/>
          <w:sz w:val="20"/>
        </w:rPr>
        <w:t>ンの使⽤量を減らそうという省エネルギー対策。</w:t>
      </w:r>
    </w:p>
    <w:p w14:paraId="16A45998"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3A0DD4F1"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w:t>
      </w:r>
      <w:r>
        <w:rPr>
          <w:rFonts w:hAnsi="メイリオ" w:hint="eastAsia"/>
          <w:b/>
          <w:color w:val="000000" w:themeColor="text1"/>
          <w:shd w:val="clear" w:color="auto" w:fill="B4C6E7" w:themeFill="accent1" w:themeFillTint="66"/>
        </w:rPr>
        <w:t>コージェネレーション</w:t>
      </w:r>
      <w:r>
        <w:rPr>
          <w:rFonts w:hAnsi="メイリオ"/>
          <w:b/>
          <w:color w:val="000000" w:themeColor="text1"/>
          <w:shd w:val="clear" w:color="auto" w:fill="B4C6E7" w:themeFill="accent1" w:themeFillTint="66"/>
        </w:rPr>
        <w:t xml:space="preserve"> </w:t>
      </w:r>
    </w:p>
    <w:p w14:paraId="3FAEE849"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コージェネレーション（熱電併給）は、天然ガス、石油、</w:t>
      </w:r>
      <w:r>
        <w:rPr>
          <w:rFonts w:hAnsi="メイリオ"/>
          <w:color w:val="000000" w:themeColor="text1"/>
          <w:sz w:val="20"/>
        </w:rPr>
        <w:t>LPガス等を燃料として、エンジン、タービン、燃料電池等の方式により発電し、その際に生じる廃熱も同時に回収</w:t>
      </w:r>
      <w:r>
        <w:rPr>
          <w:rFonts w:hAnsi="メイリオ" w:hint="eastAsia"/>
          <w:color w:val="000000" w:themeColor="text1"/>
          <w:sz w:val="20"/>
        </w:rPr>
        <w:t>・利用</w:t>
      </w:r>
      <w:r>
        <w:rPr>
          <w:rFonts w:hAnsi="メイリオ"/>
          <w:color w:val="000000" w:themeColor="text1"/>
          <w:sz w:val="20"/>
        </w:rPr>
        <w:t>するシステム</w:t>
      </w:r>
      <w:r>
        <w:rPr>
          <w:rFonts w:hAnsi="メイリオ" w:hint="eastAsia"/>
          <w:color w:val="000000" w:themeColor="text1"/>
          <w:sz w:val="20"/>
        </w:rPr>
        <w:t>である</w:t>
      </w:r>
      <w:r>
        <w:rPr>
          <w:rFonts w:hAnsi="メイリオ"/>
          <w:color w:val="000000" w:themeColor="text1"/>
          <w:sz w:val="20"/>
        </w:rPr>
        <w:t>。</w:t>
      </w:r>
    </w:p>
    <w:p w14:paraId="3411FDFB"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現在主流となっているコージェネレーションは、「熱電併給システム」と呼ばれるもので、まず発電装置を使って電気をつくり、次に、発電時に排出される熱を回収して、給湯や暖房などに利用する方法で、総合エネルギー効率を</w:t>
      </w:r>
      <w:r>
        <w:rPr>
          <w:rFonts w:hAnsi="メイリオ"/>
          <w:color w:val="000000" w:themeColor="text1"/>
          <w:sz w:val="20"/>
        </w:rPr>
        <w:t>7割から8割ほど</w:t>
      </w:r>
      <w:r>
        <w:rPr>
          <w:rFonts w:hAnsi="メイリオ" w:hint="eastAsia"/>
          <w:color w:val="000000" w:themeColor="text1"/>
          <w:sz w:val="20"/>
        </w:rPr>
        <w:t>に</w:t>
      </w:r>
      <w:r>
        <w:rPr>
          <w:rFonts w:hAnsi="メイリオ"/>
          <w:color w:val="000000" w:themeColor="text1"/>
          <w:sz w:val="20"/>
        </w:rPr>
        <w:t>向上させることができ</w:t>
      </w:r>
      <w:r>
        <w:rPr>
          <w:rFonts w:hAnsi="メイリオ" w:hint="eastAsia"/>
          <w:color w:val="000000" w:themeColor="text1"/>
          <w:sz w:val="20"/>
        </w:rPr>
        <w:t>る</w:t>
      </w:r>
      <w:r>
        <w:rPr>
          <w:rFonts w:hAnsi="メイリオ"/>
          <w:color w:val="000000" w:themeColor="text1"/>
          <w:sz w:val="20"/>
        </w:rPr>
        <w:t>。</w:t>
      </w:r>
    </w:p>
    <w:p w14:paraId="31494846"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color w:val="000000" w:themeColor="text1"/>
          <w:sz w:val="20"/>
        </w:rPr>
        <w:t>近年は</w:t>
      </w:r>
      <w:r>
        <w:rPr>
          <w:rFonts w:hAnsi="メイリオ" w:hint="eastAsia"/>
          <w:color w:val="000000" w:themeColor="text1"/>
          <w:sz w:val="20"/>
        </w:rPr>
        <w:t>、発電に</w:t>
      </w:r>
      <w:r>
        <w:rPr>
          <w:rFonts w:hAnsi="メイリオ"/>
          <w:color w:val="000000" w:themeColor="text1"/>
          <w:sz w:val="20"/>
        </w:rPr>
        <w:t>燃料電池も使用されるようになって</w:t>
      </w:r>
      <w:r>
        <w:rPr>
          <w:rFonts w:hAnsi="メイリオ" w:hint="eastAsia"/>
          <w:color w:val="000000" w:themeColor="text1"/>
          <w:sz w:val="20"/>
        </w:rPr>
        <w:t>おり、</w:t>
      </w:r>
      <w:r>
        <w:rPr>
          <w:rFonts w:hAnsi="メイリオ"/>
          <w:color w:val="000000" w:themeColor="text1"/>
          <w:sz w:val="20"/>
        </w:rPr>
        <w:t>エネファームは「家庭用燃料電池」とも呼ばれ、水素を使って発電する</w:t>
      </w:r>
      <w:r>
        <w:rPr>
          <w:rFonts w:hAnsi="メイリオ" w:hint="eastAsia"/>
          <w:color w:val="000000" w:themeColor="text1"/>
          <w:sz w:val="20"/>
        </w:rPr>
        <w:t>仕組みである。</w:t>
      </w:r>
    </w:p>
    <w:p w14:paraId="636660D9" w14:textId="77777777" w:rsidR="005363CB" w:rsidRPr="00BC1C14"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699E403E" w14:textId="77777777" w:rsidR="005363CB" w:rsidRPr="00DA2167" w:rsidRDefault="005363CB" w:rsidP="005363CB">
      <w:pPr>
        <w:keepNext/>
        <w:spacing w:before="85" w:afterLines="25" w:after="90"/>
        <w:ind w:leftChars="200" w:left="420"/>
        <w:outlineLvl w:val="4"/>
        <w:rPr>
          <w:rFonts w:hAnsi="メイリオ"/>
          <w:b/>
          <w:sz w:val="24"/>
        </w:rPr>
      </w:pPr>
      <w:r>
        <w:rPr>
          <w:rFonts w:hAnsi="メイリオ" w:hint="eastAsia"/>
          <w:b/>
          <w:sz w:val="24"/>
        </w:rPr>
        <w:t>さ行</w:t>
      </w:r>
      <w:r>
        <w:rPr>
          <w:rFonts w:hAnsi="メイリオ"/>
          <w:b/>
          <w:noProof/>
          <w:sz w:val="24"/>
        </w:rPr>
        <mc:AlternateContent>
          <mc:Choice Requires="wps">
            <w:drawing>
              <wp:anchor distT="0" distB="0" distL="114300" distR="114300" simplePos="0" relativeHeight="252385280" behindDoc="0" locked="0" layoutInCell="1" hidden="0" allowOverlap="1" wp14:anchorId="42007432" wp14:editId="55894586">
                <wp:simplePos x="0" y="0"/>
                <wp:positionH relativeFrom="column">
                  <wp:posOffset>66675</wp:posOffset>
                </wp:positionH>
                <wp:positionV relativeFrom="paragraph">
                  <wp:posOffset>60325</wp:posOffset>
                </wp:positionV>
                <wp:extent cx="114300" cy="200025"/>
                <wp:effectExtent l="635" t="635" r="635" b="635"/>
                <wp:wrapNone/>
                <wp:docPr id="1297" name="四角形: 角を丸くする 729"/>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3AB3AC9" id="四角形: 角を丸くする 729" o:spid="_x0000_s1026" style="position:absolute;left:0;text-align:left;margin-left:5.25pt;margin-top:4.75pt;width:9pt;height:15.75pt;z-index:2523852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77137B70"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再生可能エネルギー </w:t>
      </w:r>
    </w:p>
    <w:p w14:paraId="41736DA0"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太陽光、風力、水力、地熱、太陽熱、バイオマスなど自然界によって補充されるエネルギー源のこと。</w:t>
      </w:r>
    </w:p>
    <w:p w14:paraId="0441695F" w14:textId="77777777" w:rsidR="005363CB" w:rsidRDefault="005363CB" w:rsidP="005363CB">
      <w:pPr>
        <w:tabs>
          <w:tab w:val="left" w:pos="0"/>
        </w:tabs>
        <w:snapToGrid w:val="0"/>
        <w:spacing w:line="280" w:lineRule="exact"/>
        <w:ind w:leftChars="205" w:left="430" w:rightChars="81" w:right="170" w:firstLineChars="100" w:firstLine="210"/>
        <w:rPr>
          <w:rFonts w:hAnsi="メイリオ"/>
        </w:rPr>
      </w:pPr>
    </w:p>
    <w:p w14:paraId="5C74179C"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省エネルギー </w:t>
      </w:r>
    </w:p>
    <w:p w14:paraId="6CBA9B0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エネルギーを消費していく段階で、無駄なく・効率的に利用し、エネルギー消費量を節約すること。</w:t>
      </w:r>
    </w:p>
    <w:p w14:paraId="4DDB4AB1"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70CD43A3" w14:textId="74EB9B9C" w:rsidR="005363CB" w:rsidRDefault="005363CB" w:rsidP="00B830C3">
      <w:pPr>
        <w:widowControl/>
        <w:spacing w:line="240" w:lineRule="auto"/>
        <w:ind w:firstLineChars="100" w:firstLine="210"/>
        <w:jc w:val="left"/>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食品ロス </w:t>
      </w:r>
    </w:p>
    <w:p w14:paraId="0DA8AE2B"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売れ残りや期限切れの食品、食べ残</w:t>
      </w:r>
      <w:r>
        <w:rPr>
          <w:rFonts w:hAnsi="メイリオ" w:hint="eastAsia"/>
          <w:color w:val="000000" w:themeColor="text1"/>
          <w:sz w:val="20"/>
        </w:rPr>
        <w:lastRenderedPageBreak/>
        <w:t>しなど、本来食べられるのに廃棄されている食品のこと。日本国内における「食品ロス」による廃棄量は、</w:t>
      </w:r>
      <w:r>
        <w:rPr>
          <w:rFonts w:hAnsi="メイリオ"/>
          <w:color w:val="000000" w:themeColor="text1"/>
          <w:sz w:val="20"/>
        </w:rPr>
        <w:t>201</w:t>
      </w:r>
      <w:r>
        <w:rPr>
          <w:rFonts w:hAnsi="メイリオ" w:hint="eastAsia"/>
          <w:color w:val="000000" w:themeColor="text1"/>
          <w:sz w:val="20"/>
        </w:rPr>
        <w:t>9</w:t>
      </w:r>
      <w:r>
        <w:rPr>
          <w:rFonts w:hAnsi="メイリオ"/>
          <w:color w:val="000000" w:themeColor="text1"/>
          <w:sz w:val="20"/>
        </w:rPr>
        <w:t>年で約</w:t>
      </w:r>
      <w:r>
        <w:rPr>
          <w:rFonts w:hAnsi="メイリオ" w:hint="eastAsia"/>
          <w:color w:val="000000" w:themeColor="text1"/>
          <w:sz w:val="20"/>
        </w:rPr>
        <w:t>570</w:t>
      </w:r>
      <w:r>
        <w:rPr>
          <w:rFonts w:hAnsi="メイリオ"/>
          <w:color w:val="000000" w:themeColor="text1"/>
          <w:sz w:val="20"/>
        </w:rPr>
        <w:t>万ｔ発生しているとされており、日本人1人当たりに換算すると、お茶碗約１杯分（約1</w:t>
      </w:r>
      <w:r>
        <w:rPr>
          <w:rFonts w:hAnsi="メイリオ" w:hint="eastAsia"/>
          <w:color w:val="000000" w:themeColor="text1"/>
          <w:sz w:val="20"/>
        </w:rPr>
        <w:t>24</w:t>
      </w:r>
      <w:r>
        <w:rPr>
          <w:rFonts w:hAnsi="メイリオ"/>
          <w:color w:val="000000" w:themeColor="text1"/>
          <w:sz w:val="20"/>
        </w:rPr>
        <w:t>ｇ）の食べ物が毎日捨てられている計算になる。</w:t>
      </w:r>
    </w:p>
    <w:p w14:paraId="1B2E551B"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5B83AA19"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次世代自動車 </w:t>
      </w:r>
    </w:p>
    <w:p w14:paraId="6521713F"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運輸部門からの二酸化炭素削減のため、ハイブリッド自動車、電気自動車、プラグインハイブリッド自動車、燃料電池自動車、クリーンディーゼル自動車等を「次世代自動車」として政府が定めている。なお、政府は</w:t>
      </w:r>
      <w:r>
        <w:rPr>
          <w:rFonts w:hAnsi="メイリオ"/>
          <w:color w:val="000000" w:themeColor="text1"/>
          <w:sz w:val="20"/>
        </w:rPr>
        <w:t>2035年に新車販売における電動車を100%にすることを実現する</w:t>
      </w:r>
      <w:r>
        <w:rPr>
          <w:rFonts w:hAnsi="メイリオ" w:hint="eastAsia"/>
          <w:color w:val="000000" w:themeColor="text1"/>
          <w:sz w:val="20"/>
        </w:rPr>
        <w:t>と表明している。</w:t>
      </w:r>
    </w:p>
    <w:p w14:paraId="4F027AD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D306F97"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持続可能な開発目標（</w:t>
      </w:r>
      <w:r>
        <w:rPr>
          <w:rFonts w:hAnsi="メイリオ"/>
          <w:b/>
          <w:color w:val="000000" w:themeColor="text1"/>
          <w:shd w:val="clear" w:color="auto" w:fill="B4C6E7" w:themeFill="accent1" w:themeFillTint="66"/>
        </w:rPr>
        <w:t>SDGs）</w:t>
      </w:r>
      <w:r>
        <w:rPr>
          <w:rFonts w:hAnsi="メイリオ" w:hint="eastAsia"/>
          <w:b/>
          <w:color w:val="000000" w:themeColor="text1"/>
          <w:shd w:val="clear" w:color="auto" w:fill="B4C6E7" w:themeFill="accent1" w:themeFillTint="66"/>
        </w:rPr>
        <w:t xml:space="preserve"> </w:t>
      </w:r>
    </w:p>
    <w:p w14:paraId="3635BEA3"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color w:val="000000" w:themeColor="text1"/>
          <w:sz w:val="20"/>
        </w:rPr>
        <w:t>2015年</w:t>
      </w:r>
      <w:r>
        <w:rPr>
          <w:rFonts w:hAnsi="メイリオ" w:hint="eastAsia"/>
          <w:color w:val="000000" w:themeColor="text1"/>
          <w:sz w:val="20"/>
        </w:rPr>
        <w:t>９</w:t>
      </w:r>
      <w:r>
        <w:rPr>
          <w:rFonts w:hAnsi="メイリオ"/>
          <w:color w:val="000000" w:themeColor="text1"/>
          <w:sz w:val="20"/>
        </w:rPr>
        <w:t>月の国連サミットで採択された「持</w:t>
      </w:r>
      <w:r>
        <w:rPr>
          <w:rFonts w:hAnsi="メイリオ" w:hint="eastAsia"/>
          <w:color w:val="000000" w:themeColor="text1"/>
          <w:sz w:val="20"/>
        </w:rPr>
        <w:t>続可能な開発のための</w:t>
      </w:r>
      <w:r>
        <w:rPr>
          <w:rFonts w:hAnsi="メイリオ"/>
          <w:color w:val="000000" w:themeColor="text1"/>
          <w:sz w:val="20"/>
        </w:rPr>
        <w:t xml:space="preserve"> 2030 アジェンダ」にて</w:t>
      </w:r>
      <w:r>
        <w:rPr>
          <w:rFonts w:hAnsi="メイリオ" w:hint="eastAsia"/>
          <w:color w:val="000000" w:themeColor="text1"/>
          <w:sz w:val="20"/>
        </w:rPr>
        <w:t>記載された</w:t>
      </w:r>
      <w:r>
        <w:rPr>
          <w:rFonts w:hAnsi="メイリオ"/>
          <w:color w:val="000000" w:themeColor="text1"/>
          <w:sz w:val="20"/>
        </w:rPr>
        <w:t>2016年から 2030年までの国際</w:t>
      </w:r>
      <w:r>
        <w:rPr>
          <w:rFonts w:hAnsi="メイリオ" w:hint="eastAsia"/>
          <w:color w:val="000000" w:themeColor="text1"/>
          <w:sz w:val="20"/>
        </w:rPr>
        <w:t>目標。持続可能な世界を実現するための包括的な17</w:t>
      </w:r>
      <w:r>
        <w:rPr>
          <w:rFonts w:hAnsi="メイリオ"/>
          <w:color w:val="000000" w:themeColor="text1"/>
          <w:sz w:val="20"/>
        </w:rPr>
        <w:t>の目標と、その下にさらに細分化された</w:t>
      </w:r>
      <w:r>
        <w:rPr>
          <w:rFonts w:hAnsi="メイリオ" w:hint="eastAsia"/>
          <w:color w:val="000000" w:themeColor="text1"/>
          <w:sz w:val="20"/>
        </w:rPr>
        <w:t>169</w:t>
      </w:r>
      <w:r>
        <w:rPr>
          <w:rFonts w:hAnsi="メイリオ"/>
          <w:color w:val="000000" w:themeColor="text1"/>
          <w:sz w:val="20"/>
        </w:rPr>
        <w:t>のターゲット、</w:t>
      </w:r>
      <w:r>
        <w:rPr>
          <w:rFonts w:hAnsi="メイリオ" w:hint="eastAsia"/>
          <w:color w:val="000000" w:themeColor="text1"/>
          <w:sz w:val="20"/>
        </w:rPr>
        <w:t>232</w:t>
      </w:r>
      <w:r>
        <w:rPr>
          <w:rFonts w:hAnsi="メイリオ"/>
          <w:color w:val="000000" w:themeColor="text1"/>
          <w:sz w:val="20"/>
        </w:rPr>
        <w:t>のインディケーター（指</w:t>
      </w:r>
      <w:r>
        <w:rPr>
          <w:rFonts w:hAnsi="メイリオ" w:hint="eastAsia"/>
          <w:color w:val="000000" w:themeColor="text1"/>
          <w:sz w:val="20"/>
        </w:rPr>
        <w:t>標）から構成され、地球の誰一人として取り残さないこと（</w:t>
      </w:r>
      <w:r>
        <w:rPr>
          <w:rFonts w:hAnsi="メイリオ"/>
          <w:color w:val="000000" w:themeColor="text1"/>
          <w:sz w:val="20"/>
        </w:rPr>
        <w:t>leave no one behind）を誓っ</w:t>
      </w:r>
      <w:r>
        <w:rPr>
          <w:rFonts w:hAnsi="メイリオ" w:hint="eastAsia"/>
          <w:color w:val="000000" w:themeColor="text1"/>
          <w:sz w:val="20"/>
        </w:rPr>
        <w:t>ているのが特徴。</w:t>
      </w:r>
    </w:p>
    <w:p w14:paraId="46DF3155"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7B74539B"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自立・分散型エネルギーシステム </w:t>
      </w:r>
    </w:p>
    <w:p w14:paraId="38B85752" w14:textId="62AE71B3"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従来の原子力発電所、火力発電所などの大規模な集中型の発電所で発電し各家庭・事務所等に送電するシステムに対して、地域ごとにエネルギーを作りその地域内で使っていこうとするシステムのこと。再生可能エネルギーや、未利用エネルギーなどの新たな電源や熱利用のほか、コージェネレーションシステムにより効率的なエネルギーの利用も含む。</w:t>
      </w:r>
    </w:p>
    <w:p w14:paraId="594CD06B" w14:textId="77777777" w:rsidR="00B42BFE" w:rsidRDefault="00B42BFE"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12FAC1EE"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水素エネルギー </w:t>
      </w:r>
    </w:p>
    <w:p w14:paraId="38EE7278"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石炭や石油、天然ガスなどの化石燃</w:t>
      </w:r>
      <w:r>
        <w:rPr>
          <w:rFonts w:hAnsi="メイリオ" w:hint="eastAsia"/>
          <w:color w:val="000000" w:themeColor="text1"/>
          <w:sz w:val="20"/>
        </w:rPr>
        <w:t>料は燃焼させると二酸化炭素（</w:t>
      </w:r>
      <w:r>
        <w:rPr>
          <w:rFonts w:hAnsi="メイリオ"/>
          <w:color w:val="000000" w:themeColor="text1"/>
          <w:sz w:val="20"/>
        </w:rPr>
        <w:t>CO</w:t>
      </w:r>
      <w:r>
        <w:rPr>
          <w:rFonts w:hAnsi="メイリオ"/>
          <w:color w:val="000000" w:themeColor="text1"/>
          <w:sz w:val="20"/>
          <w:vertAlign w:val="subscript"/>
        </w:rPr>
        <w:t>2</w:t>
      </w:r>
      <w:r>
        <w:rPr>
          <w:rFonts w:hAnsi="メイリオ"/>
          <w:color w:val="000000" w:themeColor="text1"/>
          <w:sz w:val="20"/>
        </w:rPr>
        <w:t>）を発生するが、水素</w:t>
      </w:r>
      <w:r>
        <w:rPr>
          <w:rFonts w:hAnsi="メイリオ" w:hint="eastAsia"/>
          <w:color w:val="000000" w:themeColor="text1"/>
          <w:sz w:val="20"/>
        </w:rPr>
        <w:t>は燃焼させても</w:t>
      </w:r>
      <w:r>
        <w:rPr>
          <w:rFonts w:hAnsi="メイリオ"/>
          <w:color w:val="000000" w:themeColor="text1"/>
          <w:sz w:val="20"/>
        </w:rPr>
        <w:t xml:space="preserve"> CO</w:t>
      </w:r>
      <w:r>
        <w:rPr>
          <w:rFonts w:hAnsi="メイリオ"/>
          <w:color w:val="000000" w:themeColor="text1"/>
          <w:sz w:val="20"/>
          <w:vertAlign w:val="subscript"/>
        </w:rPr>
        <w:t>2</w:t>
      </w:r>
      <w:r>
        <w:rPr>
          <w:rFonts w:hAnsi="メイリオ"/>
          <w:color w:val="000000" w:themeColor="text1"/>
          <w:sz w:val="20"/>
        </w:rPr>
        <w:t>は全く発生しないことから、</w:t>
      </w:r>
      <w:r>
        <w:rPr>
          <w:rFonts w:hAnsi="メイリオ" w:hint="eastAsia"/>
          <w:color w:val="000000" w:themeColor="text1"/>
          <w:sz w:val="20"/>
        </w:rPr>
        <w:t>“</w:t>
      </w:r>
      <w:r>
        <w:rPr>
          <w:rFonts w:hAnsi="メイリオ"/>
          <w:color w:val="000000" w:themeColor="text1"/>
          <w:sz w:val="20"/>
        </w:rPr>
        <w:t>CO</w:t>
      </w:r>
      <w:r>
        <w:rPr>
          <w:rFonts w:hAnsi="メイリオ"/>
          <w:color w:val="000000" w:themeColor="text1"/>
          <w:sz w:val="20"/>
          <w:vertAlign w:val="subscript"/>
        </w:rPr>
        <w:t>2</w:t>
      </w:r>
      <w:r>
        <w:rPr>
          <w:rFonts w:hAnsi="メイリオ"/>
          <w:color w:val="000000" w:themeColor="text1"/>
          <w:sz w:val="20"/>
        </w:rPr>
        <w:t>発生量がゼロ“のエネルギーとして地球温</w:t>
      </w:r>
      <w:r>
        <w:rPr>
          <w:rFonts w:hAnsi="メイリオ" w:hint="eastAsia"/>
          <w:color w:val="000000" w:themeColor="text1"/>
          <w:sz w:val="20"/>
        </w:rPr>
        <w:t>暖化対策への貢献が期待されている。</w:t>
      </w:r>
    </w:p>
    <w:p w14:paraId="2EAA4979"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55D185AA"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ゼロ</w:t>
      </w:r>
      <w:r>
        <w:rPr>
          <w:rFonts w:hAnsi="メイリオ" w:hint="eastAsia"/>
          <w:b/>
          <w:color w:val="000000" w:themeColor="text1"/>
          <w:shd w:val="clear" w:color="auto" w:fill="B4C6E7" w:themeFill="accent1" w:themeFillTint="66"/>
        </w:rPr>
        <w:t>カーボンシティ</w:t>
      </w:r>
      <w:r>
        <w:rPr>
          <w:rFonts w:hAnsi="メイリオ"/>
          <w:b/>
          <w:color w:val="000000" w:themeColor="text1"/>
          <w:shd w:val="clear" w:color="auto" w:fill="B4C6E7" w:themeFill="accent1" w:themeFillTint="66"/>
        </w:rPr>
        <w:t xml:space="preserve"> </w:t>
      </w:r>
    </w:p>
    <w:p w14:paraId="6201BB60" w14:textId="1F718AC9" w:rsidR="005363CB" w:rsidRDefault="00F17507"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地域における脱炭素化の取組</w:t>
      </w:r>
      <w:r w:rsidR="005363CB">
        <w:rPr>
          <w:rFonts w:hAnsi="メイリオ" w:hint="eastAsia"/>
          <w:color w:val="000000" w:themeColor="text1"/>
          <w:sz w:val="20"/>
        </w:rPr>
        <w:t>として、「2050</w:t>
      </w:r>
      <w:r w:rsidR="005363CB">
        <w:rPr>
          <w:rFonts w:hAnsi="メイリオ"/>
          <w:color w:val="000000" w:themeColor="text1"/>
          <w:sz w:val="20"/>
        </w:rPr>
        <w:t>年</w:t>
      </w:r>
      <w:r w:rsidR="005363CB">
        <w:rPr>
          <w:rFonts w:hAnsi="メイリオ" w:hint="eastAsia"/>
          <w:color w:val="000000" w:themeColor="text1"/>
          <w:sz w:val="20"/>
        </w:rPr>
        <w:t>まで</w:t>
      </w:r>
      <w:r w:rsidR="005363CB">
        <w:rPr>
          <w:rFonts w:hAnsi="メイリオ"/>
          <w:color w:val="000000" w:themeColor="text1"/>
          <w:sz w:val="20"/>
        </w:rPr>
        <w:t>に温室効果ガス</w:t>
      </w:r>
      <w:r w:rsidR="005363CB">
        <w:rPr>
          <w:rFonts w:hAnsi="メイリオ" w:hint="eastAsia"/>
          <w:color w:val="000000" w:themeColor="text1"/>
          <w:sz w:val="20"/>
        </w:rPr>
        <w:t>また</w:t>
      </w:r>
      <w:r w:rsidR="005363CB">
        <w:rPr>
          <w:rFonts w:hAnsi="メイリオ"/>
          <w:color w:val="000000" w:themeColor="text1"/>
          <w:sz w:val="20"/>
        </w:rPr>
        <w:t>は二酸化炭素</w:t>
      </w:r>
      <w:r w:rsidR="005363CB">
        <w:rPr>
          <w:rFonts w:hAnsi="メイリオ" w:hint="eastAsia"/>
          <w:color w:val="000000" w:themeColor="text1"/>
          <w:sz w:val="20"/>
        </w:rPr>
        <w:t>（CO</w:t>
      </w:r>
      <w:r w:rsidR="005363CB">
        <w:rPr>
          <w:rFonts w:hAnsi="メイリオ" w:hint="eastAsia"/>
          <w:color w:val="000000" w:themeColor="text1"/>
          <w:sz w:val="20"/>
          <w:vertAlign w:val="subscript"/>
        </w:rPr>
        <w:t>2</w:t>
      </w:r>
      <w:r w:rsidR="005363CB">
        <w:rPr>
          <w:rFonts w:hAnsi="メイリオ" w:hint="eastAsia"/>
          <w:color w:val="000000" w:themeColor="text1"/>
          <w:sz w:val="20"/>
        </w:rPr>
        <w:t>）の排出量</w:t>
      </w:r>
      <w:r w:rsidR="005363CB">
        <w:rPr>
          <w:rFonts w:hAnsi="メイリオ"/>
          <w:color w:val="000000" w:themeColor="text1"/>
          <w:sz w:val="20"/>
        </w:rPr>
        <w:t>を実質ゼロ</w:t>
      </w:r>
      <w:r w:rsidR="005363CB">
        <w:rPr>
          <w:rFonts w:hAnsi="メイリオ" w:hint="eastAsia"/>
          <w:color w:val="000000" w:themeColor="text1"/>
          <w:sz w:val="20"/>
        </w:rPr>
        <w:t>にする」ことを表明した自治体のこと。</w:t>
      </w:r>
    </w:p>
    <w:p w14:paraId="777E2BF0"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3E687CC4" w14:textId="77777777" w:rsidR="005363CB" w:rsidRPr="00EB03B1" w:rsidRDefault="005363CB" w:rsidP="005363CB">
      <w:pPr>
        <w:keepNext/>
        <w:ind w:leftChars="200" w:left="420"/>
        <w:outlineLvl w:val="4"/>
        <w:rPr>
          <w:rFonts w:hAnsi="メイリオ"/>
          <w:b/>
          <w:sz w:val="24"/>
        </w:rPr>
      </w:pPr>
      <w:r>
        <w:rPr>
          <w:rFonts w:hAnsi="メイリオ"/>
          <w:b/>
          <w:noProof/>
          <w:sz w:val="24"/>
        </w:rPr>
        <mc:AlternateContent>
          <mc:Choice Requires="wps">
            <w:drawing>
              <wp:anchor distT="0" distB="0" distL="114300" distR="114300" simplePos="0" relativeHeight="252386304" behindDoc="0" locked="0" layoutInCell="1" hidden="0" allowOverlap="1" wp14:anchorId="2C96ABFB" wp14:editId="0E3CFA47">
                <wp:simplePos x="0" y="0"/>
                <wp:positionH relativeFrom="column">
                  <wp:posOffset>66675</wp:posOffset>
                </wp:positionH>
                <wp:positionV relativeFrom="paragraph">
                  <wp:posOffset>3175</wp:posOffset>
                </wp:positionV>
                <wp:extent cx="114300" cy="200025"/>
                <wp:effectExtent l="0" t="0" r="0" b="9525"/>
                <wp:wrapNone/>
                <wp:docPr id="1298" name="四角形: 角を丸くする 732"/>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69534230" id="四角形: 角を丸くする 732" o:spid="_x0000_s1026" style="position:absolute;left:0;text-align:left;margin-left:5.25pt;margin-top:.25pt;width:9pt;height:15.75pt;z-index:2523863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" fillcolor="#2f5597" stroked="f" strokeweight="1pt">
                <v:stroke joinstyle="miter"/>
              </v:roundrect>
            </w:pict>
          </mc:Fallback>
        </mc:AlternateContent>
      </w:r>
      <w:r>
        <w:rPr>
          <w:rFonts w:hAnsi="メイリオ" w:hint="eastAsia"/>
          <w:b/>
          <w:sz w:val="24"/>
        </w:rPr>
        <w:t>た行</w:t>
      </w:r>
    </w:p>
    <w:p w14:paraId="4987384E"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太陽光発電</w:t>
      </w:r>
      <w:r>
        <w:rPr>
          <w:rFonts w:hAnsi="メイリオ"/>
          <w:b/>
          <w:color w:val="000000" w:themeColor="text1"/>
          <w:shd w:val="clear" w:color="auto" w:fill="B4C6E7" w:themeFill="accent1" w:themeFillTint="66"/>
        </w:rPr>
        <w:t xml:space="preserve"> </w:t>
      </w:r>
    </w:p>
    <w:p w14:paraId="6387DEA7"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シリコン、ガリウムヒ素、硫化カドミウム等の半導体に光を照射することにより電力が生じる性質を利用して、太陽光によって発電を行う方法のこと。</w:t>
      </w:r>
    </w:p>
    <w:p w14:paraId="6E759018"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F25EA59"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脱炭素・脱炭素社会 </w:t>
      </w:r>
    </w:p>
    <w:p w14:paraId="5C9C1519"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color w:val="000000" w:themeColor="text1"/>
          <w:sz w:val="20"/>
        </w:rPr>
        <w:t>地球温暖化の原因とな</w:t>
      </w:r>
      <w:r>
        <w:rPr>
          <w:rFonts w:hAnsi="メイリオ" w:hint="eastAsia"/>
          <w:color w:val="000000" w:themeColor="text1"/>
          <w:sz w:val="20"/>
        </w:rPr>
        <w:t>る</w:t>
      </w:r>
      <w:r>
        <w:rPr>
          <w:rFonts w:hAnsi="メイリオ"/>
          <w:color w:val="000000" w:themeColor="text1"/>
          <w:sz w:val="20"/>
        </w:rPr>
        <w:t xml:space="preserve"> </w:t>
      </w:r>
      <w:r>
        <w:rPr>
          <w:rFonts w:hAnsi="メイリオ" w:hint="eastAsia"/>
          <w:color w:val="000000" w:themeColor="text1"/>
          <w:sz w:val="20"/>
        </w:rPr>
        <w:t>CO</w:t>
      </w:r>
      <w:r>
        <w:rPr>
          <w:rFonts w:hAnsi="メイリオ" w:hint="eastAsia"/>
          <w:color w:val="000000" w:themeColor="text1"/>
          <w:sz w:val="20"/>
          <w:vertAlign w:val="subscript"/>
        </w:rPr>
        <w:t>2</w:t>
      </w:r>
      <w:r>
        <w:rPr>
          <w:rFonts w:hAnsi="メイリオ"/>
          <w:color w:val="000000" w:themeColor="text1"/>
          <w:sz w:val="20"/>
        </w:rPr>
        <w:t>などの温室効果ガスの排出を防ぐために、</w:t>
      </w:r>
      <w:r>
        <w:rPr>
          <w:rFonts w:hAnsi="メイリオ" w:hint="eastAsia"/>
          <w:color w:val="000000" w:themeColor="text1"/>
          <w:sz w:val="20"/>
        </w:rPr>
        <w:t>石油や石炭などの化石燃料から脱却すること。</w:t>
      </w:r>
    </w:p>
    <w:p w14:paraId="6AE245D5"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太陽光やバイオマスなどの再生可能エネルギーの利用を進めるなど、社会全体を脱炭素化する努力を続けた結果としてもたらされる持続可能な世の中が脱炭素社会となる。</w:t>
      </w:r>
    </w:p>
    <w:p w14:paraId="059DEFD9"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170707DD" w14:textId="77777777" w:rsidR="005363CB" w:rsidRDefault="005363CB" w:rsidP="005363CB">
      <w:pPr>
        <w:snapToGrid w:val="0"/>
        <w:spacing w:line="240" w:lineRule="auto"/>
        <w:ind w:leftChars="100" w:left="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w:t>
      </w:r>
      <w:r w:rsidRPr="00E163E6">
        <w:rPr>
          <w:rFonts w:hAnsi="メイリオ" w:hint="eastAsia"/>
          <w:b/>
          <w:color w:val="000000" w:themeColor="text1"/>
          <w:shd w:val="clear" w:color="auto" w:fill="B4C6E7" w:themeFill="accent1" w:themeFillTint="66"/>
        </w:rPr>
        <w:t>脱炭素につながる新しい豊かな暮らしを創る国民運動」（デコ活）</w:t>
      </w:r>
      <w:r>
        <w:rPr>
          <w:rFonts w:hAnsi="メイリオ" w:hint="eastAsia"/>
          <w:b/>
          <w:color w:val="000000" w:themeColor="text1"/>
          <w:shd w:val="clear" w:color="auto" w:fill="B4C6E7" w:themeFill="accent1" w:themeFillTint="66"/>
        </w:rPr>
        <w:t xml:space="preserve">　</w:t>
      </w:r>
    </w:p>
    <w:p w14:paraId="03C56D53" w14:textId="107FF239" w:rsidR="005363CB" w:rsidRPr="009832B1" w:rsidRDefault="005363CB" w:rsidP="00F17507">
      <w:pPr>
        <w:spacing w:line="280" w:lineRule="exact"/>
        <w:ind w:leftChars="202" w:left="424" w:firstLineChars="100" w:firstLine="200"/>
        <w:rPr>
          <w:rFonts w:hAnsi="メイリオ"/>
          <w:sz w:val="20"/>
          <w:szCs w:val="20"/>
        </w:rPr>
      </w:pPr>
      <w:r w:rsidRPr="002814E6">
        <w:rPr>
          <w:rFonts w:hAnsi="メイリオ" w:hint="eastAsia"/>
          <w:sz w:val="20"/>
          <w:szCs w:val="20"/>
        </w:rPr>
        <w:t>行動変容、ライフスタイル変革を促すために、</w:t>
      </w:r>
      <w:r w:rsidRPr="002814E6">
        <w:rPr>
          <w:rFonts w:hAnsi="メイリオ"/>
          <w:sz w:val="20"/>
          <w:szCs w:val="20"/>
        </w:rPr>
        <w:t>2022年10</w:t>
      </w:r>
      <w:r w:rsidR="00F17507">
        <w:rPr>
          <w:rFonts w:hAnsi="メイリオ"/>
          <w:sz w:val="20"/>
          <w:szCs w:val="20"/>
        </w:rPr>
        <w:t>月に新たに立ち上げられた国民運動</w:t>
      </w:r>
      <w:r w:rsidRPr="002814E6">
        <w:rPr>
          <w:rFonts w:hAnsi="メイリオ"/>
          <w:sz w:val="20"/>
          <w:szCs w:val="20"/>
        </w:rPr>
        <w:t>。衣食住にわたる国民の将来の暮らしの全体像「脱炭素につながる新しい豊かな暮らしの10年後」の絵姿を描き、具体的なアクションを提案するとともに、官民連携による脱炭素化による豊かな暮らし創りに向けた取り組みを展開することで、新たな消費・行動の喚起とともに、国内外で</w:t>
      </w:r>
      <w:r w:rsidR="00F17507">
        <w:rPr>
          <w:rFonts w:hAnsi="メイリオ"/>
          <w:sz w:val="20"/>
          <w:szCs w:val="20"/>
        </w:rPr>
        <w:t>の脱炭素型の製品・サービスの需要創出にもつなげていく</w:t>
      </w:r>
      <w:r w:rsidRPr="002814E6">
        <w:rPr>
          <w:rFonts w:hAnsi="メイリオ"/>
          <w:sz w:val="20"/>
          <w:szCs w:val="20"/>
        </w:rPr>
        <w:t>。</w:t>
      </w:r>
    </w:p>
    <w:p w14:paraId="60C2083F" w14:textId="77777777" w:rsidR="002B1AAB" w:rsidRDefault="002B1AAB" w:rsidP="005363CB">
      <w:pPr>
        <w:snapToGrid w:val="0"/>
        <w:spacing w:line="240" w:lineRule="auto"/>
        <w:ind w:firstLineChars="100" w:firstLine="210"/>
        <w:rPr>
          <w:rFonts w:hAnsi="メイリオ"/>
          <w:b/>
          <w:color w:val="000000" w:themeColor="text1"/>
          <w:shd w:val="clear" w:color="auto" w:fill="B4C6E7" w:themeFill="accent1" w:themeFillTint="66"/>
        </w:rPr>
      </w:pPr>
    </w:p>
    <w:p w14:paraId="47FFB9EE" w14:textId="29168A3D"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地球温暖化 </w:t>
      </w:r>
    </w:p>
    <w:p w14:paraId="388CC2D1" w14:textId="77777777" w:rsidR="005363CB" w:rsidRDefault="005363CB" w:rsidP="005363CB">
      <w:pPr>
        <w:tabs>
          <w:tab w:val="left" w:pos="0"/>
        </w:tabs>
        <w:snapToGrid w:val="0"/>
        <w:spacing w:line="280" w:lineRule="exact"/>
        <w:ind w:leftChars="205" w:left="430" w:rightChars="81" w:right="170" w:firstLineChars="100" w:firstLine="210"/>
        <w:rPr>
          <w:rFonts w:hAnsi="メイリオ"/>
          <w:color w:val="000000" w:themeColor="text1"/>
          <w:sz w:val="20"/>
        </w:rPr>
      </w:pPr>
      <w:bookmarkStart w:id="62" w:name="_Hlk155863121"/>
      <w:r>
        <w:rPr>
          <w:rFonts w:hAnsi="メイリオ" w:hint="eastAsia"/>
        </w:rPr>
        <w:t>人</w:t>
      </w:r>
      <w:bookmarkEnd w:id="62"/>
      <w:r>
        <w:rPr>
          <w:rFonts w:hAnsi="メイリオ" w:hint="eastAsia"/>
          <w:color w:val="000000" w:themeColor="text1"/>
          <w:sz w:val="20"/>
        </w:rPr>
        <w:t>間の活動の拡大により二酸化炭素（</w:t>
      </w:r>
      <w:r>
        <w:rPr>
          <w:rFonts w:hAnsi="メイリオ"/>
          <w:color w:val="000000" w:themeColor="text1"/>
          <w:sz w:val="20"/>
        </w:rPr>
        <w:t>CO</w:t>
      </w:r>
      <w:r>
        <w:rPr>
          <w:rFonts w:hAnsi="メイリオ" w:hint="eastAsia"/>
          <w:color w:val="000000" w:themeColor="text1"/>
          <w:sz w:val="20"/>
          <w:vertAlign w:val="subscript"/>
        </w:rPr>
        <w:t>2</w:t>
      </w:r>
      <w:r>
        <w:rPr>
          <w:rFonts w:hAnsi="メイリオ"/>
          <w:color w:val="000000" w:themeColor="text1"/>
          <w:sz w:val="20"/>
        </w:rPr>
        <w:t>）をはじめとする温室効果ガスの濃度が増加し、地表面の温度が上昇すること。</w:t>
      </w:r>
    </w:p>
    <w:p w14:paraId="0B1AA039" w14:textId="77777777" w:rsidR="005363CB" w:rsidRDefault="005363CB" w:rsidP="005363CB">
      <w:pPr>
        <w:tabs>
          <w:tab w:val="left" w:pos="0"/>
        </w:tabs>
        <w:snapToGrid w:val="0"/>
        <w:spacing w:line="280" w:lineRule="exact"/>
        <w:ind w:leftChars="205" w:left="430" w:rightChars="81" w:right="170" w:firstLineChars="100" w:firstLine="210"/>
        <w:rPr>
          <w:rFonts w:hAnsi="メイリオ"/>
        </w:rPr>
      </w:pPr>
    </w:p>
    <w:p w14:paraId="17816B73" w14:textId="77777777" w:rsidR="005363CB" w:rsidRDefault="005363CB" w:rsidP="005363CB">
      <w:pPr>
        <w:tabs>
          <w:tab w:val="left" w:pos="0"/>
        </w:tabs>
        <w:snapToGrid w:val="0"/>
        <w:spacing w:line="280" w:lineRule="exact"/>
        <w:ind w:leftChars="205" w:left="430" w:rightChars="81" w:right="170" w:firstLineChars="100" w:firstLine="210"/>
        <w:rPr>
          <w:rFonts w:hAnsi="メイリオ"/>
        </w:rPr>
      </w:pPr>
    </w:p>
    <w:p w14:paraId="5B03CBDB"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地球温暖化対策計画 </w:t>
      </w:r>
    </w:p>
    <w:p w14:paraId="3BB0696D"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地球温暖化対策の推進に関する法律第</w:t>
      </w:r>
      <w:r>
        <w:rPr>
          <w:rFonts w:hAnsi="メイリオ"/>
          <w:color w:val="000000" w:themeColor="text1"/>
          <w:sz w:val="20"/>
        </w:rPr>
        <w:t>8条に基づき、総合的かつ計画的に地球温暖化対策を推進するため、温室効果ガスの排出抑制・吸収の目標、事業者・国民等が講ずべき措置に関する具体的事項、目標達成のために国・地方公共団体が講ずべき施策等について国が定める計画。20</w:t>
      </w:r>
      <w:r>
        <w:rPr>
          <w:rFonts w:hAnsi="メイリオ" w:hint="eastAsia"/>
          <w:color w:val="000000" w:themeColor="text1"/>
          <w:sz w:val="20"/>
        </w:rPr>
        <w:t>21</w:t>
      </w:r>
      <w:r>
        <w:rPr>
          <w:rFonts w:hAnsi="メイリオ"/>
          <w:color w:val="000000" w:themeColor="text1"/>
          <w:sz w:val="20"/>
        </w:rPr>
        <w:t>年に閣議決定された。</w:t>
      </w:r>
    </w:p>
    <w:p w14:paraId="79C93E68"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386C0462"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地球温暖化対策の推進に関する法律</w:t>
      </w:r>
    </w:p>
    <w:p w14:paraId="22F0ECF5"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京都で開催された「国連気候変動枠組条約第３回締約国会議（</w:t>
      </w:r>
      <w:r>
        <w:rPr>
          <w:rFonts w:hAnsi="メイリオ"/>
          <w:color w:val="000000" w:themeColor="text1"/>
          <w:sz w:val="20"/>
        </w:rPr>
        <w:t>COP３）」での京都議定書の採択を受け、日本の地球温暖化対策の第一歩として、1998年に制定された国、地方公共団体、事業者、国民が一体となって地球温暖化対策に取り組むための枠組みを定めた法律である。</w:t>
      </w:r>
    </w:p>
    <w:p w14:paraId="0FBF462D" w14:textId="77777777" w:rsidR="005363CB" w:rsidRDefault="005363CB" w:rsidP="005363CB">
      <w:pPr>
        <w:tabs>
          <w:tab w:val="left" w:pos="0"/>
        </w:tabs>
        <w:snapToGrid w:val="0"/>
        <w:spacing w:line="280" w:lineRule="exact"/>
        <w:ind w:rightChars="81" w:right="170"/>
        <w:rPr>
          <w:rFonts w:hAnsi="メイリオ"/>
        </w:rPr>
      </w:pPr>
    </w:p>
    <w:p w14:paraId="37F3F7A7"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蓄電池 </w:t>
      </w:r>
    </w:p>
    <w:p w14:paraId="25708A33"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充電と放電を繰り返し行うことができる電池のこと。電気エネルギーを化学エネルギーに変えて蓄え、必要に応じて電気エネルギーとして取り出せる構造になっている。</w:t>
      </w:r>
    </w:p>
    <w:p w14:paraId="697299C5"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6C821333"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適応策 </w:t>
      </w:r>
    </w:p>
    <w:p w14:paraId="5527764D"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気候変動の影響に対し自然・人間システムを調整することにより、被害を防止・軽減し、あるいはその便益の機会を活用すること。既に起こりつつある影響の防止・軽減のために直ちに取り組むべき短期的施策と、予測される影響の防止・軽減のための中長期的施</w:t>
      </w:r>
      <w:r>
        <w:rPr>
          <w:rFonts w:hAnsi="メイリオ" w:hint="eastAsia"/>
          <w:color w:val="000000" w:themeColor="text1"/>
          <w:sz w:val="20"/>
        </w:rPr>
        <w:t>策がある。</w:t>
      </w:r>
    </w:p>
    <w:p w14:paraId="65F23BAA"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18E7E4D7"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トップランナー基準</w:t>
      </w:r>
      <w:r>
        <w:rPr>
          <w:rFonts w:hAnsi="メイリオ"/>
          <w:b/>
          <w:color w:val="000000" w:themeColor="text1"/>
          <w:shd w:val="clear" w:color="auto" w:fill="B4C6E7" w:themeFill="accent1" w:themeFillTint="66"/>
        </w:rPr>
        <w:t xml:space="preserve"> </w:t>
      </w:r>
    </w:p>
    <w:p w14:paraId="1342DE28"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気候変動の影響に対し自然・人間システムを調整することにより、被害を防止・軽減し、あるいはその便益の機会を活用すること。既に起こりつつある影響の防止・軽減のために直ちに取り組むべき短期的施策と、予測される影響の防止・軽減のための中長期的施策がある。</w:t>
      </w:r>
    </w:p>
    <w:p w14:paraId="0751540A" w14:textId="77777777" w:rsidR="005363CB" w:rsidRPr="00E17816" w:rsidRDefault="005363CB" w:rsidP="005363CB">
      <w:pPr>
        <w:snapToGrid w:val="0"/>
        <w:spacing w:line="240" w:lineRule="auto"/>
        <w:rPr>
          <w:rFonts w:hAnsi="メイリオ"/>
          <w:color w:val="000000" w:themeColor="text1"/>
          <w:sz w:val="20"/>
        </w:rPr>
      </w:pPr>
    </w:p>
    <w:p w14:paraId="5611BD40" w14:textId="77777777" w:rsidR="005363CB" w:rsidRPr="004C6DEB" w:rsidRDefault="005363CB" w:rsidP="005363CB">
      <w:pPr>
        <w:keepNext/>
        <w:spacing w:before="85" w:afterLines="25" w:after="90"/>
        <w:ind w:leftChars="200" w:left="420"/>
        <w:outlineLvl w:val="4"/>
        <w:rPr>
          <w:rFonts w:hAnsi="メイリオ"/>
          <w:b/>
          <w:sz w:val="24"/>
        </w:rPr>
      </w:pPr>
      <w:r>
        <w:rPr>
          <w:rFonts w:hAnsi="メイリオ" w:hint="eastAsia"/>
          <w:b/>
          <w:sz w:val="24"/>
        </w:rPr>
        <w:t>な行</w:t>
      </w:r>
      <w:r>
        <w:rPr>
          <w:rFonts w:hAnsi="メイリオ"/>
          <w:b/>
          <w:noProof/>
          <w:sz w:val="24"/>
        </w:rPr>
        <mc:AlternateContent>
          <mc:Choice Requires="wps">
            <w:drawing>
              <wp:anchor distT="0" distB="0" distL="114300" distR="114300" simplePos="0" relativeHeight="252387328" behindDoc="0" locked="0" layoutInCell="1" hidden="0" allowOverlap="1" wp14:anchorId="4DA3B555" wp14:editId="545A2C0A">
                <wp:simplePos x="0" y="0"/>
                <wp:positionH relativeFrom="column">
                  <wp:posOffset>66675</wp:posOffset>
                </wp:positionH>
                <wp:positionV relativeFrom="paragraph">
                  <wp:posOffset>60325</wp:posOffset>
                </wp:positionV>
                <wp:extent cx="114300" cy="200025"/>
                <wp:effectExtent l="635" t="635" r="635" b="635"/>
                <wp:wrapNone/>
                <wp:docPr id="1299" name="四角形: 角を丸くする 523"/>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ED51C23" id="四角形: 角を丸くする 523" o:spid="_x0000_s1026" style="position:absolute;left:0;text-align:left;margin-left:5.25pt;margin-top:4.75pt;width:9pt;height:15.75pt;z-index:2523873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0196343E"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燃料</w:t>
      </w:r>
      <w:r>
        <w:rPr>
          <w:rFonts w:hAnsi="メイリオ"/>
          <w:b/>
          <w:color w:val="000000" w:themeColor="text1"/>
          <w:shd w:val="clear" w:color="auto" w:fill="B4C6E7" w:themeFill="accent1" w:themeFillTint="66"/>
        </w:rPr>
        <w:t xml:space="preserve">電池 </w:t>
      </w:r>
    </w:p>
    <w:p w14:paraId="7A5EE8E4"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燃料電池は、水素と酸素を化学反応させて、直接電気を発生させる装置で、発電の際には水しか排出されないクリーンなシステムである。</w:t>
      </w:r>
    </w:p>
    <w:p w14:paraId="26195FC7" w14:textId="54F814FB"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燃料電池を応用した製品として、家庭用のエネファーム、燃料電池で発電し電動機の動力で走る燃料電池車などがある。</w:t>
      </w:r>
    </w:p>
    <w:p w14:paraId="4C49D060" w14:textId="77777777" w:rsidR="00F17507" w:rsidRPr="00807321" w:rsidRDefault="00F17507"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367C185B" w14:textId="77777777" w:rsidR="005363CB" w:rsidRPr="006556F5" w:rsidRDefault="005363CB" w:rsidP="005363CB">
      <w:pPr>
        <w:keepNext/>
        <w:spacing w:before="85" w:afterLines="25" w:after="90"/>
        <w:ind w:leftChars="200" w:left="420"/>
        <w:outlineLvl w:val="4"/>
        <w:rPr>
          <w:rFonts w:hAnsi="メイリオ"/>
          <w:b/>
          <w:sz w:val="24"/>
        </w:rPr>
      </w:pPr>
      <w:r>
        <w:rPr>
          <w:rFonts w:hAnsi="メイリオ" w:hint="eastAsia"/>
          <w:b/>
          <w:sz w:val="24"/>
        </w:rPr>
        <w:t>は行</w:t>
      </w:r>
      <w:r>
        <w:rPr>
          <w:rFonts w:hAnsi="メイリオ"/>
          <w:b/>
          <w:noProof/>
          <w:sz w:val="24"/>
        </w:rPr>
        <mc:AlternateContent>
          <mc:Choice Requires="wps">
            <w:drawing>
              <wp:anchor distT="0" distB="0" distL="114300" distR="114300" simplePos="0" relativeHeight="252388352" behindDoc="0" locked="0" layoutInCell="1" hidden="0" allowOverlap="1" wp14:anchorId="20181A88" wp14:editId="225868F5">
                <wp:simplePos x="0" y="0"/>
                <wp:positionH relativeFrom="column">
                  <wp:posOffset>66675</wp:posOffset>
                </wp:positionH>
                <wp:positionV relativeFrom="paragraph">
                  <wp:posOffset>60325</wp:posOffset>
                </wp:positionV>
                <wp:extent cx="114300" cy="200025"/>
                <wp:effectExtent l="635" t="635" r="635" b="635"/>
                <wp:wrapNone/>
                <wp:docPr id="1300" name="四角形: 角を丸くする 526"/>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4A29AC60" id="四角形: 角を丸くする 526" o:spid="_x0000_s1026" style="position:absolute;left:0;text-align:left;margin-left:5.25pt;margin-top:4.75pt;width:9pt;height:15.75pt;z-index:2523883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51BF2456"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バイオ</w:t>
      </w:r>
      <w:r>
        <w:rPr>
          <w:rFonts w:hAnsi="メイリオ"/>
          <w:b/>
          <w:color w:val="000000" w:themeColor="text1"/>
          <w:shd w:val="clear" w:color="auto" w:fill="B4C6E7" w:themeFill="accent1" w:themeFillTint="66"/>
        </w:rPr>
        <w:t xml:space="preserve">マス </w:t>
      </w:r>
    </w:p>
    <w:p w14:paraId="2CE1E9CF"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動植物から生まれた再生可能な有機性資源のことで、代表的なものに、家畜排泄物や生ごみ、木くず、もみがら等がある。</w:t>
      </w:r>
    </w:p>
    <w:p w14:paraId="0485BECE" w14:textId="0B061246" w:rsidR="002B1AAB" w:rsidRPr="00775F02" w:rsidRDefault="005363CB" w:rsidP="00775F02">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バイオマスは燃料として利用されるだけでなく、エネルギー転換技術により、エタノール、メタンガス、バイオディーゼル燃料などを作ることができ、これらを軽油等と混合して使用することにより、化石燃料の使用を削減できるので、地球温暖化防止に役立てることができる。</w:t>
      </w:r>
    </w:p>
    <w:p w14:paraId="19F59B89" w14:textId="0B2AD233" w:rsidR="002B1AAB" w:rsidRDefault="002B1AAB" w:rsidP="005363CB">
      <w:pPr>
        <w:snapToGrid w:val="0"/>
        <w:spacing w:line="240" w:lineRule="auto"/>
        <w:ind w:firstLineChars="100" w:firstLine="210"/>
        <w:rPr>
          <w:rFonts w:hAnsi="メイリオ"/>
          <w:b/>
          <w:color w:val="000000" w:themeColor="text1"/>
          <w:shd w:val="clear" w:color="auto" w:fill="B4C6E7" w:themeFill="accent1" w:themeFillTint="66"/>
        </w:rPr>
        <w:sectPr w:rsidR="002B1AAB" w:rsidSect="006635AB">
          <w:type w:val="continuous"/>
          <w:pgSz w:w="11906" w:h="16838"/>
          <w:pgMar w:top="1985" w:right="1701" w:bottom="1701" w:left="1701" w:header="851" w:footer="0" w:gutter="0"/>
          <w:cols w:num="2" w:space="425"/>
          <w:docGrid w:type="lines" w:linePitch="360"/>
        </w:sectPr>
      </w:pPr>
    </w:p>
    <w:p w14:paraId="329D1C00" w14:textId="2D788B53" w:rsidR="005363CB" w:rsidRDefault="005363CB" w:rsidP="002B1AAB">
      <w:pPr>
        <w:snapToGrid w:val="0"/>
        <w:spacing w:line="240" w:lineRule="auto"/>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lastRenderedPageBreak/>
        <w:t xml:space="preserve">ハザードマップ </w:t>
      </w:r>
    </w:p>
    <w:p w14:paraId="5047F37B"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自然災害による被害の軽減や防災対策に使用する目的で、被災想定区域や避難場所・避難経路などの防災関係施設の位置などを表示した地図。</w:t>
      </w:r>
    </w:p>
    <w:p w14:paraId="4E9C2EC6" w14:textId="77777777" w:rsidR="002B1AAB" w:rsidRDefault="002B1AAB" w:rsidP="005363CB">
      <w:pPr>
        <w:snapToGrid w:val="0"/>
        <w:spacing w:line="240" w:lineRule="auto"/>
        <w:rPr>
          <w:rFonts w:hAnsi="メイリオ"/>
          <w:b/>
          <w:color w:val="000000" w:themeColor="text1"/>
          <w:shd w:val="clear" w:color="auto" w:fill="B4C6E7" w:themeFill="accent1" w:themeFillTint="66"/>
        </w:rPr>
      </w:pPr>
    </w:p>
    <w:p w14:paraId="68518F1F" w14:textId="4121F40B" w:rsidR="005363CB" w:rsidRDefault="005363CB" w:rsidP="005363CB">
      <w:pPr>
        <w:snapToGrid w:val="0"/>
        <w:spacing w:line="240" w:lineRule="auto"/>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パ</w:t>
      </w:r>
      <w:r>
        <w:rPr>
          <w:rFonts w:hAnsi="メイリオ"/>
          <w:b/>
          <w:color w:val="000000" w:themeColor="text1"/>
          <w:shd w:val="clear" w:color="auto" w:fill="B4C6E7" w:themeFill="accent1" w:themeFillTint="66"/>
        </w:rPr>
        <w:t xml:space="preserve">リ協定 </w:t>
      </w:r>
    </w:p>
    <w:p w14:paraId="1BEC76D3" w14:textId="365E213E"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color w:val="000000" w:themeColor="text1"/>
          <w:sz w:val="20"/>
        </w:rPr>
        <w:t>2015年12月にフランス・パリで開催された「国連気候変動枠組条約第21回締約国会議（COP21）」において採択された「京都</w:t>
      </w:r>
      <w:r w:rsidR="00F17507">
        <w:rPr>
          <w:rFonts w:hAnsi="メイリオ"/>
          <w:color w:val="000000" w:themeColor="text1"/>
          <w:sz w:val="20"/>
        </w:rPr>
        <w:t>議定書」以降の新たな地球温暖化対策の法的枠組みとなる協定</w:t>
      </w:r>
      <w:r w:rsidR="00F17507">
        <w:rPr>
          <w:rFonts w:hAnsi="メイリオ" w:hint="eastAsia"/>
          <w:color w:val="000000" w:themeColor="text1"/>
          <w:sz w:val="20"/>
        </w:rPr>
        <w:t>。</w:t>
      </w:r>
    </w:p>
    <w:p w14:paraId="599738F8"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世界共通の長期目標として、地球の気温上昇を「産業革命前に比べ</w:t>
      </w:r>
      <w:r>
        <w:rPr>
          <w:rFonts w:hAnsi="メイリオ"/>
          <w:color w:val="000000" w:themeColor="text1"/>
          <w:sz w:val="20"/>
        </w:rPr>
        <w:t>2℃よりもかなり低く」抑え、「1.5℃未満に抑えるための努力をする」、「主要排出国を含むすべての国が削減目標を５年ごとに提出・更新する」、「共通かつ柔軟な方法で、その実施状況を報告し、レビューを受ける」ことなどが盛り込まれている。</w:t>
      </w:r>
    </w:p>
    <w:p w14:paraId="19716467"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E2582E2" w14:textId="77777777" w:rsidR="005363CB" w:rsidRPr="00EB03B1" w:rsidRDefault="005363CB" w:rsidP="005363CB">
      <w:pPr>
        <w:keepNext/>
        <w:spacing w:before="85" w:afterLines="25" w:after="90"/>
        <w:ind w:leftChars="200" w:left="420"/>
        <w:outlineLvl w:val="4"/>
        <w:rPr>
          <w:rFonts w:hAnsi="メイリオ"/>
          <w:b/>
          <w:sz w:val="24"/>
        </w:rPr>
      </w:pPr>
      <w:r>
        <w:rPr>
          <w:rFonts w:hAnsi="メイリオ" w:hint="eastAsia"/>
          <w:b/>
          <w:sz w:val="24"/>
        </w:rPr>
        <w:t>ら行</w:t>
      </w:r>
      <w:r>
        <w:rPr>
          <w:rFonts w:hAnsi="メイリオ"/>
          <w:b/>
          <w:noProof/>
          <w:sz w:val="24"/>
        </w:rPr>
        <mc:AlternateContent>
          <mc:Choice Requires="wps">
            <w:drawing>
              <wp:anchor distT="0" distB="0" distL="114300" distR="114300" simplePos="0" relativeHeight="252389376" behindDoc="0" locked="0" layoutInCell="1" hidden="0" allowOverlap="1" wp14:anchorId="44D04C2F" wp14:editId="34BF3301">
                <wp:simplePos x="0" y="0"/>
                <wp:positionH relativeFrom="column">
                  <wp:posOffset>66675</wp:posOffset>
                </wp:positionH>
                <wp:positionV relativeFrom="paragraph">
                  <wp:posOffset>60325</wp:posOffset>
                </wp:positionV>
                <wp:extent cx="114300" cy="200025"/>
                <wp:effectExtent l="635" t="635" r="635" b="635"/>
                <wp:wrapNone/>
                <wp:docPr id="1302" name="四角形: 角を丸くする 753"/>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4472C4">
                            <a:lumMod val="75000"/>
                          </a:srgbClr>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18423501" id="四角形: 角を丸くする 753" o:spid="_x0000_s1026" style="position:absolute;left:0;text-align:left;margin-left:5.25pt;margin-top:4.75pt;width:9pt;height:15.75pt;z-index:2523893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" fillcolor="#2f5597" stroked="f" strokeweight="1pt">
                <v:stroke joinstyle="miter"/>
              </v:roundrect>
            </w:pict>
          </mc:Fallback>
        </mc:AlternateContent>
      </w:r>
    </w:p>
    <w:p w14:paraId="701AEC2B"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リバースオークション </w:t>
      </w:r>
    </w:p>
    <w:p w14:paraId="53E3262E"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sidRPr="001A5D93">
        <w:rPr>
          <w:rFonts w:hAnsi="メイリオ" w:hint="eastAsia"/>
          <w:color w:val="000000" w:themeColor="text1"/>
          <w:sz w:val="20"/>
        </w:rPr>
        <w:t>他社の入札価格を見ながら再入札可能なオークション方式</w:t>
      </w:r>
      <w:r>
        <w:rPr>
          <w:rFonts w:hAnsi="メイリオ" w:hint="eastAsia"/>
          <w:color w:val="000000" w:themeColor="text1"/>
          <w:sz w:val="20"/>
        </w:rPr>
        <w:t>。再エネ電気をより低廉な価格で購入するための手法。</w:t>
      </w:r>
    </w:p>
    <w:p w14:paraId="4C3C9697"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4B69FD91"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レジリエンス </w:t>
      </w:r>
    </w:p>
    <w:p w14:paraId="3C316DEE" w14:textId="77777777" w:rsidR="005363CB" w:rsidRDefault="005363CB" w:rsidP="005363CB">
      <w:pPr>
        <w:tabs>
          <w:tab w:val="left" w:pos="0"/>
        </w:tabs>
        <w:snapToGrid w:val="0"/>
        <w:spacing w:line="280" w:lineRule="exact"/>
        <w:ind w:leftChars="205" w:left="430" w:rightChars="81" w:right="170" w:firstLineChars="100" w:firstLine="210"/>
        <w:rPr>
          <w:rFonts w:hAnsi="メイリオ"/>
          <w:color w:val="000000" w:themeColor="text1"/>
          <w:sz w:val="20"/>
        </w:rPr>
      </w:pPr>
      <w:r>
        <w:rPr>
          <w:rFonts w:hAnsi="メイリオ" w:hint="eastAsia"/>
        </w:rPr>
        <w:t>防</w:t>
      </w:r>
      <w:r>
        <w:rPr>
          <w:rFonts w:hAnsi="メイリオ" w:hint="eastAsia"/>
          <w:color w:val="000000" w:themeColor="text1"/>
          <w:sz w:val="20"/>
        </w:rPr>
        <w:t>災分野や環境分野において、想定外の事態に対し社会や組織が機能を速やかに回復する強靭さを意味する。</w:t>
      </w:r>
    </w:p>
    <w:p w14:paraId="4F531D86"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42A08442" w14:textId="77777777" w:rsidR="005363CB" w:rsidRPr="006556F5" w:rsidRDefault="005363CB" w:rsidP="005363CB">
      <w:pPr>
        <w:keepNext/>
        <w:spacing w:before="85" w:afterLines="25" w:after="90"/>
        <w:ind w:leftChars="200" w:left="420"/>
        <w:outlineLvl w:val="4"/>
        <w:rPr>
          <w:rFonts w:hAnsi="メイリオ"/>
          <w:b/>
          <w:sz w:val="24"/>
        </w:rPr>
      </w:pPr>
      <w:r>
        <w:rPr>
          <w:rFonts w:hAnsi="メイリオ" w:hint="eastAsia"/>
          <w:b/>
          <w:sz w:val="24"/>
        </w:rPr>
        <w:t>英数</w:t>
      </w:r>
      <w:r>
        <w:rPr>
          <w:rFonts w:hAnsi="メイリオ"/>
          <w:b/>
          <w:noProof/>
          <w:sz w:val="24"/>
        </w:rPr>
        <mc:AlternateContent>
          <mc:Choice Requires="wps">
            <w:drawing>
              <wp:anchor distT="0" distB="0" distL="114300" distR="114300" simplePos="0" relativeHeight="252390400" behindDoc="0" locked="0" layoutInCell="1" hidden="0" allowOverlap="1" wp14:anchorId="6B170997" wp14:editId="26148974">
                <wp:simplePos x="0" y="0"/>
                <wp:positionH relativeFrom="column">
                  <wp:posOffset>66675</wp:posOffset>
                </wp:positionH>
                <wp:positionV relativeFrom="paragraph">
                  <wp:posOffset>60325</wp:posOffset>
                </wp:positionV>
                <wp:extent cx="114300" cy="200025"/>
                <wp:effectExtent l="635" t="635" r="635" b="635"/>
                <wp:wrapNone/>
                <wp:docPr id="1303" name="四角形: 角を丸くする 754"/>
                <wp:cNvGraphicFramePr/>
                <a:graphic xmlns:a="http://schemas.openxmlformats.org/drawingml/2006/main">
                  <a:graphicData uri="http://schemas.microsoft.com/office/word/2010/wordprocessingShape">
                    <wps:wsp>
                      <wps:cNvSpPr/>
                      <wps:spPr>
                        <a:xfrm>
                          <a:off x="0" y="0"/>
                          <a:ext cx="114300" cy="200025"/>
                        </a:xfrm>
                        <a:prstGeom prst="roundRect">
                          <a:avLst/>
                        </a:prstGeom>
                        <a:solidFill>
                          <a:srgbClr val="2F5597"/>
                        </a:solidFill>
                        <a:ln w="12700" cap="flat" cmpd="sng" algn="ctr">
                          <a:noFill/>
                          <a:prstDash val="solid"/>
                          <a:miter lim="800000"/>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oundrect w14:anchorId="3E5B7FFE" id="四角形: 角を丸くする 754" o:spid="_x0000_s1026" style="position:absolute;left:0;text-align:left;margin-left:5.25pt;margin-top:4.75pt;width:9pt;height:15.75pt;z-index:2523904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" fillcolor="#2f5597" stroked="f" strokeweight="1pt">
                <v:stroke joinstyle="miter"/>
              </v:roundrect>
            </w:pict>
          </mc:Fallback>
        </mc:AlternateContent>
      </w:r>
    </w:p>
    <w:p w14:paraId="22FEA501"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３R＋Renewable </w:t>
      </w:r>
    </w:p>
    <w:p w14:paraId="1E0CE6B7" w14:textId="7483582A" w:rsidR="005363CB" w:rsidRDefault="005363CB" w:rsidP="00074392">
      <w:pPr>
        <w:tabs>
          <w:tab w:val="left" w:pos="0"/>
        </w:tabs>
        <w:snapToGrid w:val="0"/>
        <w:spacing w:line="280" w:lineRule="exact"/>
        <w:ind w:leftChars="205" w:left="430" w:rightChars="81" w:right="170" w:firstLineChars="100" w:firstLine="200"/>
        <w:jc w:val="left"/>
        <w:rPr>
          <w:rFonts w:hAnsi="メイリオ"/>
          <w:color w:val="000000" w:themeColor="text1"/>
          <w:sz w:val="20"/>
        </w:rPr>
      </w:pPr>
      <w:r w:rsidRPr="00562847">
        <w:rPr>
          <w:rFonts w:hAnsi="メイリオ" w:hint="eastAsia"/>
          <w:color w:val="000000" w:themeColor="text1"/>
          <w:sz w:val="20"/>
        </w:rPr>
        <w:t>令和元年５月に</w:t>
      </w:r>
      <w:r>
        <w:rPr>
          <w:rFonts w:hAnsi="メイリオ" w:hint="eastAsia"/>
          <w:color w:val="000000" w:themeColor="text1"/>
          <w:sz w:val="20"/>
        </w:rPr>
        <w:t>策定された</w:t>
      </w:r>
      <w:r w:rsidRPr="00562847">
        <w:rPr>
          <w:rFonts w:hAnsi="メイリオ" w:hint="eastAsia"/>
          <w:color w:val="000000" w:themeColor="text1"/>
          <w:sz w:val="20"/>
        </w:rPr>
        <w:t>「プラスチック資源循環戦略」</w:t>
      </w:r>
      <w:r>
        <w:rPr>
          <w:rFonts w:hAnsi="メイリオ" w:hint="eastAsia"/>
          <w:color w:val="000000" w:themeColor="text1"/>
          <w:sz w:val="20"/>
        </w:rPr>
        <w:t>に掲げられた基本原則。</w:t>
      </w:r>
      <w:r w:rsidRPr="004B11C1">
        <w:rPr>
          <w:rFonts w:hAnsi="メイリオ"/>
          <w:color w:val="000000" w:themeColor="text1"/>
          <w:sz w:val="20"/>
        </w:rPr>
        <w:t>Renewable</w:t>
      </w:r>
      <w:r>
        <w:rPr>
          <w:rFonts w:hAnsi="メイリオ" w:hint="eastAsia"/>
          <w:color w:val="000000" w:themeColor="text1"/>
          <w:sz w:val="20"/>
        </w:rPr>
        <w:t>は「再生可能」を意味し、プラスチックの使用について、従来の３Rの取組に加え、必要不可欠なプラスチックの使用につ</w:t>
      </w:r>
      <w:r w:rsidR="00074392">
        <w:rPr>
          <w:rFonts w:hAnsi="メイリオ" w:hint="eastAsia"/>
          <w:color w:val="000000" w:themeColor="text1"/>
          <w:sz w:val="20"/>
        </w:rPr>
        <w:t>いては紙やバイオマスプラスチックなどの再生可能資源に切り替える(</w:t>
      </w:r>
      <w:r w:rsidRPr="004B11C1">
        <w:rPr>
          <w:rFonts w:hAnsi="メイリオ"/>
          <w:color w:val="000000" w:themeColor="text1"/>
          <w:sz w:val="20"/>
        </w:rPr>
        <w:t>Renewable</w:t>
      </w:r>
      <w:r w:rsidR="00074392">
        <w:rPr>
          <w:rFonts w:hAnsi="メイリオ" w:hint="eastAsia"/>
          <w:color w:val="000000" w:themeColor="text1"/>
          <w:sz w:val="20"/>
        </w:rPr>
        <w:t>)</w:t>
      </w:r>
      <w:r>
        <w:rPr>
          <w:rFonts w:hAnsi="メイリオ" w:hint="eastAsia"/>
          <w:color w:val="000000" w:themeColor="text1"/>
          <w:sz w:val="20"/>
        </w:rPr>
        <w:t>を推進し、プラスチックのライフサイクル全体を通じて資源循環を促進して</w:t>
      </w:r>
      <w:r>
        <w:rPr>
          <w:rFonts w:hAnsi="メイリオ" w:hint="eastAsia"/>
          <w:color w:val="000000" w:themeColor="text1"/>
          <w:sz w:val="20"/>
        </w:rPr>
        <w:t>いく。</w:t>
      </w:r>
    </w:p>
    <w:p w14:paraId="6FFBBBAA" w14:textId="77777777" w:rsidR="005363CB" w:rsidRPr="00CC249A"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275B6A03"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BEMS</w:t>
      </w:r>
      <w:r>
        <w:rPr>
          <w:rFonts w:hAnsi="メイリオ" w:hint="eastAsia"/>
          <w:b/>
          <w:color w:val="000000" w:themeColor="text1"/>
          <w:shd w:val="clear" w:color="auto" w:fill="B4C6E7" w:themeFill="accent1" w:themeFillTint="66"/>
        </w:rPr>
        <w:t xml:space="preserve"> </w:t>
      </w:r>
    </w:p>
    <w:p w14:paraId="78FEB54D" w14:textId="1078B508" w:rsidR="005363CB" w:rsidRDefault="00F17507"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B</w:t>
      </w:r>
      <w:r w:rsidR="008734E1">
        <w:rPr>
          <w:rFonts w:hAnsi="メイリオ"/>
          <w:color w:val="000000" w:themeColor="text1"/>
          <w:sz w:val="20"/>
        </w:rPr>
        <w:t>u</w:t>
      </w:r>
      <w:r w:rsidR="005363CB">
        <w:rPr>
          <w:rFonts w:hAnsi="メイリオ"/>
          <w:color w:val="000000" w:themeColor="text1"/>
          <w:sz w:val="20"/>
        </w:rPr>
        <w:t>ilding Energy Management Systemの</w:t>
      </w:r>
      <w:r w:rsidR="005363CB">
        <w:rPr>
          <w:rFonts w:hAnsi="メイリオ" w:hint="eastAsia"/>
          <w:color w:val="000000" w:themeColor="text1"/>
          <w:sz w:val="20"/>
        </w:rPr>
        <w:t>略称であり、業務用ビルなどの建物において、建物全体のエネルギー設備を統合的に監視し、自動制御することにより、省エネルギー化や運用の最適化を行う管理システム。</w:t>
      </w:r>
    </w:p>
    <w:p w14:paraId="5E7E3E5C"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2C2B4523" w14:textId="77777777" w:rsidR="005363CB" w:rsidRPr="000E54F8" w:rsidRDefault="005363CB" w:rsidP="005363CB">
      <w:pPr>
        <w:tabs>
          <w:tab w:val="left" w:pos="0"/>
        </w:tabs>
        <w:snapToGrid w:val="0"/>
        <w:spacing w:line="280" w:lineRule="exact"/>
        <w:ind w:rightChars="81" w:right="170"/>
        <w:rPr>
          <w:rFonts w:hAnsi="メイリオ"/>
          <w:color w:val="000000" w:themeColor="text1"/>
          <w:sz w:val="20"/>
        </w:rPr>
      </w:pPr>
    </w:p>
    <w:p w14:paraId="130810E8"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 xml:space="preserve"> COP </w:t>
      </w:r>
    </w:p>
    <w:p w14:paraId="377D48CF"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締約国会議（</w:t>
      </w:r>
      <w:r>
        <w:rPr>
          <w:rFonts w:hAnsi="メイリオ"/>
          <w:color w:val="000000" w:themeColor="text1"/>
          <w:sz w:val="20"/>
        </w:rPr>
        <w:t>Conference of the Parties）を意味し、環境問題に限らず、多くの国際条約の中で、その加盟国が物事を決定するための最高決定機関として設置されている。気候変動枠組条約のほか、生物多様性や砂漠化対処条約等の締約国会議があり、開催回数に応じてCOPの後に数字が入る。</w:t>
      </w:r>
    </w:p>
    <w:p w14:paraId="5C5EED56" w14:textId="77777777" w:rsidR="005363CB" w:rsidRDefault="005363CB" w:rsidP="005363CB">
      <w:pPr>
        <w:tabs>
          <w:tab w:val="left" w:pos="0"/>
        </w:tabs>
        <w:snapToGrid w:val="0"/>
        <w:spacing w:line="280" w:lineRule="exact"/>
        <w:ind w:rightChars="81" w:right="170"/>
        <w:rPr>
          <w:rFonts w:hAnsi="メイリオ"/>
          <w:color w:val="000000" w:themeColor="text1"/>
          <w:sz w:val="20"/>
        </w:rPr>
      </w:pPr>
    </w:p>
    <w:p w14:paraId="79A7A7D6" w14:textId="77777777" w:rsidR="002B1AAB" w:rsidRDefault="002B1AAB" w:rsidP="005363CB">
      <w:pPr>
        <w:tabs>
          <w:tab w:val="left" w:pos="0"/>
        </w:tabs>
        <w:snapToGrid w:val="0"/>
        <w:spacing w:line="280" w:lineRule="exact"/>
        <w:ind w:rightChars="81" w:right="170"/>
        <w:rPr>
          <w:rFonts w:hAnsi="メイリオ"/>
          <w:color w:val="000000" w:themeColor="text1"/>
          <w:sz w:val="20"/>
        </w:rPr>
      </w:pPr>
    </w:p>
    <w:p w14:paraId="40C3E8AA"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ESCO事業</w:t>
      </w:r>
      <w:r>
        <w:rPr>
          <w:rFonts w:hAnsi="メイリオ"/>
          <w:b/>
          <w:color w:val="000000" w:themeColor="text1"/>
          <w:shd w:val="clear" w:color="auto" w:fill="B4C6E7" w:themeFill="accent1" w:themeFillTint="66"/>
        </w:rPr>
        <w:t xml:space="preserve"> </w:t>
      </w:r>
    </w:p>
    <w:p w14:paraId="66320A68" w14:textId="77777777" w:rsidR="00F17507" w:rsidRDefault="00F17507" w:rsidP="00F17507">
      <w:pPr>
        <w:spacing w:line="280" w:lineRule="exact"/>
        <w:ind w:leftChars="202" w:left="424" w:firstLineChars="142" w:firstLine="284"/>
        <w:rPr>
          <w:rFonts w:hAnsi="メイリオ"/>
          <w:color w:val="000000" w:themeColor="text1"/>
          <w:sz w:val="20"/>
          <w:szCs w:val="20"/>
        </w:rPr>
      </w:pPr>
      <w:r>
        <w:rPr>
          <w:rFonts w:hAnsi="メイリオ" w:hint="eastAsia"/>
          <w:color w:val="000000" w:themeColor="text1"/>
          <w:sz w:val="20"/>
          <w:szCs w:val="20"/>
        </w:rPr>
        <w:t>Energy Service Companyの略。省エネルギー化に関し、顧客のエネルギー使用状況の計測・分析、省エネルギー化に向けた設備・機器改修及び運用改善提案、初期投資、設備・機器の保守管理、省エネルギー効果の保証等の包括的なサービスを提供する事業。事業を実施するESCO事業者と顧客は複数年契約を結び、契約期間中、顧客はESCO事業者に対して削減された光熱水費の一部を報酬として支払う。</w:t>
      </w:r>
    </w:p>
    <w:p w14:paraId="3A7D844C" w14:textId="77777777" w:rsidR="005363CB" w:rsidRPr="00F17507"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7C492C5A" w14:textId="77777777" w:rsidR="005363CB" w:rsidRDefault="005363CB" w:rsidP="005363CB">
      <w:pPr>
        <w:snapToGrid w:val="0"/>
        <w:spacing w:line="240" w:lineRule="auto"/>
        <w:ind w:firstLineChars="100" w:firstLine="210"/>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 xml:space="preserve"> </w:t>
      </w:r>
      <w:r>
        <w:rPr>
          <w:rFonts w:hAnsi="メイリオ"/>
          <w:b/>
          <w:color w:val="000000" w:themeColor="text1"/>
          <w:shd w:val="clear" w:color="auto" w:fill="B4C6E7" w:themeFill="accent1" w:themeFillTint="66"/>
        </w:rPr>
        <w:t>HEMS</w:t>
      </w:r>
      <w:r>
        <w:rPr>
          <w:rFonts w:hAnsi="メイリオ" w:hint="eastAsia"/>
          <w:b/>
          <w:color w:val="000000" w:themeColor="text1"/>
          <w:shd w:val="clear" w:color="auto" w:fill="B4C6E7" w:themeFill="accent1" w:themeFillTint="66"/>
        </w:rPr>
        <w:t xml:space="preserve"> </w:t>
      </w:r>
    </w:p>
    <w:p w14:paraId="1E37633F" w14:textId="77777777" w:rsidR="005363CB" w:rsidRDefault="005363CB" w:rsidP="005363CB">
      <w:pPr>
        <w:tabs>
          <w:tab w:val="left" w:pos="0"/>
        </w:tabs>
        <w:snapToGrid w:val="0"/>
        <w:spacing w:line="280" w:lineRule="exact"/>
        <w:ind w:leftChars="205" w:left="430" w:rightChars="81" w:right="170" w:firstLineChars="100" w:firstLine="200"/>
        <w:jc w:val="left"/>
        <w:rPr>
          <w:rFonts w:hAnsi="メイリオ"/>
          <w:color w:val="000000" w:themeColor="text1"/>
          <w:sz w:val="20"/>
        </w:rPr>
      </w:pPr>
      <w:r>
        <w:rPr>
          <w:rFonts w:hAnsi="メイリオ"/>
          <w:color w:val="000000" w:themeColor="text1"/>
          <w:sz w:val="20"/>
        </w:rPr>
        <w:t>Home Energy Management System の略</w:t>
      </w:r>
      <w:r>
        <w:rPr>
          <w:rFonts w:hAnsi="メイリオ" w:hint="eastAsia"/>
          <w:color w:val="000000" w:themeColor="text1"/>
          <w:sz w:val="20"/>
        </w:rPr>
        <w:t>称であり、一般住宅において、太陽光発電量、売電・買電の状況、電力使用量、電力料金などを一元管理するシステム。</w:t>
      </w:r>
    </w:p>
    <w:p w14:paraId="4DE726C0" w14:textId="77777777" w:rsidR="005363CB" w:rsidRDefault="005363CB" w:rsidP="005363CB">
      <w:pPr>
        <w:tabs>
          <w:tab w:val="left" w:pos="0"/>
        </w:tabs>
        <w:snapToGrid w:val="0"/>
        <w:spacing w:line="280" w:lineRule="exact"/>
        <w:ind w:leftChars="205" w:left="430" w:rightChars="81" w:right="170" w:firstLineChars="100" w:firstLine="200"/>
        <w:jc w:val="left"/>
        <w:rPr>
          <w:rFonts w:hAnsi="メイリオ"/>
          <w:color w:val="000000" w:themeColor="text1"/>
          <w:sz w:val="20"/>
        </w:rPr>
      </w:pPr>
    </w:p>
    <w:p w14:paraId="04AB833D" w14:textId="77777777" w:rsidR="002B1AAB" w:rsidRDefault="002B1AAB" w:rsidP="005363CB">
      <w:pPr>
        <w:snapToGrid w:val="0"/>
        <w:spacing w:line="240" w:lineRule="auto"/>
        <w:rPr>
          <w:rFonts w:hAnsi="メイリオ"/>
          <w:b/>
          <w:color w:val="000000" w:themeColor="text1"/>
          <w:shd w:val="clear" w:color="auto" w:fill="B4C6E7" w:themeFill="accent1" w:themeFillTint="66"/>
        </w:rPr>
      </w:pPr>
    </w:p>
    <w:p w14:paraId="4E602810" w14:textId="77777777" w:rsidR="002C18B2" w:rsidRDefault="002C18B2" w:rsidP="005363CB">
      <w:pPr>
        <w:snapToGrid w:val="0"/>
        <w:spacing w:line="240" w:lineRule="auto"/>
        <w:rPr>
          <w:rFonts w:hAnsi="メイリオ"/>
          <w:b/>
          <w:color w:val="000000" w:themeColor="text1"/>
          <w:shd w:val="clear" w:color="auto" w:fill="B4C6E7" w:themeFill="accent1" w:themeFillTint="66"/>
        </w:rPr>
      </w:pPr>
    </w:p>
    <w:p w14:paraId="569D026F" w14:textId="77777777" w:rsidR="002C18B2" w:rsidRDefault="002C18B2" w:rsidP="005363CB">
      <w:pPr>
        <w:snapToGrid w:val="0"/>
        <w:spacing w:line="240" w:lineRule="auto"/>
        <w:rPr>
          <w:rFonts w:hAnsi="メイリオ"/>
          <w:b/>
          <w:color w:val="000000" w:themeColor="text1"/>
          <w:shd w:val="clear" w:color="auto" w:fill="B4C6E7" w:themeFill="accent1" w:themeFillTint="66"/>
        </w:rPr>
      </w:pPr>
    </w:p>
    <w:p w14:paraId="48080B3D" w14:textId="04CE980B" w:rsidR="005363CB" w:rsidRDefault="005363CB" w:rsidP="005363CB">
      <w:pPr>
        <w:snapToGrid w:val="0"/>
        <w:spacing w:line="240" w:lineRule="auto"/>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lastRenderedPageBreak/>
        <w:t xml:space="preserve">IPCC </w:t>
      </w:r>
    </w:p>
    <w:p w14:paraId="67564FE1" w14:textId="17288AA1" w:rsidR="005363CB" w:rsidRDefault="005363CB" w:rsidP="00F17507">
      <w:pPr>
        <w:tabs>
          <w:tab w:val="left" w:pos="0"/>
        </w:tabs>
        <w:snapToGrid w:val="0"/>
        <w:spacing w:line="280" w:lineRule="exact"/>
        <w:ind w:leftChars="200" w:left="420" w:rightChars="81" w:right="170" w:firstLineChars="100" w:firstLine="200"/>
        <w:jc w:val="left"/>
        <w:rPr>
          <w:rFonts w:hAnsi="メイリオ"/>
          <w:color w:val="000000" w:themeColor="text1"/>
          <w:sz w:val="20"/>
        </w:rPr>
      </w:pPr>
      <w:r>
        <w:rPr>
          <w:rFonts w:hAnsi="メイリオ"/>
          <w:color w:val="000000" w:themeColor="text1"/>
          <w:sz w:val="20"/>
        </w:rPr>
        <w:t>Intergovernmental Panel on Climate Change</w:t>
      </w:r>
      <w:r>
        <w:rPr>
          <w:rFonts w:hAnsi="メイリオ" w:hint="eastAsia"/>
          <w:color w:val="000000" w:themeColor="text1"/>
          <w:sz w:val="20"/>
        </w:rPr>
        <w:t>（気候変動に関する政府間パネル）の略称</w:t>
      </w:r>
      <w:r>
        <w:rPr>
          <w:rFonts w:hAnsi="メイリオ"/>
          <w:color w:val="000000" w:themeColor="text1"/>
          <w:sz w:val="20"/>
        </w:rPr>
        <w:t>。1988年に、国連環境計画（UNEP）と世界気象機関（WMO）により設立。世界の政策決定者に対し、正確でバランスの取れた科学的知見を提供し、「気候変動枠組条約」の活動を支援する。5～7年ごとに地球温暖化について網羅的に評価した評価報告書を発表するとともに、適宜、特別報告書や技術報告書、方法論報告書を発表している。</w:t>
      </w:r>
    </w:p>
    <w:p w14:paraId="75435BF4" w14:textId="77777777" w:rsidR="005363CB" w:rsidRDefault="005363CB" w:rsidP="005363CB">
      <w:pPr>
        <w:tabs>
          <w:tab w:val="left" w:pos="0"/>
        </w:tabs>
        <w:snapToGrid w:val="0"/>
        <w:spacing w:line="280" w:lineRule="exact"/>
        <w:ind w:leftChars="200" w:left="420" w:rightChars="81" w:right="170" w:firstLineChars="100" w:firstLine="200"/>
        <w:jc w:val="left"/>
        <w:rPr>
          <w:rFonts w:hAnsi="メイリオ"/>
          <w:color w:val="000000" w:themeColor="text1"/>
          <w:sz w:val="20"/>
        </w:rPr>
      </w:pPr>
    </w:p>
    <w:p w14:paraId="342B8B17"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p>
    <w:p w14:paraId="0583B71E" w14:textId="77777777" w:rsidR="005363CB" w:rsidRDefault="005363CB" w:rsidP="002B1AAB">
      <w:pPr>
        <w:snapToGrid w:val="0"/>
        <w:spacing w:line="240" w:lineRule="auto"/>
        <w:jc w:val="left"/>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J-</w:t>
      </w:r>
      <w:r>
        <w:rPr>
          <w:rFonts w:hAnsi="メイリオ" w:hint="eastAsia"/>
          <w:b/>
          <w:color w:val="000000" w:themeColor="text1"/>
          <w:shd w:val="clear" w:color="auto" w:fill="B4C6E7" w:themeFill="accent1" w:themeFillTint="66"/>
        </w:rPr>
        <w:t xml:space="preserve">クレジット制度 </w:t>
      </w:r>
    </w:p>
    <w:p w14:paraId="2914B17F" w14:textId="3DD89D12" w:rsidR="005363CB" w:rsidRDefault="005363CB" w:rsidP="005363CB">
      <w:pPr>
        <w:tabs>
          <w:tab w:val="left" w:pos="0"/>
        </w:tabs>
        <w:snapToGrid w:val="0"/>
        <w:spacing w:line="280" w:lineRule="exact"/>
        <w:ind w:leftChars="200" w:left="420" w:rightChars="81" w:right="170" w:firstLineChars="100" w:firstLine="200"/>
        <w:rPr>
          <w:rFonts w:hAnsi="メイリオ"/>
          <w:color w:val="000000" w:themeColor="text1"/>
          <w:sz w:val="20"/>
        </w:rPr>
      </w:pPr>
      <w:r w:rsidRPr="003E078C">
        <w:rPr>
          <w:rFonts w:hAnsi="メイリオ" w:hint="eastAsia"/>
          <w:color w:val="000000" w:themeColor="text1"/>
          <w:sz w:val="20"/>
        </w:rPr>
        <w:t>Ｊ－クレジット制度とは、省エネルギー設備の導入や再生可能エネルギーの利用による</w:t>
      </w:r>
      <w:r w:rsidRPr="003E078C">
        <w:rPr>
          <w:rFonts w:hAnsi="メイリオ"/>
          <w:color w:val="000000" w:themeColor="text1"/>
          <w:sz w:val="20"/>
        </w:rPr>
        <w:t>CO</w:t>
      </w:r>
      <w:r w:rsidRPr="004F1CBF">
        <w:rPr>
          <w:rFonts w:hAnsi="メイリオ"/>
          <w:color w:val="000000" w:themeColor="text1"/>
          <w:sz w:val="20"/>
          <w:vertAlign w:val="subscript"/>
        </w:rPr>
        <w:t>2</w:t>
      </w:r>
      <w:r w:rsidRPr="003E078C">
        <w:rPr>
          <w:rFonts w:hAnsi="メイリオ"/>
          <w:color w:val="000000" w:themeColor="text1"/>
          <w:sz w:val="20"/>
        </w:rPr>
        <w:t>等の排出削減量や、適切な森林管理によるCO</w:t>
      </w:r>
      <w:r w:rsidRPr="004F1CBF">
        <w:rPr>
          <w:rFonts w:hAnsi="メイリオ"/>
          <w:color w:val="000000" w:themeColor="text1"/>
          <w:sz w:val="20"/>
          <w:vertAlign w:val="subscript"/>
        </w:rPr>
        <w:t>2</w:t>
      </w:r>
      <w:r w:rsidRPr="003E078C">
        <w:rPr>
          <w:rFonts w:hAnsi="メイリオ"/>
          <w:color w:val="000000" w:themeColor="text1"/>
          <w:sz w:val="20"/>
        </w:rPr>
        <w:t>等の吸収量を「クレジット」として国が認証する制度</w:t>
      </w:r>
      <w:r>
        <w:rPr>
          <w:rFonts w:hAnsi="メイリオ" w:hint="eastAsia"/>
          <w:color w:val="000000" w:themeColor="text1"/>
          <w:sz w:val="20"/>
        </w:rPr>
        <w:t>のこと。</w:t>
      </w:r>
    </w:p>
    <w:p w14:paraId="3A0E8724" w14:textId="039B8130" w:rsidR="00C76E3C" w:rsidRDefault="00C76E3C" w:rsidP="005363CB">
      <w:pPr>
        <w:tabs>
          <w:tab w:val="left" w:pos="0"/>
        </w:tabs>
        <w:snapToGrid w:val="0"/>
        <w:spacing w:line="280" w:lineRule="exact"/>
        <w:ind w:leftChars="200" w:left="420" w:rightChars="81" w:right="170" w:firstLineChars="100" w:firstLine="200"/>
        <w:rPr>
          <w:rFonts w:hAnsi="メイリオ"/>
          <w:color w:val="000000" w:themeColor="text1"/>
          <w:sz w:val="20"/>
        </w:rPr>
      </w:pPr>
    </w:p>
    <w:p w14:paraId="7FB7B1E0" w14:textId="77777777" w:rsidR="00C76E3C" w:rsidRDefault="00C76E3C" w:rsidP="005363CB">
      <w:pPr>
        <w:tabs>
          <w:tab w:val="left" w:pos="0"/>
        </w:tabs>
        <w:snapToGrid w:val="0"/>
        <w:spacing w:line="280" w:lineRule="exact"/>
        <w:ind w:leftChars="200" w:left="420" w:rightChars="81" w:right="170" w:firstLineChars="100" w:firstLine="200"/>
        <w:rPr>
          <w:rFonts w:hAnsi="メイリオ"/>
          <w:color w:val="000000" w:themeColor="text1"/>
          <w:sz w:val="20"/>
        </w:rPr>
      </w:pPr>
    </w:p>
    <w:p w14:paraId="502DE960" w14:textId="204C256C" w:rsidR="002B1AAB" w:rsidRDefault="002B1AAB" w:rsidP="00B42BFE">
      <w:pPr>
        <w:snapToGrid w:val="0"/>
        <w:spacing w:line="240" w:lineRule="auto"/>
        <w:rPr>
          <w:rFonts w:hAnsi="メイリオ"/>
          <w:b/>
          <w:color w:val="000000" w:themeColor="text1"/>
          <w:shd w:val="clear" w:color="auto" w:fill="B4C6E7" w:themeFill="accent1" w:themeFillTint="66"/>
        </w:rPr>
      </w:pPr>
    </w:p>
    <w:p w14:paraId="5A0B56BC" w14:textId="17451471" w:rsidR="005363CB" w:rsidRDefault="005363CB" w:rsidP="002B1AAB">
      <w:pPr>
        <w:snapToGrid w:val="0"/>
        <w:spacing w:line="240" w:lineRule="auto"/>
        <w:jc w:val="left"/>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SDGs</w:t>
      </w:r>
      <w:r>
        <w:rPr>
          <w:rFonts w:hAnsi="メイリオ" w:hint="eastAsia"/>
          <w:b/>
          <w:color w:val="000000" w:themeColor="text1"/>
          <w:shd w:val="clear" w:color="auto" w:fill="B4C6E7" w:themeFill="accent1" w:themeFillTint="66"/>
        </w:rPr>
        <w:t xml:space="preserve"> </w:t>
      </w:r>
    </w:p>
    <w:p w14:paraId="000B3F1F" w14:textId="77777777" w:rsidR="005363CB" w:rsidRDefault="005363CB" w:rsidP="005363CB">
      <w:pPr>
        <w:tabs>
          <w:tab w:val="left" w:pos="0"/>
        </w:tabs>
        <w:snapToGrid w:val="0"/>
        <w:spacing w:line="280" w:lineRule="exact"/>
        <w:ind w:leftChars="205" w:left="430" w:rightChars="81" w:right="170" w:firstLineChars="100" w:firstLine="200"/>
        <w:rPr>
          <w:rFonts w:hAnsi="メイリオ"/>
          <w:color w:val="000000" w:themeColor="text1"/>
          <w:sz w:val="20"/>
        </w:rPr>
      </w:pPr>
      <w:r>
        <w:rPr>
          <w:rFonts w:hAnsi="メイリオ" w:hint="eastAsia"/>
          <w:color w:val="000000" w:themeColor="text1"/>
          <w:sz w:val="20"/>
        </w:rPr>
        <w:t>→持続可能な開発目標（</w:t>
      </w:r>
      <w:r>
        <w:rPr>
          <w:rFonts w:hAnsi="メイリオ"/>
          <w:color w:val="000000" w:themeColor="text1"/>
          <w:sz w:val="20"/>
        </w:rPr>
        <w:t>SDGs）</w:t>
      </w:r>
      <w:r>
        <w:rPr>
          <w:rFonts w:hAnsi="メイリオ" w:hint="eastAsia"/>
          <w:color w:val="000000" w:themeColor="text1"/>
          <w:sz w:val="20"/>
        </w:rPr>
        <w:t>を参照</w:t>
      </w:r>
    </w:p>
    <w:p w14:paraId="088A9932" w14:textId="2ABAC22F" w:rsidR="002B1AAB" w:rsidRDefault="002B1AAB" w:rsidP="005363CB">
      <w:pPr>
        <w:tabs>
          <w:tab w:val="left" w:pos="0"/>
        </w:tabs>
        <w:snapToGrid w:val="0"/>
        <w:spacing w:line="280" w:lineRule="exact"/>
        <w:ind w:rightChars="81" w:right="170"/>
        <w:rPr>
          <w:rFonts w:hAnsi="メイリオ"/>
          <w:color w:val="000000" w:themeColor="text1"/>
          <w:sz w:val="20"/>
        </w:rPr>
      </w:pPr>
    </w:p>
    <w:p w14:paraId="226DF1E3" w14:textId="77777777" w:rsidR="002B1AAB" w:rsidRPr="0034269D" w:rsidRDefault="002B1AAB" w:rsidP="005363CB">
      <w:pPr>
        <w:tabs>
          <w:tab w:val="left" w:pos="0"/>
        </w:tabs>
        <w:snapToGrid w:val="0"/>
        <w:spacing w:line="280" w:lineRule="exact"/>
        <w:ind w:rightChars="81" w:right="170"/>
        <w:rPr>
          <w:rFonts w:hAnsi="メイリオ"/>
          <w:color w:val="000000" w:themeColor="text1"/>
          <w:sz w:val="20"/>
        </w:rPr>
      </w:pPr>
    </w:p>
    <w:p w14:paraId="58AA2CAE" w14:textId="77777777" w:rsidR="005363CB" w:rsidRDefault="005363CB" w:rsidP="005363CB">
      <w:pPr>
        <w:snapToGrid w:val="0"/>
        <w:spacing w:line="240" w:lineRule="auto"/>
        <w:rPr>
          <w:rFonts w:hAnsi="メイリオ"/>
          <w:b/>
          <w:color w:val="000000" w:themeColor="text1"/>
          <w:shd w:val="clear" w:color="auto" w:fill="B4C6E7" w:themeFill="accent1" w:themeFillTint="66"/>
        </w:rPr>
      </w:pPr>
      <w:r>
        <w:rPr>
          <w:rFonts w:hAnsi="メイリオ" w:hint="eastAsia"/>
          <w:b/>
          <w:color w:val="000000" w:themeColor="text1"/>
          <w:shd w:val="clear" w:color="auto" w:fill="B4C6E7" w:themeFill="accent1" w:themeFillTint="66"/>
        </w:rPr>
        <w:t>Z</w:t>
      </w:r>
      <w:r>
        <w:rPr>
          <w:rFonts w:hAnsi="メイリオ"/>
          <w:b/>
          <w:color w:val="000000" w:themeColor="text1"/>
          <w:shd w:val="clear" w:color="auto" w:fill="B4C6E7" w:themeFill="accent1" w:themeFillTint="66"/>
        </w:rPr>
        <w:t>EB</w:t>
      </w:r>
      <w:r>
        <w:rPr>
          <w:rFonts w:hAnsi="メイリオ" w:hint="eastAsia"/>
          <w:b/>
          <w:color w:val="000000" w:themeColor="text1"/>
          <w:shd w:val="clear" w:color="auto" w:fill="B4C6E7" w:themeFill="accent1" w:themeFillTint="66"/>
        </w:rPr>
        <w:t xml:space="preserve"> </w:t>
      </w:r>
    </w:p>
    <w:p w14:paraId="1380F857" w14:textId="77777777" w:rsidR="005363CB" w:rsidRDefault="005363CB" w:rsidP="005363CB">
      <w:pPr>
        <w:snapToGrid w:val="0"/>
        <w:spacing w:line="280" w:lineRule="exact"/>
        <w:ind w:leftChars="200" w:left="420" w:firstLineChars="100" w:firstLine="200"/>
        <w:jc w:val="left"/>
        <w:rPr>
          <w:rFonts w:hAnsi="メイリオ"/>
          <w:color w:val="000000" w:themeColor="text1"/>
          <w:sz w:val="20"/>
        </w:rPr>
      </w:pPr>
      <w:r>
        <w:rPr>
          <w:rFonts w:hAnsi="メイリオ"/>
          <w:color w:val="000000" w:themeColor="text1"/>
          <w:sz w:val="20"/>
        </w:rPr>
        <w:t>Net Zero Energy Building（ネット・ゼロ・</w:t>
      </w:r>
      <w:r>
        <w:rPr>
          <w:rFonts w:hAnsi="メイリオ" w:hint="eastAsia"/>
          <w:color w:val="000000" w:themeColor="text1"/>
          <w:sz w:val="20"/>
        </w:rPr>
        <w:t>エネルギー・ビル）の略称で、「ゼブ」と呼ばれる。快適な室内環境を実現しながら、建物で消費する年間の一次エネルギーの収支をゼロにすることを目指した建物。</w:t>
      </w:r>
    </w:p>
    <w:p w14:paraId="55C3CF03" w14:textId="77777777" w:rsidR="005363CB" w:rsidRDefault="005363CB" w:rsidP="005363CB">
      <w:pPr>
        <w:snapToGrid w:val="0"/>
        <w:spacing w:line="240" w:lineRule="auto"/>
        <w:rPr>
          <w:rFonts w:hAnsi="メイリオ"/>
          <w:color w:val="000000" w:themeColor="text1"/>
          <w:sz w:val="20"/>
        </w:rPr>
      </w:pPr>
    </w:p>
    <w:p w14:paraId="53E982C6" w14:textId="77777777" w:rsidR="005363CB" w:rsidRPr="00A202E3" w:rsidRDefault="005363CB" w:rsidP="00B42BFE">
      <w:pPr>
        <w:snapToGrid w:val="0"/>
        <w:spacing w:line="240" w:lineRule="auto"/>
        <w:rPr>
          <w:rFonts w:hAnsi="メイリオ"/>
          <w:b/>
          <w:color w:val="000000" w:themeColor="text1"/>
          <w:shd w:val="clear" w:color="auto" w:fill="B4C6E7" w:themeFill="accent1" w:themeFillTint="66"/>
        </w:rPr>
      </w:pPr>
      <w:r>
        <w:rPr>
          <w:rFonts w:hAnsi="メイリオ"/>
          <w:b/>
          <w:color w:val="000000" w:themeColor="text1"/>
          <w:shd w:val="clear" w:color="auto" w:fill="B4C6E7" w:themeFill="accent1" w:themeFillTint="66"/>
        </w:rPr>
        <w:t>ZE</w:t>
      </w:r>
      <w:r>
        <w:rPr>
          <w:rFonts w:hAnsi="メイリオ" w:hint="eastAsia"/>
          <w:b/>
          <w:color w:val="000000" w:themeColor="text1"/>
          <w:shd w:val="clear" w:color="auto" w:fill="B4C6E7" w:themeFill="accent1" w:themeFillTint="66"/>
        </w:rPr>
        <w:t xml:space="preserve">V </w:t>
      </w:r>
    </w:p>
    <w:p w14:paraId="3CC40876" w14:textId="77777777" w:rsidR="005363CB" w:rsidRDefault="005363CB" w:rsidP="00587392">
      <w:pPr>
        <w:tabs>
          <w:tab w:val="left" w:pos="0"/>
        </w:tabs>
        <w:snapToGrid w:val="0"/>
        <w:spacing w:line="280" w:lineRule="exact"/>
        <w:ind w:leftChars="205" w:left="430" w:rightChars="81" w:right="170" w:firstLineChars="100" w:firstLine="200"/>
        <w:rPr>
          <w:rFonts w:hAnsi="メイリオ"/>
          <w:color w:val="000000" w:themeColor="text1"/>
          <w:sz w:val="20"/>
        </w:rPr>
      </w:pPr>
      <w:r w:rsidRPr="006079C1">
        <w:rPr>
          <w:rFonts w:hAnsi="メイリオ"/>
          <w:color w:val="000000" w:themeColor="text1"/>
          <w:sz w:val="20"/>
        </w:rPr>
        <w:t>Zero Emission</w:t>
      </w:r>
      <w:r>
        <w:rPr>
          <w:rFonts w:hAnsi="メイリオ"/>
          <w:color w:val="000000" w:themeColor="text1"/>
          <w:sz w:val="20"/>
        </w:rPr>
        <w:t xml:space="preserve"> </w:t>
      </w:r>
      <w:r w:rsidRPr="006079C1">
        <w:rPr>
          <w:rFonts w:hAnsi="メイリオ"/>
          <w:color w:val="000000" w:themeColor="text1"/>
          <w:sz w:val="20"/>
        </w:rPr>
        <w:t>Vehicle</w:t>
      </w:r>
      <w:r w:rsidRPr="006079C1">
        <w:rPr>
          <w:rFonts w:hAnsi="メイリオ" w:hint="eastAsia"/>
          <w:color w:val="000000" w:themeColor="text1"/>
          <w:sz w:val="20"/>
        </w:rPr>
        <w:t>（ゼロ・エミッション・ビークル）の略称。走行時に二酸化炭素等の排出ガスを出さない電気自動車</w:t>
      </w:r>
      <w:r w:rsidRPr="006079C1">
        <w:rPr>
          <w:rFonts w:hAnsi="メイリオ"/>
          <w:color w:val="000000" w:themeColor="text1"/>
          <w:sz w:val="20"/>
        </w:rPr>
        <w:t>(EV)</w:t>
      </w:r>
      <w:r w:rsidRPr="006079C1">
        <w:rPr>
          <w:rFonts w:hAnsi="メイリオ" w:hint="eastAsia"/>
          <w:color w:val="000000" w:themeColor="text1"/>
          <w:sz w:val="20"/>
        </w:rPr>
        <w:t>、燃料電池自動車</w:t>
      </w:r>
      <w:r w:rsidRPr="006079C1">
        <w:rPr>
          <w:rFonts w:hAnsi="メイリオ"/>
          <w:color w:val="000000" w:themeColor="text1"/>
          <w:sz w:val="20"/>
        </w:rPr>
        <w:t>(FCV)</w:t>
      </w:r>
      <w:r w:rsidRPr="006079C1">
        <w:rPr>
          <w:rFonts w:hAnsi="メイリオ" w:hint="eastAsia"/>
          <w:color w:val="000000" w:themeColor="text1"/>
          <w:sz w:val="20"/>
        </w:rPr>
        <w:t>、プラグインハイブリッド自動車（</w:t>
      </w:r>
      <w:r w:rsidRPr="006079C1">
        <w:rPr>
          <w:rFonts w:hAnsi="メイリオ"/>
          <w:color w:val="000000" w:themeColor="text1"/>
          <w:sz w:val="20"/>
        </w:rPr>
        <w:t>PHV</w:t>
      </w:r>
      <w:r w:rsidRPr="006079C1">
        <w:rPr>
          <w:rFonts w:hAnsi="メイリオ" w:hint="eastAsia"/>
          <w:color w:val="000000" w:themeColor="text1"/>
          <w:sz w:val="20"/>
        </w:rPr>
        <w:t>）のこと</w:t>
      </w:r>
    </w:p>
    <w:p w14:paraId="2B7D3B2A" w14:textId="6DAC8527" w:rsidR="00D53656" w:rsidRDefault="00D53656">
      <w:pPr>
        <w:widowControl/>
        <w:spacing w:line="240" w:lineRule="auto"/>
        <w:jc w:val="left"/>
        <w:rPr>
          <w:rFonts w:hAnsi="メイリオ"/>
          <w:b/>
          <w:color w:val="000000" w:themeColor="text1"/>
        </w:rPr>
      </w:pPr>
      <w:r>
        <w:rPr>
          <w:rFonts w:hAnsi="メイリオ"/>
          <w:b/>
          <w:color w:val="000000" w:themeColor="text1"/>
        </w:rPr>
        <w:br w:type="page"/>
      </w:r>
    </w:p>
    <w:p w14:paraId="23DB037A" w14:textId="77777777" w:rsidR="008B79EA" w:rsidRDefault="008B79EA" w:rsidP="004711B2">
      <w:pPr>
        <w:rPr>
          <w:rFonts w:hAnsi="メイリオ"/>
          <w:b/>
          <w:color w:val="000000" w:themeColor="text1"/>
        </w:rPr>
        <w:sectPr w:rsidR="008B79EA" w:rsidSect="006635AB">
          <w:footerReference w:type="default" r:id="rId133"/>
          <w:pgSz w:w="11906" w:h="16838"/>
          <w:pgMar w:top="1701" w:right="1701" w:bottom="1276" w:left="1701" w:header="851" w:footer="510" w:gutter="0"/>
          <w:cols w:num="2" w:space="425"/>
          <w:docGrid w:type="lines" w:linePitch="360"/>
        </w:sectPr>
      </w:pPr>
    </w:p>
    <w:p w14:paraId="0E7D1D03" w14:textId="19BC1F9D" w:rsidR="00CC3CCD" w:rsidRDefault="00CC3CCD" w:rsidP="004711B2">
      <w:pPr>
        <w:rPr>
          <w:rFonts w:hAnsi="メイリオ"/>
          <w:b/>
          <w:color w:val="000000" w:themeColor="text1"/>
        </w:rPr>
      </w:pPr>
    </w:p>
    <w:p w14:paraId="710085D1" w14:textId="77777777" w:rsidR="00CC4518" w:rsidRDefault="00CC4518" w:rsidP="00CC4518">
      <w:pPr>
        <w:rPr>
          <w:rFonts w:hAnsi="メイリオ"/>
          <w:b/>
          <w:color w:val="000000" w:themeColor="text1"/>
        </w:rPr>
        <w:sectPr w:rsidR="00CC4518" w:rsidSect="006635AB">
          <w:headerReference w:type="default" r:id="rId134"/>
          <w:footerReference w:type="default" r:id="rId135"/>
          <w:type w:val="continuous"/>
          <w:pgSz w:w="11906" w:h="16838"/>
          <w:pgMar w:top="1701" w:right="1701" w:bottom="1276" w:left="1701" w:header="851" w:footer="510" w:gutter="0"/>
          <w:cols w:space="425"/>
          <w:docGrid w:type="lines" w:linePitch="360"/>
        </w:sectPr>
      </w:pPr>
    </w:p>
    <w:p w14:paraId="52D10F4B" w14:textId="46D8C3EA" w:rsidR="00CC4518" w:rsidRDefault="00CC4518" w:rsidP="00C42ECD">
      <w:pPr>
        <w:ind w:leftChars="1350" w:left="2835"/>
        <w:jc w:val="center"/>
        <w:rPr>
          <w:rFonts w:hAnsi="メイリオ"/>
          <w:b/>
          <w:color w:val="000000" w:themeColor="text1"/>
        </w:rPr>
      </w:pPr>
    </w:p>
    <w:p w14:paraId="13C5F2F0" w14:textId="4E4CEFB5" w:rsidR="00CC4518" w:rsidRDefault="00CC4518" w:rsidP="00C42ECD">
      <w:pPr>
        <w:ind w:leftChars="1350" w:left="2835"/>
        <w:jc w:val="center"/>
        <w:rPr>
          <w:rFonts w:hAnsi="メイリオ"/>
          <w:b/>
          <w:color w:val="000000" w:themeColor="text1"/>
        </w:rPr>
      </w:pPr>
    </w:p>
    <w:p w14:paraId="6D1C6FD1" w14:textId="2809455D" w:rsidR="00CC4518" w:rsidRDefault="00CC4518" w:rsidP="00C42ECD">
      <w:pPr>
        <w:ind w:leftChars="1350" w:left="2835"/>
        <w:jc w:val="center"/>
        <w:rPr>
          <w:rFonts w:hAnsi="メイリオ"/>
          <w:b/>
          <w:color w:val="000000" w:themeColor="text1"/>
        </w:rPr>
      </w:pPr>
    </w:p>
    <w:p w14:paraId="32C31367" w14:textId="77777777" w:rsidR="00B82944" w:rsidRDefault="00B82944" w:rsidP="00AC5341">
      <w:pPr>
        <w:ind w:leftChars="1350" w:left="2835"/>
        <w:jc w:val="center"/>
        <w:rPr>
          <w:rFonts w:hAnsi="メイリオ"/>
          <w:b/>
          <w:color w:val="000000" w:themeColor="text1"/>
        </w:rPr>
      </w:pPr>
    </w:p>
    <w:p w14:paraId="370E1FCD" w14:textId="2851389D" w:rsidR="002346B1" w:rsidRPr="00CC3CCD" w:rsidRDefault="00B82944" w:rsidP="00AC5341">
      <w:pPr>
        <w:ind w:leftChars="1350" w:left="2835"/>
        <w:jc w:val="center"/>
        <w:rPr>
          <w:rFonts w:hAnsi="メイリオ"/>
          <w:b/>
          <w:color w:val="000000" w:themeColor="text1"/>
        </w:rPr>
      </w:pPr>
      <w:r>
        <w:rPr>
          <w:rFonts w:hAnsi="メイリオ" w:hint="eastAsia"/>
          <w:b/>
          <w:noProof/>
          <w:color w:val="000000" w:themeColor="text1"/>
        </w:rPr>
        <mc:AlternateContent>
          <mc:Choice Requires="wps">
            <w:drawing>
              <wp:anchor distT="0" distB="0" distL="114300" distR="114300" simplePos="0" relativeHeight="252434432" behindDoc="0" locked="0" layoutInCell="1" allowOverlap="1" wp14:anchorId="6B45BCBC" wp14:editId="5DD19694">
                <wp:simplePos x="0" y="0"/>
                <wp:positionH relativeFrom="margin">
                  <wp:align>left</wp:align>
                </wp:positionH>
                <wp:positionV relativeFrom="page">
                  <wp:posOffset>6381750</wp:posOffset>
                </wp:positionV>
                <wp:extent cx="5457825" cy="2705100"/>
                <wp:effectExtent l="0" t="0" r="28575" b="19050"/>
                <wp:wrapTopAndBottom/>
                <wp:docPr id="321397580" name="テキスト ボックス 4"/>
                <wp:cNvGraphicFramePr/>
                <a:graphic xmlns:a="http://schemas.openxmlformats.org/drawingml/2006/main">
                  <a:graphicData uri="http://schemas.microsoft.com/office/word/2010/wordprocessingShape">
                    <wps:wsp>
                      <wps:cNvSpPr txBox="1"/>
                      <wps:spPr>
                        <a:xfrm>
                          <a:off x="0" y="0"/>
                          <a:ext cx="5457825" cy="2705100"/>
                        </a:xfrm>
                        <a:prstGeom prst="rect">
                          <a:avLst/>
                        </a:prstGeom>
                        <a:solidFill>
                          <a:schemeClr val="lt1"/>
                        </a:solidFill>
                        <a:ln w="19050">
                          <a:solidFill>
                            <a:schemeClr val="accent6"/>
                          </a:solidFill>
                        </a:ln>
                      </wps:spPr>
                      <wps:txbx>
                        <w:txbxContent>
                          <w:p w14:paraId="57C47FFE" w14:textId="77777777" w:rsidR="005177B4" w:rsidRDefault="005177B4" w:rsidP="002346B1">
                            <w:pPr>
                              <w:jc w:val="center"/>
                              <w:rPr>
                                <w:b/>
                                <w:bCs/>
                                <w:sz w:val="32"/>
                                <w:szCs w:val="32"/>
                              </w:rPr>
                            </w:pPr>
                          </w:p>
                          <w:p w14:paraId="0CC833AB" w14:textId="65465F57" w:rsidR="005177B4" w:rsidRDefault="005177B4" w:rsidP="002346B1">
                            <w:pPr>
                              <w:jc w:val="center"/>
                              <w:rPr>
                                <w:b/>
                                <w:bCs/>
                                <w:sz w:val="32"/>
                                <w:szCs w:val="32"/>
                              </w:rPr>
                            </w:pPr>
                            <w:r w:rsidRPr="002346B1">
                              <w:rPr>
                                <w:rFonts w:hint="eastAsia"/>
                                <w:b/>
                                <w:bCs/>
                                <w:sz w:val="32"/>
                                <w:szCs w:val="32"/>
                              </w:rPr>
                              <w:t>第４次さんだエコプラン</w:t>
                            </w:r>
                          </w:p>
                          <w:p w14:paraId="62F47537" w14:textId="77777777" w:rsidR="005177B4" w:rsidRDefault="005177B4" w:rsidP="002346B1">
                            <w:pPr>
                              <w:jc w:val="center"/>
                              <w:rPr>
                                <w:b/>
                                <w:bCs/>
                                <w:sz w:val="32"/>
                                <w:szCs w:val="32"/>
                              </w:rPr>
                            </w:pPr>
                          </w:p>
                          <w:p w14:paraId="0EDD706F" w14:textId="73319492" w:rsidR="005177B4" w:rsidRPr="005C7A5A" w:rsidRDefault="005177B4" w:rsidP="005C7A5A">
                            <w:pPr>
                              <w:ind w:leftChars="300" w:left="630"/>
                              <w:jc w:val="left"/>
                              <w:rPr>
                                <w:szCs w:val="21"/>
                              </w:rPr>
                            </w:pPr>
                            <w:r w:rsidRPr="005C7A5A">
                              <w:rPr>
                                <w:rFonts w:hint="eastAsia"/>
                                <w:szCs w:val="21"/>
                              </w:rPr>
                              <w:t>発行日：令和６年（2024）年３月</w:t>
                            </w:r>
                          </w:p>
                          <w:p w14:paraId="1A8D21F7" w14:textId="13C57835" w:rsidR="005177B4" w:rsidRPr="005C7A5A" w:rsidRDefault="005177B4" w:rsidP="005C7A5A">
                            <w:pPr>
                              <w:ind w:leftChars="300" w:left="630"/>
                              <w:jc w:val="left"/>
                              <w:rPr>
                                <w:szCs w:val="21"/>
                              </w:rPr>
                            </w:pPr>
                            <w:r w:rsidRPr="005C7A5A">
                              <w:rPr>
                                <w:rFonts w:hint="eastAsia"/>
                                <w:szCs w:val="21"/>
                              </w:rPr>
                              <w:t>発行：三田市</w:t>
                            </w:r>
                          </w:p>
                          <w:p w14:paraId="1B6C8BDD" w14:textId="0897343F" w:rsidR="005177B4" w:rsidRPr="005C7A5A" w:rsidRDefault="005177B4" w:rsidP="00E5011F">
                            <w:pPr>
                              <w:ind w:leftChars="300" w:left="630"/>
                              <w:jc w:val="left"/>
                              <w:rPr>
                                <w:szCs w:val="21"/>
                              </w:rPr>
                            </w:pPr>
                            <w:r w:rsidRPr="005C7A5A">
                              <w:rPr>
                                <w:rFonts w:hint="eastAsia"/>
                                <w:szCs w:val="21"/>
                              </w:rPr>
                              <w:t>編集：三田市　まちの再生部</w:t>
                            </w:r>
                            <w:r>
                              <w:rPr>
                                <w:rFonts w:hint="eastAsia"/>
                                <w:szCs w:val="21"/>
                              </w:rPr>
                              <w:t xml:space="preserve">　</w:t>
                            </w:r>
                            <w:r w:rsidRPr="005C7A5A">
                              <w:rPr>
                                <w:rFonts w:hint="eastAsia"/>
                                <w:szCs w:val="21"/>
                              </w:rPr>
                              <w:t>ゼロカーボンシティ推進室　環境創造課</w:t>
                            </w:r>
                          </w:p>
                          <w:p w14:paraId="4D863D9F" w14:textId="77777777" w:rsidR="005177B4" w:rsidRPr="005C7A5A" w:rsidRDefault="005177B4" w:rsidP="00E5011F">
                            <w:pPr>
                              <w:ind w:leftChars="600" w:left="1260"/>
                              <w:jc w:val="left"/>
                              <w:rPr>
                                <w:szCs w:val="21"/>
                              </w:rPr>
                            </w:pPr>
                            <w:r w:rsidRPr="005C7A5A">
                              <w:rPr>
                                <w:szCs w:val="21"/>
                              </w:rPr>
                              <w:t xml:space="preserve">〒669-1595 兵庫県三田市三輪二丁目１番１号 </w:t>
                            </w:r>
                          </w:p>
                          <w:p w14:paraId="671A9207" w14:textId="77777777" w:rsidR="005177B4" w:rsidRPr="005C7A5A" w:rsidRDefault="005177B4" w:rsidP="00E5011F">
                            <w:pPr>
                              <w:ind w:leftChars="600" w:left="1260"/>
                              <w:jc w:val="left"/>
                              <w:rPr>
                                <w:szCs w:val="21"/>
                              </w:rPr>
                            </w:pPr>
                            <w:r w:rsidRPr="005C7A5A">
                              <w:rPr>
                                <w:szCs w:val="21"/>
                              </w:rPr>
                              <w:t>TEL：079-559-5064</w:t>
                            </w:r>
                          </w:p>
                          <w:p w14:paraId="2ABB6D00" w14:textId="0160FEEC" w:rsidR="005177B4" w:rsidRPr="005C7A5A" w:rsidRDefault="005177B4" w:rsidP="00E5011F">
                            <w:pPr>
                              <w:ind w:leftChars="600" w:left="1260"/>
                              <w:jc w:val="left"/>
                              <w:rPr>
                                <w:b/>
                                <w:bCs/>
                                <w:szCs w:val="21"/>
                              </w:rPr>
                            </w:pPr>
                            <w:r w:rsidRPr="005C7A5A">
                              <w:rPr>
                                <w:szCs w:val="21"/>
                              </w:rPr>
                              <w:t>https://www.city.sanda.lg.jp</w:t>
                            </w:r>
                          </w:p>
                          <w:p w14:paraId="15426434" w14:textId="77777777" w:rsidR="005177B4" w:rsidRPr="002346B1" w:rsidRDefault="005177B4" w:rsidP="002346B1">
                            <w:pPr>
                              <w:jc w:val="center"/>
                              <w:rPr>
                                <w:b/>
                                <w:bCs/>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5BCBC" id="テキスト ボックス 4" o:spid="_x0000_s1106" type="#_x0000_t202" style="position:absolute;left:0;text-align:left;margin-left:0;margin-top:502.5pt;width:429.75pt;height:213pt;z-index:25243443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" fillcolor="white [3201]" strokecolor="#70ad47 [3209]" strokeweight="1.5pt">
                <v:textbox>
                  <w:txbxContent>
                    <w:p w14:paraId="57C47FFE" w14:textId="77777777" w:rsidR="005177B4" w:rsidRDefault="005177B4" w:rsidP="002346B1">
                      <w:pPr>
                        <w:jc w:val="center"/>
                        <w:rPr>
                          <w:b/>
                          <w:bCs/>
                          <w:sz w:val="32"/>
                          <w:szCs w:val="32"/>
                        </w:rPr>
                      </w:pPr>
                    </w:p>
                    <w:p w14:paraId="0CC833AB" w14:textId="65465F57" w:rsidR="005177B4" w:rsidRDefault="005177B4" w:rsidP="002346B1">
                      <w:pPr>
                        <w:jc w:val="center"/>
                        <w:rPr>
                          <w:b/>
                          <w:bCs/>
                          <w:sz w:val="32"/>
                          <w:szCs w:val="32"/>
                        </w:rPr>
                      </w:pPr>
                      <w:r w:rsidRPr="002346B1">
                        <w:rPr>
                          <w:rFonts w:hint="eastAsia"/>
                          <w:b/>
                          <w:bCs/>
                          <w:sz w:val="32"/>
                          <w:szCs w:val="32"/>
                        </w:rPr>
                        <w:t>第４次さんだエコプラン</w:t>
                      </w:r>
                    </w:p>
                    <w:p w14:paraId="62F47537" w14:textId="77777777" w:rsidR="005177B4" w:rsidRDefault="005177B4" w:rsidP="002346B1">
                      <w:pPr>
                        <w:jc w:val="center"/>
                        <w:rPr>
                          <w:b/>
                          <w:bCs/>
                          <w:sz w:val="32"/>
                          <w:szCs w:val="32"/>
                        </w:rPr>
                      </w:pPr>
                    </w:p>
                    <w:p w14:paraId="0EDD706F" w14:textId="73319492" w:rsidR="005177B4" w:rsidRPr="005C7A5A" w:rsidRDefault="005177B4" w:rsidP="005C7A5A">
                      <w:pPr>
                        <w:ind w:leftChars="300" w:left="630"/>
                        <w:jc w:val="left"/>
                        <w:rPr>
                          <w:szCs w:val="21"/>
                        </w:rPr>
                      </w:pPr>
                      <w:r w:rsidRPr="005C7A5A">
                        <w:rPr>
                          <w:rFonts w:hint="eastAsia"/>
                          <w:szCs w:val="21"/>
                        </w:rPr>
                        <w:t>発行日：令和６年（2024）年３月</w:t>
                      </w:r>
                    </w:p>
                    <w:p w14:paraId="1A8D21F7" w14:textId="13C57835" w:rsidR="005177B4" w:rsidRPr="005C7A5A" w:rsidRDefault="005177B4" w:rsidP="005C7A5A">
                      <w:pPr>
                        <w:ind w:leftChars="300" w:left="630"/>
                        <w:jc w:val="left"/>
                        <w:rPr>
                          <w:szCs w:val="21"/>
                        </w:rPr>
                      </w:pPr>
                      <w:r w:rsidRPr="005C7A5A">
                        <w:rPr>
                          <w:rFonts w:hint="eastAsia"/>
                          <w:szCs w:val="21"/>
                        </w:rPr>
                        <w:t>発行：三田市</w:t>
                      </w:r>
                    </w:p>
                    <w:p w14:paraId="1B6C8BDD" w14:textId="0897343F" w:rsidR="005177B4" w:rsidRPr="005C7A5A" w:rsidRDefault="005177B4" w:rsidP="00E5011F">
                      <w:pPr>
                        <w:ind w:leftChars="300" w:left="630"/>
                        <w:jc w:val="left"/>
                        <w:rPr>
                          <w:szCs w:val="21"/>
                        </w:rPr>
                      </w:pPr>
                      <w:r w:rsidRPr="005C7A5A">
                        <w:rPr>
                          <w:rFonts w:hint="eastAsia"/>
                          <w:szCs w:val="21"/>
                        </w:rPr>
                        <w:t>編集：三田市　まちの再生部</w:t>
                      </w:r>
                      <w:r>
                        <w:rPr>
                          <w:rFonts w:hint="eastAsia"/>
                          <w:szCs w:val="21"/>
                        </w:rPr>
                        <w:t xml:space="preserve">　</w:t>
                      </w:r>
                      <w:r w:rsidRPr="005C7A5A">
                        <w:rPr>
                          <w:rFonts w:hint="eastAsia"/>
                          <w:szCs w:val="21"/>
                        </w:rPr>
                        <w:t>ゼロカーボンシティ推進室　環境創造課</w:t>
                      </w:r>
                    </w:p>
                    <w:p w14:paraId="4D863D9F" w14:textId="77777777" w:rsidR="005177B4" w:rsidRPr="005C7A5A" w:rsidRDefault="005177B4" w:rsidP="00E5011F">
                      <w:pPr>
                        <w:ind w:leftChars="600" w:left="1260"/>
                        <w:jc w:val="left"/>
                        <w:rPr>
                          <w:szCs w:val="21"/>
                        </w:rPr>
                      </w:pPr>
                      <w:r w:rsidRPr="005C7A5A">
                        <w:rPr>
                          <w:szCs w:val="21"/>
                        </w:rPr>
                        <w:t xml:space="preserve">〒669-1595 兵庫県三田市三輪二丁目１番１号 </w:t>
                      </w:r>
                    </w:p>
                    <w:p w14:paraId="671A9207" w14:textId="77777777" w:rsidR="005177B4" w:rsidRPr="005C7A5A" w:rsidRDefault="005177B4" w:rsidP="00E5011F">
                      <w:pPr>
                        <w:ind w:leftChars="600" w:left="1260"/>
                        <w:jc w:val="left"/>
                        <w:rPr>
                          <w:szCs w:val="21"/>
                        </w:rPr>
                      </w:pPr>
                      <w:r w:rsidRPr="005C7A5A">
                        <w:rPr>
                          <w:szCs w:val="21"/>
                        </w:rPr>
                        <w:t>TEL：079-559-5064</w:t>
                      </w:r>
                    </w:p>
                    <w:p w14:paraId="2ABB6D00" w14:textId="0160FEEC" w:rsidR="005177B4" w:rsidRPr="005C7A5A" w:rsidRDefault="005177B4" w:rsidP="00E5011F">
                      <w:pPr>
                        <w:ind w:leftChars="600" w:left="1260"/>
                        <w:jc w:val="left"/>
                        <w:rPr>
                          <w:b/>
                          <w:bCs/>
                          <w:szCs w:val="21"/>
                        </w:rPr>
                      </w:pPr>
                      <w:r w:rsidRPr="005C7A5A">
                        <w:rPr>
                          <w:szCs w:val="21"/>
                        </w:rPr>
                        <w:t>https://www.city.sanda.lg.jp</w:t>
                      </w:r>
                    </w:p>
                    <w:p w14:paraId="15426434" w14:textId="77777777" w:rsidR="005177B4" w:rsidRPr="002346B1" w:rsidRDefault="005177B4" w:rsidP="002346B1">
                      <w:pPr>
                        <w:jc w:val="center"/>
                        <w:rPr>
                          <w:b/>
                          <w:bCs/>
                          <w:sz w:val="32"/>
                          <w:szCs w:val="32"/>
                        </w:rPr>
                      </w:pPr>
                    </w:p>
                  </w:txbxContent>
                </v:textbox>
                <w10:wrap type="topAndBottom" anchorx="margin" anchory="page"/>
              </v:shape>
            </w:pict>
          </mc:Fallback>
        </mc:AlternateContent>
      </w:r>
      <w:r>
        <w:rPr>
          <w:rFonts w:hAnsi="メイリオ" w:hint="eastAsia"/>
          <w:b/>
          <w:noProof/>
          <w:color w:val="000000" w:themeColor="text1"/>
        </w:rPr>
        <w:drawing>
          <wp:anchor distT="0" distB="0" distL="114300" distR="114300" simplePos="0" relativeHeight="252435456" behindDoc="0" locked="0" layoutInCell="1" allowOverlap="1" wp14:anchorId="74565F4C" wp14:editId="2F092F68">
            <wp:simplePos x="0" y="0"/>
            <wp:positionH relativeFrom="column">
              <wp:posOffset>34290</wp:posOffset>
            </wp:positionH>
            <wp:positionV relativeFrom="paragraph">
              <wp:posOffset>485140</wp:posOffset>
            </wp:positionV>
            <wp:extent cx="5372850" cy="2514951"/>
            <wp:effectExtent l="0" t="0" r="0" b="0"/>
            <wp:wrapNone/>
            <wp:docPr id="39874672" name="図 6" descr="テキスト&#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74672" name="図 6" descr="テキスト&#10;&#10;自動的に生成された説明"/>
                    <pic:cNvPicPr/>
                  </pic:nvPicPr>
                  <pic:blipFill>
                    <a:blip r:embed="rId136">
                      <a:extLst>
                        <a:ext uri="{28A0092B-C50C-407E-A947-70E740481C1C}">
                          <a14:useLocalDpi xmlns:a14="http://schemas.microsoft.com/office/drawing/2010/main" val="0"/>
                        </a:ext>
                      </a:extLst>
                    </a:blip>
                    <a:stretch>
                      <a:fillRect/>
                    </a:stretch>
                  </pic:blipFill>
                  <pic:spPr>
                    <a:xfrm>
                      <a:off x="0" y="0"/>
                      <a:ext cx="5372850" cy="2514951"/>
                    </a:xfrm>
                    <a:prstGeom prst="rect">
                      <a:avLst/>
                    </a:prstGeom>
                  </pic:spPr>
                </pic:pic>
              </a:graphicData>
            </a:graphic>
          </wp:anchor>
        </w:drawing>
      </w:r>
    </w:p>
    <w:sectPr w:rsidR="002346B1" w:rsidRPr="00CC3CCD" w:rsidSect="006635AB">
      <w:type w:val="continuous"/>
      <w:pgSz w:w="11906" w:h="16838"/>
      <w:pgMar w:top="1701" w:right="1701" w:bottom="1276" w:left="1701" w:header="851" w:footer="51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AC1C5" w14:textId="77777777" w:rsidR="005177B4" w:rsidRDefault="005177B4" w:rsidP="00075164">
      <w:pPr>
        <w:spacing w:line="240" w:lineRule="auto"/>
      </w:pPr>
      <w:r>
        <w:separator/>
      </w:r>
    </w:p>
  </w:endnote>
  <w:endnote w:type="continuationSeparator" w:id="0">
    <w:p w14:paraId="597CCEDD" w14:textId="77777777" w:rsidR="005177B4" w:rsidRDefault="005177B4" w:rsidP="000751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 w:name="HGS明朝E">
    <w:panose1 w:val="02020900000000000000"/>
    <w:charset w:val="80"/>
    <w:family w:val="roma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2826668"/>
      <w:docPartObj>
        <w:docPartGallery w:val="Page Numbers (Bottom of Page)"/>
        <w:docPartUnique/>
      </w:docPartObj>
    </w:sdtPr>
    <w:sdtEndPr>
      <w:rPr>
        <w:rFonts w:ascii="メイリオ" w:eastAsia="メイリオ" w:hAnsi="メイリオ"/>
      </w:rPr>
    </w:sdtEndPr>
    <w:sdtContent>
      <w:p w14:paraId="042B1729" w14:textId="5763C499" w:rsidR="005177B4" w:rsidRPr="00554BA9" w:rsidRDefault="005177B4">
        <w:pPr>
          <w:pStyle w:val="a8"/>
          <w:jc w:val="center"/>
          <w:rPr>
            <w:rFonts w:ascii="メイリオ" w:eastAsia="メイリオ" w:hAnsi="メイリオ"/>
          </w:rPr>
        </w:pPr>
        <w:r w:rsidRPr="00554BA9">
          <w:rPr>
            <w:rFonts w:ascii="メイリオ" w:eastAsia="メイリオ" w:hAnsi="メイリオ"/>
          </w:rPr>
          <w:fldChar w:fldCharType="begin"/>
        </w:r>
        <w:r w:rsidRPr="00554BA9">
          <w:rPr>
            <w:rFonts w:ascii="メイリオ" w:eastAsia="メイリオ" w:hAnsi="メイリオ"/>
          </w:rPr>
          <w:instrText>PAGE   \* MERGEFORMAT</w:instrText>
        </w:r>
        <w:r w:rsidRPr="00554BA9">
          <w:rPr>
            <w:rFonts w:ascii="メイリオ" w:eastAsia="メイリオ" w:hAnsi="メイリオ"/>
          </w:rPr>
          <w:fldChar w:fldCharType="separate"/>
        </w:r>
        <w:r w:rsidRPr="00DE1BAE">
          <w:rPr>
            <w:rFonts w:ascii="メイリオ" w:eastAsia="メイリオ" w:hAnsi="メイリオ"/>
            <w:noProof/>
            <w:lang w:val="ja-JP"/>
          </w:rPr>
          <w:t>40</w:t>
        </w:r>
        <w:r w:rsidRPr="00554BA9">
          <w:rPr>
            <w:rFonts w:ascii="メイリオ" w:eastAsia="メイリオ" w:hAnsi="メイリオ"/>
          </w:rPr>
          <w:fldChar w:fldCharType="end"/>
        </w:r>
      </w:p>
    </w:sdtContent>
  </w:sdt>
  <w:p w14:paraId="04242942" w14:textId="77777777" w:rsidR="005177B4" w:rsidRDefault="005177B4">
    <w:pPr>
      <w:pStyle w:val="a8"/>
    </w:pPr>
  </w:p>
  <w:p w14:paraId="7A4F86A4" w14:textId="77777777" w:rsidR="005177B4" w:rsidRDefault="005177B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DDA09" w14:textId="750745AB" w:rsidR="005177B4" w:rsidRPr="006860F3" w:rsidRDefault="005177B4">
    <w:pPr>
      <w:pStyle w:val="a8"/>
      <w:jc w:val="center"/>
      <w:rPr>
        <w:rFonts w:ascii="メイリオ" w:eastAsia="メイリオ" w:hAnsi="メイリオ"/>
      </w:rPr>
    </w:pPr>
  </w:p>
  <w:p w14:paraId="5E0FCB22" w14:textId="77777777" w:rsidR="005177B4" w:rsidRDefault="005177B4">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32813"/>
      <w:docPartObj>
        <w:docPartGallery w:val="Page Numbers (Bottom of Page)"/>
        <w:docPartUnique/>
      </w:docPartObj>
    </w:sdtPr>
    <w:sdtEndPr>
      <w:rPr>
        <w:rFonts w:ascii="メイリオ" w:eastAsia="メイリオ" w:hAnsi="メイリオ"/>
      </w:rPr>
    </w:sdtEndPr>
    <w:sdtContent>
      <w:p w14:paraId="6AF0058B" w14:textId="7BFE55BD" w:rsidR="005177B4" w:rsidRPr="006860F3" w:rsidRDefault="005177B4">
        <w:pPr>
          <w:pStyle w:val="a8"/>
          <w:jc w:val="center"/>
          <w:rPr>
            <w:rFonts w:ascii="メイリオ" w:eastAsia="メイリオ" w:hAnsi="メイリオ"/>
          </w:rPr>
        </w:pPr>
        <w:r w:rsidRPr="006860F3">
          <w:rPr>
            <w:rFonts w:ascii="メイリオ" w:eastAsia="メイリオ" w:hAnsi="メイリオ"/>
          </w:rPr>
          <w:fldChar w:fldCharType="begin"/>
        </w:r>
        <w:r w:rsidRPr="006860F3">
          <w:rPr>
            <w:rFonts w:ascii="メイリオ" w:eastAsia="メイリオ" w:hAnsi="メイリオ"/>
          </w:rPr>
          <w:instrText>PAGE   \* MERGEFORMAT</w:instrText>
        </w:r>
        <w:r w:rsidRPr="006860F3">
          <w:rPr>
            <w:rFonts w:ascii="メイリオ" w:eastAsia="メイリオ" w:hAnsi="メイリオ"/>
          </w:rPr>
          <w:fldChar w:fldCharType="separate"/>
        </w:r>
        <w:r w:rsidR="00A840D2" w:rsidRPr="00A840D2">
          <w:rPr>
            <w:rFonts w:ascii="メイリオ" w:eastAsia="メイリオ" w:hAnsi="メイリオ"/>
            <w:noProof/>
            <w:lang w:val="ja-JP"/>
          </w:rPr>
          <w:t>31</w:t>
        </w:r>
        <w:r w:rsidRPr="006860F3">
          <w:rPr>
            <w:rFonts w:ascii="メイリオ" w:eastAsia="メイリオ" w:hAnsi="メイリオ"/>
          </w:rPr>
          <w:fldChar w:fldCharType="end"/>
        </w:r>
      </w:p>
    </w:sdtContent>
  </w:sdt>
  <w:p w14:paraId="12E8A7A8" w14:textId="77777777" w:rsidR="005177B4" w:rsidRDefault="005177B4"/>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52E2E" w14:textId="77777777" w:rsidR="005177B4" w:rsidRPr="006860F3" w:rsidRDefault="005177B4">
    <w:pPr>
      <w:pStyle w:val="a8"/>
      <w:jc w:val="center"/>
      <w:rPr>
        <w:rFonts w:ascii="メイリオ" w:eastAsia="メイリオ" w:hAnsi="メイリオ"/>
      </w:rPr>
    </w:pPr>
  </w:p>
  <w:p w14:paraId="40D971EE" w14:textId="77777777" w:rsidR="005177B4" w:rsidRDefault="005177B4">
    <w:pPr>
      <w:pStyle w:val="a8"/>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EB7" w14:textId="77777777" w:rsidR="005177B4" w:rsidRPr="006860F3" w:rsidRDefault="005177B4">
    <w:pPr>
      <w:pStyle w:val="a8"/>
      <w:jc w:val="center"/>
      <w:rPr>
        <w:rFonts w:ascii="メイリオ" w:eastAsia="メイリオ" w:hAnsi="メイリオ"/>
      </w:rPr>
    </w:pPr>
  </w:p>
  <w:p w14:paraId="13AEF578" w14:textId="77777777" w:rsidR="005177B4" w:rsidRDefault="005177B4">
    <w:pPr>
      <w:pStyle w:val="a8"/>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9C26" w14:textId="37919EDA" w:rsidR="005177B4" w:rsidRPr="006860F3" w:rsidRDefault="005177B4">
    <w:pPr>
      <w:pStyle w:val="a8"/>
      <w:jc w:val="center"/>
      <w:rPr>
        <w:rFonts w:ascii="メイリオ" w:eastAsia="メイリオ" w:hAnsi="メイリオ"/>
      </w:rPr>
    </w:pPr>
  </w:p>
  <w:p w14:paraId="0FDB1EC5" w14:textId="77777777" w:rsidR="005177B4" w:rsidRDefault="005177B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526615"/>
      <w:docPartObj>
        <w:docPartGallery w:val="Page Numbers (Bottom of Page)"/>
        <w:docPartUnique/>
      </w:docPartObj>
    </w:sdtPr>
    <w:sdtEndPr>
      <w:rPr>
        <w:rFonts w:ascii="メイリオ" w:eastAsia="メイリオ" w:hAnsi="メイリオ"/>
      </w:rPr>
    </w:sdtEndPr>
    <w:sdtContent>
      <w:p w14:paraId="0BA4332B" w14:textId="72C243BD" w:rsidR="005177B4" w:rsidRPr="003671F7" w:rsidRDefault="005177B4">
        <w:pPr>
          <w:pStyle w:val="a8"/>
          <w:jc w:val="center"/>
          <w:rPr>
            <w:rFonts w:ascii="メイリオ" w:eastAsia="メイリオ" w:hAnsi="メイリオ"/>
          </w:rPr>
        </w:pPr>
        <w:r w:rsidRPr="003671F7">
          <w:rPr>
            <w:rFonts w:ascii="メイリオ" w:eastAsia="メイリオ" w:hAnsi="メイリオ"/>
          </w:rPr>
          <w:fldChar w:fldCharType="begin"/>
        </w:r>
        <w:r w:rsidRPr="003671F7">
          <w:rPr>
            <w:rFonts w:ascii="メイリオ" w:eastAsia="メイリオ" w:hAnsi="メイリオ"/>
          </w:rPr>
          <w:instrText>PAGE   \* MERGEFORMAT</w:instrText>
        </w:r>
        <w:r w:rsidRPr="003671F7">
          <w:rPr>
            <w:rFonts w:ascii="メイリオ" w:eastAsia="メイリオ" w:hAnsi="メイリオ"/>
          </w:rPr>
          <w:fldChar w:fldCharType="separate"/>
        </w:r>
        <w:r w:rsidR="00A840D2" w:rsidRPr="00A840D2">
          <w:rPr>
            <w:rFonts w:ascii="メイリオ" w:eastAsia="メイリオ" w:hAnsi="メイリオ"/>
            <w:noProof/>
            <w:lang w:val="ja-JP"/>
          </w:rPr>
          <w:t>42</w:t>
        </w:r>
        <w:r w:rsidRPr="003671F7">
          <w:rPr>
            <w:rFonts w:ascii="メイリオ" w:eastAsia="メイリオ" w:hAnsi="メイリオ"/>
          </w:rPr>
          <w:fldChar w:fldCharType="end"/>
        </w:r>
      </w:p>
    </w:sdtContent>
  </w:sdt>
  <w:p w14:paraId="5FC84B3D" w14:textId="77777777" w:rsidR="005177B4" w:rsidRDefault="005177B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6098665"/>
      <w:docPartObj>
        <w:docPartGallery w:val="Page Numbers (Bottom of Page)"/>
        <w:docPartUnique/>
      </w:docPartObj>
    </w:sdtPr>
    <w:sdtEndPr>
      <w:rPr>
        <w:rFonts w:ascii="メイリオ" w:eastAsia="メイリオ" w:hAnsi="メイリオ"/>
      </w:rPr>
    </w:sdtEndPr>
    <w:sdtContent>
      <w:p w14:paraId="50F66CCD" w14:textId="6615E080" w:rsidR="005177B4" w:rsidRPr="00785524" w:rsidRDefault="005177B4">
        <w:pPr>
          <w:pStyle w:val="a8"/>
          <w:jc w:val="center"/>
          <w:rPr>
            <w:rFonts w:ascii="メイリオ" w:eastAsia="メイリオ" w:hAnsi="メイリオ"/>
          </w:rPr>
        </w:pPr>
        <w:r w:rsidRPr="00785524">
          <w:rPr>
            <w:rFonts w:ascii="メイリオ" w:eastAsia="メイリオ" w:hAnsi="メイリオ"/>
          </w:rPr>
          <w:fldChar w:fldCharType="begin"/>
        </w:r>
        <w:r w:rsidRPr="00785524">
          <w:rPr>
            <w:rFonts w:ascii="メイリオ" w:eastAsia="メイリオ" w:hAnsi="メイリオ"/>
          </w:rPr>
          <w:instrText>PAGE   \* MERGEFORMAT</w:instrText>
        </w:r>
        <w:r w:rsidRPr="00785524">
          <w:rPr>
            <w:rFonts w:ascii="メイリオ" w:eastAsia="メイリオ" w:hAnsi="メイリオ"/>
          </w:rPr>
          <w:fldChar w:fldCharType="separate"/>
        </w:r>
        <w:r w:rsidR="00A840D2" w:rsidRPr="00A840D2">
          <w:rPr>
            <w:rFonts w:ascii="メイリオ" w:eastAsia="メイリオ" w:hAnsi="メイリオ"/>
            <w:noProof/>
            <w:lang w:val="ja-JP"/>
          </w:rPr>
          <w:t>53</w:t>
        </w:r>
        <w:r w:rsidRPr="00785524">
          <w:rPr>
            <w:rFonts w:ascii="メイリオ" w:eastAsia="メイリオ" w:hAnsi="メイリオ"/>
          </w:rPr>
          <w:fldChar w:fldCharType="end"/>
        </w:r>
      </w:p>
    </w:sdtContent>
  </w:sdt>
  <w:p w14:paraId="7AA2EE34" w14:textId="77777777" w:rsidR="005177B4" w:rsidRDefault="005177B4">
    <w:pPr>
      <w:pStyle w:val="a8"/>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5C5B4" w14:textId="456F5648" w:rsidR="005177B4" w:rsidRPr="00785524" w:rsidRDefault="005177B4">
    <w:pPr>
      <w:pStyle w:val="a8"/>
      <w:jc w:val="center"/>
      <w:rPr>
        <w:rFonts w:ascii="メイリオ" w:eastAsia="メイリオ" w:hAnsi="メイリオ"/>
      </w:rPr>
    </w:pPr>
  </w:p>
  <w:p w14:paraId="7CCE6952" w14:textId="77777777" w:rsidR="005177B4" w:rsidRDefault="005177B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91090" w14:textId="77777777" w:rsidR="005177B4" w:rsidRDefault="005177B4" w:rsidP="00075164">
      <w:pPr>
        <w:spacing w:line="240" w:lineRule="auto"/>
      </w:pPr>
      <w:r>
        <w:separator/>
      </w:r>
    </w:p>
  </w:footnote>
  <w:footnote w:type="continuationSeparator" w:id="0">
    <w:p w14:paraId="01111E25" w14:textId="77777777" w:rsidR="005177B4" w:rsidRDefault="005177B4" w:rsidP="000751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0C58B" w14:textId="556FD4E4" w:rsidR="005177B4" w:rsidRDefault="005177B4" w:rsidP="002F28AB">
    <w:pPr>
      <w:pStyle w:val="a6"/>
    </w:pPr>
  </w:p>
  <w:p w14:paraId="19C75284" w14:textId="77777777" w:rsidR="005177B4" w:rsidRPr="0088057A" w:rsidRDefault="005177B4" w:rsidP="002F28AB">
    <w:pPr>
      <w:pStyle w:val="a6"/>
      <w:rPr>
        <w:rFonts w:ascii="メイリオ" w:eastAsia="メイリオ" w:hAnsi="メイリオ"/>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5E0C" w14:textId="77777777" w:rsidR="005177B4" w:rsidRDefault="005177B4" w:rsidP="002F28AB">
    <w:pPr>
      <w:pStyle w:val="a6"/>
    </w:pPr>
  </w:p>
  <w:p w14:paraId="7F8DD2F0" w14:textId="6686A565" w:rsidR="005177B4" w:rsidRPr="0088057A" w:rsidRDefault="005177B4" w:rsidP="00410406">
    <w:pPr>
      <w:pStyle w:val="a6"/>
      <w:jc w:val="center"/>
      <w:rPr>
        <w:rFonts w:ascii="メイリオ" w:eastAsia="メイリオ" w:hAnsi="メイリオ"/>
      </w:rPr>
    </w:pPr>
    <w:r>
      <w:rPr>
        <w:rFonts w:ascii="メイリオ" w:eastAsia="メイリオ" w:hAnsi="メイリオ" w:hint="eastAsia"/>
      </w:rPr>
      <w:t>第４次　さんだエコプラン　資料編</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6CECB" w14:textId="77777777" w:rsidR="005177B4" w:rsidRPr="0088057A" w:rsidRDefault="005177B4" w:rsidP="00410406">
    <w:pPr>
      <w:pStyle w:val="a6"/>
      <w:jc w:val="center"/>
      <w:rPr>
        <w:rFonts w:ascii="メイリオ" w:eastAsia="メイリオ" w:hAnsi="メイリオ"/>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B7CF1"/>
    <w:multiLevelType w:val="hybridMultilevel"/>
    <w:tmpl w:val="D21CFFE4"/>
    <w:lvl w:ilvl="0" w:tplc="E7C2C438">
      <w:start w:val="1"/>
      <w:numFmt w:val="decimal"/>
      <w:lvlText w:val="%1"/>
      <w:lvlJc w:val="left"/>
      <w:pPr>
        <w:ind w:left="591" w:hanging="450"/>
      </w:pPr>
      <w:rPr>
        <w:rFonts w:hint="default"/>
      </w:rPr>
    </w:lvl>
    <w:lvl w:ilvl="1" w:tplc="78D4D61E">
      <w:start w:val="3"/>
      <w:numFmt w:val="bullet"/>
      <w:lvlText w:val="●"/>
      <w:lvlJc w:val="left"/>
      <w:pPr>
        <w:ind w:left="800" w:hanging="360"/>
      </w:pPr>
      <w:rPr>
        <w:rFonts w:ascii="メイリオ" w:eastAsia="メイリオ" w:hAnsi="メイリオ" w:cstheme="minorBidi" w:hint="eastAsia"/>
      </w:rPr>
    </w:lvl>
    <w:lvl w:ilvl="2" w:tplc="89AE61FA">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4903623"/>
    <w:multiLevelType w:val="hybridMultilevel"/>
    <w:tmpl w:val="F19CB142"/>
    <w:lvl w:ilvl="0" w:tplc="14623080">
      <w:start w:val="1"/>
      <w:numFmt w:val="decimalFullWidth"/>
      <w:pStyle w:val="a"/>
      <w:suff w:val="nothing"/>
      <w:lvlText w:val="%1"/>
      <w:lvlJc w:val="center"/>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D350A4"/>
    <w:multiLevelType w:val="hybridMultilevel"/>
    <w:tmpl w:val="F5FC8D9C"/>
    <w:lvl w:ilvl="0" w:tplc="E7C2C438">
      <w:start w:val="1"/>
      <w:numFmt w:val="decimal"/>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050F5326"/>
    <w:multiLevelType w:val="hybridMultilevel"/>
    <w:tmpl w:val="AA88BAFC"/>
    <w:lvl w:ilvl="0" w:tplc="59C8DD34">
      <w:start w:val="1"/>
      <w:numFmt w:val="decimalFullWidth"/>
      <w:lvlText w:val="（%1）"/>
      <w:lvlJc w:val="left"/>
      <w:pPr>
        <w:ind w:left="1146" w:hanging="720"/>
      </w:pPr>
      <w:rPr>
        <w:rFonts w:hint="default"/>
      </w:rPr>
    </w:lvl>
    <w:lvl w:ilvl="1" w:tplc="04090017" w:tentative="1">
      <w:start w:val="1"/>
      <w:numFmt w:val="aiueoFullWidth"/>
      <w:lvlText w:val="(%2)"/>
      <w:lvlJc w:val="left"/>
      <w:pPr>
        <w:ind w:left="1306" w:hanging="440"/>
      </w:pPr>
    </w:lvl>
    <w:lvl w:ilvl="2" w:tplc="04090011" w:tentative="1">
      <w:start w:val="1"/>
      <w:numFmt w:val="decimalEnclosedCircle"/>
      <w:lvlText w:val="%3"/>
      <w:lvlJc w:val="left"/>
      <w:pPr>
        <w:ind w:left="1746" w:hanging="440"/>
      </w:pPr>
    </w:lvl>
    <w:lvl w:ilvl="3" w:tplc="0409000F" w:tentative="1">
      <w:start w:val="1"/>
      <w:numFmt w:val="decimal"/>
      <w:lvlText w:val="%4."/>
      <w:lvlJc w:val="left"/>
      <w:pPr>
        <w:ind w:left="2186" w:hanging="440"/>
      </w:pPr>
    </w:lvl>
    <w:lvl w:ilvl="4" w:tplc="04090017" w:tentative="1">
      <w:start w:val="1"/>
      <w:numFmt w:val="aiueoFullWidth"/>
      <w:lvlText w:val="(%5)"/>
      <w:lvlJc w:val="left"/>
      <w:pPr>
        <w:ind w:left="2626" w:hanging="440"/>
      </w:pPr>
    </w:lvl>
    <w:lvl w:ilvl="5" w:tplc="04090011" w:tentative="1">
      <w:start w:val="1"/>
      <w:numFmt w:val="decimalEnclosedCircle"/>
      <w:lvlText w:val="%6"/>
      <w:lvlJc w:val="left"/>
      <w:pPr>
        <w:ind w:left="3066" w:hanging="440"/>
      </w:pPr>
    </w:lvl>
    <w:lvl w:ilvl="6" w:tplc="0409000F" w:tentative="1">
      <w:start w:val="1"/>
      <w:numFmt w:val="decimal"/>
      <w:lvlText w:val="%7."/>
      <w:lvlJc w:val="left"/>
      <w:pPr>
        <w:ind w:left="3506" w:hanging="440"/>
      </w:pPr>
    </w:lvl>
    <w:lvl w:ilvl="7" w:tplc="04090017" w:tentative="1">
      <w:start w:val="1"/>
      <w:numFmt w:val="aiueoFullWidth"/>
      <w:lvlText w:val="(%8)"/>
      <w:lvlJc w:val="left"/>
      <w:pPr>
        <w:ind w:left="3946" w:hanging="440"/>
      </w:pPr>
    </w:lvl>
    <w:lvl w:ilvl="8" w:tplc="04090011" w:tentative="1">
      <w:start w:val="1"/>
      <w:numFmt w:val="decimalEnclosedCircle"/>
      <w:lvlText w:val="%9"/>
      <w:lvlJc w:val="left"/>
      <w:pPr>
        <w:ind w:left="4386" w:hanging="440"/>
      </w:pPr>
    </w:lvl>
  </w:abstractNum>
  <w:abstractNum w:abstractNumId="4" w15:restartNumberingAfterBreak="0">
    <w:nsid w:val="07A860CB"/>
    <w:multiLevelType w:val="hybridMultilevel"/>
    <w:tmpl w:val="2820A340"/>
    <w:lvl w:ilvl="0" w:tplc="0409000D">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CD14755"/>
    <w:multiLevelType w:val="hybridMultilevel"/>
    <w:tmpl w:val="A2D43F5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3D97D2F"/>
    <w:multiLevelType w:val="hybridMultilevel"/>
    <w:tmpl w:val="84ECCE56"/>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294C11E2"/>
    <w:multiLevelType w:val="hybridMultilevel"/>
    <w:tmpl w:val="A2DC78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B534C39"/>
    <w:multiLevelType w:val="hybridMultilevel"/>
    <w:tmpl w:val="1302A756"/>
    <w:lvl w:ilvl="0" w:tplc="04090005">
      <w:start w:val="1"/>
      <w:numFmt w:val="bullet"/>
      <w:lvlText w:val=""/>
      <w:lvlJc w:val="left"/>
      <w:pPr>
        <w:ind w:left="420" w:hanging="420"/>
      </w:pPr>
      <w:rPr>
        <w:rFonts w:ascii="Wingdings" w:hAnsi="Wingdings" w:hint="default"/>
      </w:rPr>
    </w:lvl>
    <w:lvl w:ilvl="1" w:tplc="00646C08">
      <w:numFmt w:val="bullet"/>
      <w:lvlText w:val="・"/>
      <w:lvlJc w:val="left"/>
      <w:pPr>
        <w:ind w:left="1212" w:hanging="360"/>
      </w:pPr>
      <w:rPr>
        <w:rFonts w:ascii="メイリオ" w:eastAsia="メイリオ" w:hAnsi="メイリオ" w:cstheme="minorBidi" w:hint="eastAsia"/>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182090D"/>
    <w:multiLevelType w:val="hybridMultilevel"/>
    <w:tmpl w:val="317E2804"/>
    <w:lvl w:ilvl="0" w:tplc="B1E05806">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4695692"/>
    <w:multiLevelType w:val="hybridMultilevel"/>
    <w:tmpl w:val="D9CC0112"/>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4F71887"/>
    <w:multiLevelType w:val="hybridMultilevel"/>
    <w:tmpl w:val="5EFA326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4942DE0"/>
    <w:multiLevelType w:val="multilevel"/>
    <w:tmpl w:val="5A364100"/>
    <w:lvl w:ilvl="0">
      <w:start w:val="1"/>
      <w:numFmt w:val="decimalFullWidth"/>
      <w:pStyle w:val="a0"/>
      <w:suff w:val="space"/>
      <w:lvlText w:val="%1"/>
      <w:lvlJc w:val="left"/>
      <w:pPr>
        <w:ind w:left="0" w:firstLine="0"/>
      </w:pPr>
      <w:rPr>
        <w:rFonts w:cs="Times New Roman"/>
        <w:b w:val="0"/>
        <w:bCs w:val="0"/>
        <w:i w:val="0"/>
        <w:iCs w:val="0"/>
        <w:caps w:val="0"/>
        <w:smallCaps w:val="0"/>
        <w:strike w:val="0"/>
        <w:dstrike w:val="0"/>
        <w:outline w:val="0"/>
        <w:shadow w:val="0"/>
        <w:emboss w:val="0"/>
        <w:imprint w:val="0"/>
        <w:noProof w:val="0"/>
        <w:vanish w:val="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pStyle w:val="a1"/>
      <w:suff w:val="nothing"/>
      <w:lvlText w:val="(%2)"/>
      <w:lvlJc w:val="center"/>
      <w:pPr>
        <w:ind w:left="0" w:firstLine="0"/>
      </w:pPr>
      <w:rPr>
        <w:rFonts w:hint="eastAsia"/>
        <w:sz w:val="24"/>
      </w:rPr>
    </w:lvl>
    <w:lvl w:ilvl="2">
      <w:start w:val="1"/>
      <w:numFmt w:val="decimalEnclosedCircle"/>
      <w:lvlText w:val="%3"/>
      <w:lvlJc w:val="center"/>
      <w:pPr>
        <w:ind w:left="0" w:firstLine="84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3" w15:restartNumberingAfterBreak="0">
    <w:nsid w:val="47B8168D"/>
    <w:multiLevelType w:val="hybridMultilevel"/>
    <w:tmpl w:val="90DA8ED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7ED245D"/>
    <w:multiLevelType w:val="hybridMultilevel"/>
    <w:tmpl w:val="78560A5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48982375"/>
    <w:multiLevelType w:val="hybridMultilevel"/>
    <w:tmpl w:val="E65626E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4A613D8D"/>
    <w:multiLevelType w:val="hybridMultilevel"/>
    <w:tmpl w:val="0E949A98"/>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C1F77CC"/>
    <w:multiLevelType w:val="hybridMultilevel"/>
    <w:tmpl w:val="833CF438"/>
    <w:lvl w:ilvl="0" w:tplc="E7C2C43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52456880"/>
    <w:multiLevelType w:val="hybridMultilevel"/>
    <w:tmpl w:val="8BEAFF5A"/>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56B06333"/>
    <w:multiLevelType w:val="hybridMultilevel"/>
    <w:tmpl w:val="D22A2BC8"/>
    <w:lvl w:ilvl="0" w:tplc="738897A6">
      <w:start w:val="1"/>
      <w:numFmt w:val="bullet"/>
      <w:lvlText w:val=""/>
      <w:lvlJc w:val="left"/>
      <w:pPr>
        <w:ind w:left="227" w:hanging="227"/>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73605CC"/>
    <w:multiLevelType w:val="hybridMultilevel"/>
    <w:tmpl w:val="B3C89790"/>
    <w:lvl w:ilvl="0" w:tplc="CA12C49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8707AD7"/>
    <w:multiLevelType w:val="hybridMultilevel"/>
    <w:tmpl w:val="BA38A6DC"/>
    <w:lvl w:ilvl="0" w:tplc="E7C2C438">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B66207F"/>
    <w:multiLevelType w:val="hybridMultilevel"/>
    <w:tmpl w:val="72DA9A70"/>
    <w:lvl w:ilvl="0" w:tplc="FFFFFFFF">
      <w:start w:val="1"/>
      <w:numFmt w:val="decimal"/>
      <w:lvlText w:val="%1"/>
      <w:lvlJc w:val="left"/>
      <w:pPr>
        <w:ind w:left="591" w:hanging="450"/>
      </w:pPr>
      <w:rPr>
        <w:rFonts w:hint="default"/>
      </w:rPr>
    </w:lvl>
    <w:lvl w:ilvl="1" w:tplc="FFFFFFFF">
      <w:start w:val="3"/>
      <w:numFmt w:val="bullet"/>
      <w:lvlText w:val="●"/>
      <w:lvlJc w:val="left"/>
      <w:pPr>
        <w:ind w:left="800" w:hanging="360"/>
      </w:pPr>
      <w:rPr>
        <w:rFonts w:ascii="メイリオ" w:eastAsia="メイリオ" w:hAnsi="メイリオ" w:cstheme="minorBidi"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3" w15:restartNumberingAfterBreak="0">
    <w:nsid w:val="5F760BC0"/>
    <w:multiLevelType w:val="hybridMultilevel"/>
    <w:tmpl w:val="F8C42F20"/>
    <w:lvl w:ilvl="0" w:tplc="04090005">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528045B"/>
    <w:multiLevelType w:val="hybridMultilevel"/>
    <w:tmpl w:val="910884A4"/>
    <w:lvl w:ilvl="0" w:tplc="FFFFFFFF">
      <w:start w:val="1"/>
      <w:numFmt w:val="decimal"/>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61C015C"/>
    <w:multiLevelType w:val="hybridMultilevel"/>
    <w:tmpl w:val="B8C6FDE2"/>
    <w:lvl w:ilvl="0" w:tplc="34F05C7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39A2238"/>
    <w:multiLevelType w:val="hybridMultilevel"/>
    <w:tmpl w:val="D91CC0EA"/>
    <w:lvl w:ilvl="0" w:tplc="E334EFC4">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78843728"/>
    <w:multiLevelType w:val="hybridMultilevel"/>
    <w:tmpl w:val="7C38DD80"/>
    <w:lvl w:ilvl="0" w:tplc="92986930">
      <w:start w:val="1"/>
      <w:numFmt w:val="bullet"/>
      <w:lvlText w:val=""/>
      <w:lvlJc w:val="left"/>
      <w:pPr>
        <w:ind w:left="227" w:hanging="227"/>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792E326E"/>
    <w:multiLevelType w:val="hybridMultilevel"/>
    <w:tmpl w:val="CDC23DF6"/>
    <w:lvl w:ilvl="0" w:tplc="04090009">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7D073BE4"/>
    <w:multiLevelType w:val="hybridMultilevel"/>
    <w:tmpl w:val="B31A84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F8C7BE8"/>
    <w:multiLevelType w:val="hybridMultilevel"/>
    <w:tmpl w:val="E0BC4E26"/>
    <w:lvl w:ilvl="0" w:tplc="E7C2C438">
      <w:start w:val="1"/>
      <w:numFmt w:val="decimal"/>
      <w:lvlText w:val="%1"/>
      <w:lvlJc w:val="left"/>
      <w:pPr>
        <w:ind w:left="450" w:hanging="450"/>
      </w:pPr>
      <w:rPr>
        <w:rFonts w:hint="default"/>
      </w:rPr>
    </w:lvl>
    <w:lvl w:ilvl="1" w:tplc="5DFCF8E2">
      <w:start w:val="1"/>
      <w:numFmt w:val="decimalFullWidth"/>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30"/>
  </w:num>
  <w:num w:numId="2">
    <w:abstractNumId w:val="0"/>
  </w:num>
  <w:num w:numId="3">
    <w:abstractNumId w:val="21"/>
  </w:num>
  <w:num w:numId="4">
    <w:abstractNumId w:val="17"/>
  </w:num>
  <w:num w:numId="5">
    <w:abstractNumId w:val="24"/>
  </w:num>
  <w:num w:numId="6">
    <w:abstractNumId w:val="22"/>
  </w:num>
  <w:num w:numId="7">
    <w:abstractNumId w:val="2"/>
  </w:num>
  <w:num w:numId="8">
    <w:abstractNumId w:val="3"/>
  </w:num>
  <w:num w:numId="9">
    <w:abstractNumId w:val="8"/>
  </w:num>
  <w:num w:numId="10">
    <w:abstractNumId w:val="18"/>
  </w:num>
  <w:num w:numId="11">
    <w:abstractNumId w:val="23"/>
  </w:num>
  <w:num w:numId="12">
    <w:abstractNumId w:val="6"/>
  </w:num>
  <w:num w:numId="13">
    <w:abstractNumId w:val="4"/>
  </w:num>
  <w:num w:numId="14">
    <w:abstractNumId w:val="10"/>
  </w:num>
  <w:num w:numId="15">
    <w:abstractNumId w:val="20"/>
  </w:num>
  <w:num w:numId="16">
    <w:abstractNumId w:val="25"/>
  </w:num>
  <w:num w:numId="17">
    <w:abstractNumId w:val="5"/>
  </w:num>
  <w:num w:numId="18">
    <w:abstractNumId w:val="9"/>
  </w:num>
  <w:num w:numId="19">
    <w:abstractNumId w:val="13"/>
  </w:num>
  <w:num w:numId="20">
    <w:abstractNumId w:val="28"/>
  </w:num>
  <w:num w:numId="21">
    <w:abstractNumId w:val="11"/>
  </w:num>
  <w:num w:numId="22">
    <w:abstractNumId w:val="16"/>
  </w:num>
  <w:num w:numId="23">
    <w:abstractNumId w:val="14"/>
  </w:num>
  <w:num w:numId="24">
    <w:abstractNumId w:val="26"/>
  </w:num>
  <w:num w:numId="25">
    <w:abstractNumId w:val="7"/>
  </w:num>
  <w:num w:numId="26">
    <w:abstractNumId w:val="29"/>
  </w:num>
  <w:num w:numId="27">
    <w:abstractNumId w:val="15"/>
  </w:num>
  <w:num w:numId="28">
    <w:abstractNumId w:val="27"/>
  </w:num>
  <w:num w:numId="29">
    <w:abstractNumId w:val="19"/>
  </w:num>
  <w:num w:numId="30">
    <w:abstractNumId w:val="12"/>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130"/>
    <w:rsid w:val="00003420"/>
    <w:rsid w:val="00003A34"/>
    <w:rsid w:val="0000514C"/>
    <w:rsid w:val="000104AD"/>
    <w:rsid w:val="000156DF"/>
    <w:rsid w:val="000158E0"/>
    <w:rsid w:val="00021358"/>
    <w:rsid w:val="00024885"/>
    <w:rsid w:val="00025BEA"/>
    <w:rsid w:val="00027144"/>
    <w:rsid w:val="0002777D"/>
    <w:rsid w:val="00030AF8"/>
    <w:rsid w:val="0003391C"/>
    <w:rsid w:val="00035619"/>
    <w:rsid w:val="000367EC"/>
    <w:rsid w:val="000405DF"/>
    <w:rsid w:val="00042852"/>
    <w:rsid w:val="00043399"/>
    <w:rsid w:val="00043706"/>
    <w:rsid w:val="000478D3"/>
    <w:rsid w:val="00050839"/>
    <w:rsid w:val="0005241C"/>
    <w:rsid w:val="0005392B"/>
    <w:rsid w:val="000546C2"/>
    <w:rsid w:val="00054D05"/>
    <w:rsid w:val="00056453"/>
    <w:rsid w:val="000611AC"/>
    <w:rsid w:val="000623AF"/>
    <w:rsid w:val="00064AB1"/>
    <w:rsid w:val="000659E4"/>
    <w:rsid w:val="0006635B"/>
    <w:rsid w:val="00066EA1"/>
    <w:rsid w:val="0007066C"/>
    <w:rsid w:val="00071884"/>
    <w:rsid w:val="00074392"/>
    <w:rsid w:val="00074CD8"/>
    <w:rsid w:val="00075132"/>
    <w:rsid w:val="00075164"/>
    <w:rsid w:val="000768BF"/>
    <w:rsid w:val="00077EA8"/>
    <w:rsid w:val="00080423"/>
    <w:rsid w:val="00081133"/>
    <w:rsid w:val="00082211"/>
    <w:rsid w:val="00082D5F"/>
    <w:rsid w:val="000847CB"/>
    <w:rsid w:val="00085130"/>
    <w:rsid w:val="000879D3"/>
    <w:rsid w:val="00090D9A"/>
    <w:rsid w:val="00092044"/>
    <w:rsid w:val="00093197"/>
    <w:rsid w:val="0009424E"/>
    <w:rsid w:val="000949EA"/>
    <w:rsid w:val="00094ACB"/>
    <w:rsid w:val="000957CF"/>
    <w:rsid w:val="000978C7"/>
    <w:rsid w:val="00097DCC"/>
    <w:rsid w:val="000A2E7C"/>
    <w:rsid w:val="000A5412"/>
    <w:rsid w:val="000B16CF"/>
    <w:rsid w:val="000B2451"/>
    <w:rsid w:val="000B726B"/>
    <w:rsid w:val="000B7374"/>
    <w:rsid w:val="000C316E"/>
    <w:rsid w:val="000C4649"/>
    <w:rsid w:val="000D2AFD"/>
    <w:rsid w:val="000D6D3D"/>
    <w:rsid w:val="000E0139"/>
    <w:rsid w:val="000E0D9A"/>
    <w:rsid w:val="000E109F"/>
    <w:rsid w:val="000E4C40"/>
    <w:rsid w:val="000E4EF1"/>
    <w:rsid w:val="000F02E2"/>
    <w:rsid w:val="000F08E9"/>
    <w:rsid w:val="000F2A8D"/>
    <w:rsid w:val="000F3AD8"/>
    <w:rsid w:val="000F6134"/>
    <w:rsid w:val="001020C0"/>
    <w:rsid w:val="00102E41"/>
    <w:rsid w:val="001045B2"/>
    <w:rsid w:val="00104ECF"/>
    <w:rsid w:val="0011023A"/>
    <w:rsid w:val="00111E95"/>
    <w:rsid w:val="00112E99"/>
    <w:rsid w:val="00114DE6"/>
    <w:rsid w:val="001150D1"/>
    <w:rsid w:val="0011720F"/>
    <w:rsid w:val="001208DE"/>
    <w:rsid w:val="00122344"/>
    <w:rsid w:val="00123673"/>
    <w:rsid w:val="0012438E"/>
    <w:rsid w:val="00124602"/>
    <w:rsid w:val="00125822"/>
    <w:rsid w:val="00126C66"/>
    <w:rsid w:val="00131B21"/>
    <w:rsid w:val="00132545"/>
    <w:rsid w:val="001331DD"/>
    <w:rsid w:val="00135562"/>
    <w:rsid w:val="00136742"/>
    <w:rsid w:val="00140397"/>
    <w:rsid w:val="0014418E"/>
    <w:rsid w:val="00144884"/>
    <w:rsid w:val="0014612D"/>
    <w:rsid w:val="00150455"/>
    <w:rsid w:val="00151197"/>
    <w:rsid w:val="00152DDD"/>
    <w:rsid w:val="001538CF"/>
    <w:rsid w:val="0015393D"/>
    <w:rsid w:val="00161366"/>
    <w:rsid w:val="00164424"/>
    <w:rsid w:val="00164F5D"/>
    <w:rsid w:val="001665BC"/>
    <w:rsid w:val="00170621"/>
    <w:rsid w:val="00172FD3"/>
    <w:rsid w:val="00173671"/>
    <w:rsid w:val="001757EC"/>
    <w:rsid w:val="001769E6"/>
    <w:rsid w:val="00182CB5"/>
    <w:rsid w:val="00182DB8"/>
    <w:rsid w:val="00183664"/>
    <w:rsid w:val="001878A2"/>
    <w:rsid w:val="001900A1"/>
    <w:rsid w:val="001936E8"/>
    <w:rsid w:val="0019584A"/>
    <w:rsid w:val="00195EB3"/>
    <w:rsid w:val="00197075"/>
    <w:rsid w:val="001A3996"/>
    <w:rsid w:val="001A407B"/>
    <w:rsid w:val="001A4A50"/>
    <w:rsid w:val="001A5830"/>
    <w:rsid w:val="001A7A0D"/>
    <w:rsid w:val="001B064D"/>
    <w:rsid w:val="001B22C4"/>
    <w:rsid w:val="001B237C"/>
    <w:rsid w:val="001B40CA"/>
    <w:rsid w:val="001B6408"/>
    <w:rsid w:val="001C1711"/>
    <w:rsid w:val="001C1A2A"/>
    <w:rsid w:val="001C44E0"/>
    <w:rsid w:val="001C52B9"/>
    <w:rsid w:val="001C574C"/>
    <w:rsid w:val="001C57FA"/>
    <w:rsid w:val="001D079A"/>
    <w:rsid w:val="001D1424"/>
    <w:rsid w:val="001D1BFF"/>
    <w:rsid w:val="001D2269"/>
    <w:rsid w:val="001D2DA2"/>
    <w:rsid w:val="001D3A7B"/>
    <w:rsid w:val="001D6352"/>
    <w:rsid w:val="001D67C6"/>
    <w:rsid w:val="001D694E"/>
    <w:rsid w:val="001E04FD"/>
    <w:rsid w:val="001E06B7"/>
    <w:rsid w:val="001E0EE7"/>
    <w:rsid w:val="001E264D"/>
    <w:rsid w:val="001E4570"/>
    <w:rsid w:val="001E581B"/>
    <w:rsid w:val="001E6877"/>
    <w:rsid w:val="001F4E04"/>
    <w:rsid w:val="001F50CB"/>
    <w:rsid w:val="001F55BF"/>
    <w:rsid w:val="001F58F9"/>
    <w:rsid w:val="001F5E2F"/>
    <w:rsid w:val="001F7184"/>
    <w:rsid w:val="00200BCE"/>
    <w:rsid w:val="00202F11"/>
    <w:rsid w:val="002054AA"/>
    <w:rsid w:val="0021133F"/>
    <w:rsid w:val="00213289"/>
    <w:rsid w:val="00213BD3"/>
    <w:rsid w:val="0021515E"/>
    <w:rsid w:val="002157E1"/>
    <w:rsid w:val="002168D1"/>
    <w:rsid w:val="00217963"/>
    <w:rsid w:val="00220F80"/>
    <w:rsid w:val="00222828"/>
    <w:rsid w:val="002330B1"/>
    <w:rsid w:val="00233207"/>
    <w:rsid w:val="00234648"/>
    <w:rsid w:val="002346B1"/>
    <w:rsid w:val="002360BB"/>
    <w:rsid w:val="00237748"/>
    <w:rsid w:val="002436E6"/>
    <w:rsid w:val="00244306"/>
    <w:rsid w:val="00245FCF"/>
    <w:rsid w:val="00246A89"/>
    <w:rsid w:val="00247216"/>
    <w:rsid w:val="0024738A"/>
    <w:rsid w:val="00250299"/>
    <w:rsid w:val="00251980"/>
    <w:rsid w:val="0025274D"/>
    <w:rsid w:val="00253F9B"/>
    <w:rsid w:val="002554F9"/>
    <w:rsid w:val="002571BA"/>
    <w:rsid w:val="002574BA"/>
    <w:rsid w:val="00260560"/>
    <w:rsid w:val="00260AFF"/>
    <w:rsid w:val="00262121"/>
    <w:rsid w:val="00263206"/>
    <w:rsid w:val="002644E4"/>
    <w:rsid w:val="00275490"/>
    <w:rsid w:val="00275CB0"/>
    <w:rsid w:val="002777DC"/>
    <w:rsid w:val="00280AF5"/>
    <w:rsid w:val="002821C0"/>
    <w:rsid w:val="00284BB9"/>
    <w:rsid w:val="0028540F"/>
    <w:rsid w:val="00285982"/>
    <w:rsid w:val="00285F35"/>
    <w:rsid w:val="00286343"/>
    <w:rsid w:val="002873FB"/>
    <w:rsid w:val="00294419"/>
    <w:rsid w:val="002966AE"/>
    <w:rsid w:val="002A0037"/>
    <w:rsid w:val="002A04F2"/>
    <w:rsid w:val="002A176E"/>
    <w:rsid w:val="002A5F65"/>
    <w:rsid w:val="002A6926"/>
    <w:rsid w:val="002A6BCE"/>
    <w:rsid w:val="002B0964"/>
    <w:rsid w:val="002B10CD"/>
    <w:rsid w:val="002B1AAB"/>
    <w:rsid w:val="002B2429"/>
    <w:rsid w:val="002B26E7"/>
    <w:rsid w:val="002B3240"/>
    <w:rsid w:val="002B436A"/>
    <w:rsid w:val="002B64C2"/>
    <w:rsid w:val="002B6FC3"/>
    <w:rsid w:val="002B74EF"/>
    <w:rsid w:val="002B7C2E"/>
    <w:rsid w:val="002C12AD"/>
    <w:rsid w:val="002C1828"/>
    <w:rsid w:val="002C1835"/>
    <w:rsid w:val="002C18B2"/>
    <w:rsid w:val="002C620E"/>
    <w:rsid w:val="002D4AAD"/>
    <w:rsid w:val="002D5530"/>
    <w:rsid w:val="002D6A5B"/>
    <w:rsid w:val="002D71A1"/>
    <w:rsid w:val="002E2983"/>
    <w:rsid w:val="002E2B3F"/>
    <w:rsid w:val="002E3C7D"/>
    <w:rsid w:val="002E79F3"/>
    <w:rsid w:val="002F194A"/>
    <w:rsid w:val="002F1CB8"/>
    <w:rsid w:val="002F28AB"/>
    <w:rsid w:val="002F4E7D"/>
    <w:rsid w:val="002F675E"/>
    <w:rsid w:val="002F6B2C"/>
    <w:rsid w:val="002F70F8"/>
    <w:rsid w:val="002F7AC1"/>
    <w:rsid w:val="0030272A"/>
    <w:rsid w:val="00303499"/>
    <w:rsid w:val="003042EF"/>
    <w:rsid w:val="00306D28"/>
    <w:rsid w:val="00306D54"/>
    <w:rsid w:val="0031002D"/>
    <w:rsid w:val="003100DD"/>
    <w:rsid w:val="0031118B"/>
    <w:rsid w:val="00311CE3"/>
    <w:rsid w:val="00314AC9"/>
    <w:rsid w:val="003152A4"/>
    <w:rsid w:val="003158BF"/>
    <w:rsid w:val="00316521"/>
    <w:rsid w:val="0031715C"/>
    <w:rsid w:val="00321904"/>
    <w:rsid w:val="00321A44"/>
    <w:rsid w:val="00322CB5"/>
    <w:rsid w:val="003311E7"/>
    <w:rsid w:val="00331735"/>
    <w:rsid w:val="0033182C"/>
    <w:rsid w:val="00332E44"/>
    <w:rsid w:val="00333973"/>
    <w:rsid w:val="00333F63"/>
    <w:rsid w:val="00334C88"/>
    <w:rsid w:val="00334E39"/>
    <w:rsid w:val="003367A2"/>
    <w:rsid w:val="003371A7"/>
    <w:rsid w:val="00341082"/>
    <w:rsid w:val="00341806"/>
    <w:rsid w:val="003418EA"/>
    <w:rsid w:val="00344793"/>
    <w:rsid w:val="00345073"/>
    <w:rsid w:val="00346EDE"/>
    <w:rsid w:val="00350FD4"/>
    <w:rsid w:val="00352667"/>
    <w:rsid w:val="003529F8"/>
    <w:rsid w:val="003547E7"/>
    <w:rsid w:val="00354DA1"/>
    <w:rsid w:val="003578E0"/>
    <w:rsid w:val="00357FF0"/>
    <w:rsid w:val="0036014D"/>
    <w:rsid w:val="00361664"/>
    <w:rsid w:val="00361FB1"/>
    <w:rsid w:val="00362693"/>
    <w:rsid w:val="00362A86"/>
    <w:rsid w:val="00363446"/>
    <w:rsid w:val="00365FF2"/>
    <w:rsid w:val="0036615B"/>
    <w:rsid w:val="003671F7"/>
    <w:rsid w:val="00372FCA"/>
    <w:rsid w:val="0037709B"/>
    <w:rsid w:val="00377DA5"/>
    <w:rsid w:val="00380D19"/>
    <w:rsid w:val="00381484"/>
    <w:rsid w:val="00387FA1"/>
    <w:rsid w:val="003901E6"/>
    <w:rsid w:val="0039089F"/>
    <w:rsid w:val="00396E07"/>
    <w:rsid w:val="003A014E"/>
    <w:rsid w:val="003A258A"/>
    <w:rsid w:val="003A3D0E"/>
    <w:rsid w:val="003A3F53"/>
    <w:rsid w:val="003A5959"/>
    <w:rsid w:val="003A720E"/>
    <w:rsid w:val="003A7DED"/>
    <w:rsid w:val="003B0FBB"/>
    <w:rsid w:val="003B2B99"/>
    <w:rsid w:val="003B4DBF"/>
    <w:rsid w:val="003B644C"/>
    <w:rsid w:val="003B741D"/>
    <w:rsid w:val="003C107A"/>
    <w:rsid w:val="003C1A81"/>
    <w:rsid w:val="003C24FE"/>
    <w:rsid w:val="003C32A8"/>
    <w:rsid w:val="003C33EE"/>
    <w:rsid w:val="003C6320"/>
    <w:rsid w:val="003C7187"/>
    <w:rsid w:val="003C729D"/>
    <w:rsid w:val="003C79E6"/>
    <w:rsid w:val="003D0E82"/>
    <w:rsid w:val="003D15E4"/>
    <w:rsid w:val="003D1819"/>
    <w:rsid w:val="003D5969"/>
    <w:rsid w:val="003D6135"/>
    <w:rsid w:val="003D726E"/>
    <w:rsid w:val="003E016E"/>
    <w:rsid w:val="003E3475"/>
    <w:rsid w:val="003E474D"/>
    <w:rsid w:val="003E51F1"/>
    <w:rsid w:val="003F06FC"/>
    <w:rsid w:val="003F1825"/>
    <w:rsid w:val="003F1F98"/>
    <w:rsid w:val="003F20C9"/>
    <w:rsid w:val="003F218F"/>
    <w:rsid w:val="003F2F15"/>
    <w:rsid w:val="003F39CE"/>
    <w:rsid w:val="003F6000"/>
    <w:rsid w:val="003F6A85"/>
    <w:rsid w:val="003F7A22"/>
    <w:rsid w:val="00402021"/>
    <w:rsid w:val="004024A9"/>
    <w:rsid w:val="00402996"/>
    <w:rsid w:val="00404913"/>
    <w:rsid w:val="0040549A"/>
    <w:rsid w:val="00406DF2"/>
    <w:rsid w:val="004071C1"/>
    <w:rsid w:val="004074C9"/>
    <w:rsid w:val="00407A5B"/>
    <w:rsid w:val="00407F86"/>
    <w:rsid w:val="0041006C"/>
    <w:rsid w:val="00410406"/>
    <w:rsid w:val="00412129"/>
    <w:rsid w:val="00414846"/>
    <w:rsid w:val="00415EEF"/>
    <w:rsid w:val="00420DAF"/>
    <w:rsid w:val="0042667A"/>
    <w:rsid w:val="00426BA6"/>
    <w:rsid w:val="00431573"/>
    <w:rsid w:val="00432E6E"/>
    <w:rsid w:val="00433D42"/>
    <w:rsid w:val="00434007"/>
    <w:rsid w:val="00435477"/>
    <w:rsid w:val="00436564"/>
    <w:rsid w:val="004369E0"/>
    <w:rsid w:val="00440121"/>
    <w:rsid w:val="004426AC"/>
    <w:rsid w:val="00442E2D"/>
    <w:rsid w:val="0044424D"/>
    <w:rsid w:val="00444BA5"/>
    <w:rsid w:val="0044505C"/>
    <w:rsid w:val="00450E76"/>
    <w:rsid w:val="00452B23"/>
    <w:rsid w:val="004546AA"/>
    <w:rsid w:val="004553EA"/>
    <w:rsid w:val="0046277D"/>
    <w:rsid w:val="004637DD"/>
    <w:rsid w:val="00465302"/>
    <w:rsid w:val="004653E5"/>
    <w:rsid w:val="00466077"/>
    <w:rsid w:val="00470B37"/>
    <w:rsid w:val="004711B2"/>
    <w:rsid w:val="00471EA8"/>
    <w:rsid w:val="00473239"/>
    <w:rsid w:val="00480D65"/>
    <w:rsid w:val="00481D0F"/>
    <w:rsid w:val="004836A6"/>
    <w:rsid w:val="00490998"/>
    <w:rsid w:val="0049108F"/>
    <w:rsid w:val="00492BF4"/>
    <w:rsid w:val="00492F93"/>
    <w:rsid w:val="00493C80"/>
    <w:rsid w:val="00496755"/>
    <w:rsid w:val="0049681C"/>
    <w:rsid w:val="004A10DB"/>
    <w:rsid w:val="004A34D4"/>
    <w:rsid w:val="004A4810"/>
    <w:rsid w:val="004A4FE0"/>
    <w:rsid w:val="004A528F"/>
    <w:rsid w:val="004A6328"/>
    <w:rsid w:val="004B1FA1"/>
    <w:rsid w:val="004B3288"/>
    <w:rsid w:val="004B4F6E"/>
    <w:rsid w:val="004B6CA4"/>
    <w:rsid w:val="004B6EF1"/>
    <w:rsid w:val="004C01A7"/>
    <w:rsid w:val="004C0F2B"/>
    <w:rsid w:val="004C3AF6"/>
    <w:rsid w:val="004C4BEC"/>
    <w:rsid w:val="004C53B5"/>
    <w:rsid w:val="004C5509"/>
    <w:rsid w:val="004C7C67"/>
    <w:rsid w:val="004D215C"/>
    <w:rsid w:val="004D72BB"/>
    <w:rsid w:val="004E1511"/>
    <w:rsid w:val="004E181F"/>
    <w:rsid w:val="004E1A76"/>
    <w:rsid w:val="004E2BD9"/>
    <w:rsid w:val="004E5BFB"/>
    <w:rsid w:val="004E79DA"/>
    <w:rsid w:val="004E7B43"/>
    <w:rsid w:val="004F33FD"/>
    <w:rsid w:val="004F4793"/>
    <w:rsid w:val="004F4F3E"/>
    <w:rsid w:val="004F5BE6"/>
    <w:rsid w:val="004F71F8"/>
    <w:rsid w:val="00501C8B"/>
    <w:rsid w:val="00504F0E"/>
    <w:rsid w:val="005071CE"/>
    <w:rsid w:val="0050766B"/>
    <w:rsid w:val="00510B4E"/>
    <w:rsid w:val="00510CC6"/>
    <w:rsid w:val="005112A2"/>
    <w:rsid w:val="0051147F"/>
    <w:rsid w:val="005177B4"/>
    <w:rsid w:val="00522231"/>
    <w:rsid w:val="005260D3"/>
    <w:rsid w:val="005262FF"/>
    <w:rsid w:val="00527082"/>
    <w:rsid w:val="00530047"/>
    <w:rsid w:val="0053179C"/>
    <w:rsid w:val="0053320C"/>
    <w:rsid w:val="00534B43"/>
    <w:rsid w:val="005363CB"/>
    <w:rsid w:val="005367CB"/>
    <w:rsid w:val="00542F2C"/>
    <w:rsid w:val="00543EEB"/>
    <w:rsid w:val="00544DC0"/>
    <w:rsid w:val="0054557B"/>
    <w:rsid w:val="00546A1A"/>
    <w:rsid w:val="00546BDF"/>
    <w:rsid w:val="00546CC9"/>
    <w:rsid w:val="0054756A"/>
    <w:rsid w:val="005505B3"/>
    <w:rsid w:val="005535E6"/>
    <w:rsid w:val="00553E93"/>
    <w:rsid w:val="0056307F"/>
    <w:rsid w:val="00563EC8"/>
    <w:rsid w:val="00564CA3"/>
    <w:rsid w:val="00566A50"/>
    <w:rsid w:val="00570090"/>
    <w:rsid w:val="00570CD0"/>
    <w:rsid w:val="005731D8"/>
    <w:rsid w:val="00573579"/>
    <w:rsid w:val="00576C30"/>
    <w:rsid w:val="00580526"/>
    <w:rsid w:val="0058196B"/>
    <w:rsid w:val="00581CFC"/>
    <w:rsid w:val="0058232F"/>
    <w:rsid w:val="0058335E"/>
    <w:rsid w:val="00587392"/>
    <w:rsid w:val="00587EDE"/>
    <w:rsid w:val="00594F4C"/>
    <w:rsid w:val="005A1D34"/>
    <w:rsid w:val="005A30A7"/>
    <w:rsid w:val="005A31DD"/>
    <w:rsid w:val="005A3701"/>
    <w:rsid w:val="005A4178"/>
    <w:rsid w:val="005A773D"/>
    <w:rsid w:val="005B4040"/>
    <w:rsid w:val="005B40EA"/>
    <w:rsid w:val="005B4419"/>
    <w:rsid w:val="005B5A7D"/>
    <w:rsid w:val="005C01D1"/>
    <w:rsid w:val="005C035E"/>
    <w:rsid w:val="005C0589"/>
    <w:rsid w:val="005C0D31"/>
    <w:rsid w:val="005C1B6B"/>
    <w:rsid w:val="005C2246"/>
    <w:rsid w:val="005C318E"/>
    <w:rsid w:val="005C7A5A"/>
    <w:rsid w:val="005C7D78"/>
    <w:rsid w:val="005D0BAD"/>
    <w:rsid w:val="005D188F"/>
    <w:rsid w:val="005D2929"/>
    <w:rsid w:val="005D3F46"/>
    <w:rsid w:val="005D57D5"/>
    <w:rsid w:val="005E0354"/>
    <w:rsid w:val="005E1215"/>
    <w:rsid w:val="005E1415"/>
    <w:rsid w:val="005E16FC"/>
    <w:rsid w:val="005E298C"/>
    <w:rsid w:val="005E643E"/>
    <w:rsid w:val="005F04DE"/>
    <w:rsid w:val="005F23FF"/>
    <w:rsid w:val="005F4288"/>
    <w:rsid w:val="005F5628"/>
    <w:rsid w:val="005F7085"/>
    <w:rsid w:val="00601AF5"/>
    <w:rsid w:val="00604698"/>
    <w:rsid w:val="00605D94"/>
    <w:rsid w:val="00606553"/>
    <w:rsid w:val="006072F0"/>
    <w:rsid w:val="00612C04"/>
    <w:rsid w:val="00612CA6"/>
    <w:rsid w:val="00614442"/>
    <w:rsid w:val="00614BCF"/>
    <w:rsid w:val="00620D6F"/>
    <w:rsid w:val="00623890"/>
    <w:rsid w:val="0062435C"/>
    <w:rsid w:val="00624973"/>
    <w:rsid w:val="00624BD4"/>
    <w:rsid w:val="00627DDE"/>
    <w:rsid w:val="0063084E"/>
    <w:rsid w:val="00631F2A"/>
    <w:rsid w:val="00631FD3"/>
    <w:rsid w:val="00631FE6"/>
    <w:rsid w:val="00632666"/>
    <w:rsid w:val="00633C6B"/>
    <w:rsid w:val="006344FF"/>
    <w:rsid w:val="0063468E"/>
    <w:rsid w:val="006358B0"/>
    <w:rsid w:val="00635E7C"/>
    <w:rsid w:val="00637CA1"/>
    <w:rsid w:val="0064021C"/>
    <w:rsid w:val="0064146B"/>
    <w:rsid w:val="00641AC0"/>
    <w:rsid w:val="006435B4"/>
    <w:rsid w:val="00643940"/>
    <w:rsid w:val="00644AA5"/>
    <w:rsid w:val="00646AD9"/>
    <w:rsid w:val="006510E6"/>
    <w:rsid w:val="00655AC8"/>
    <w:rsid w:val="006574DC"/>
    <w:rsid w:val="006576D6"/>
    <w:rsid w:val="0065782C"/>
    <w:rsid w:val="00660BFA"/>
    <w:rsid w:val="00662AFF"/>
    <w:rsid w:val="006635AB"/>
    <w:rsid w:val="00663F3C"/>
    <w:rsid w:val="0066432B"/>
    <w:rsid w:val="00664750"/>
    <w:rsid w:val="006663DA"/>
    <w:rsid w:val="006673F6"/>
    <w:rsid w:val="00667D0C"/>
    <w:rsid w:val="00671EBC"/>
    <w:rsid w:val="00672C47"/>
    <w:rsid w:val="006734BE"/>
    <w:rsid w:val="006837EE"/>
    <w:rsid w:val="00683C0C"/>
    <w:rsid w:val="00684DBC"/>
    <w:rsid w:val="006860F3"/>
    <w:rsid w:val="006864E9"/>
    <w:rsid w:val="00687EA5"/>
    <w:rsid w:val="00690DDF"/>
    <w:rsid w:val="00693793"/>
    <w:rsid w:val="00693C76"/>
    <w:rsid w:val="006945E9"/>
    <w:rsid w:val="006949A0"/>
    <w:rsid w:val="00696FF5"/>
    <w:rsid w:val="0069700A"/>
    <w:rsid w:val="006A091B"/>
    <w:rsid w:val="006A2629"/>
    <w:rsid w:val="006A3475"/>
    <w:rsid w:val="006A5D5F"/>
    <w:rsid w:val="006A6359"/>
    <w:rsid w:val="006A708B"/>
    <w:rsid w:val="006B6304"/>
    <w:rsid w:val="006B6E44"/>
    <w:rsid w:val="006C1BCA"/>
    <w:rsid w:val="006C459A"/>
    <w:rsid w:val="006C4C51"/>
    <w:rsid w:val="006C5F34"/>
    <w:rsid w:val="006C6F04"/>
    <w:rsid w:val="006C79D3"/>
    <w:rsid w:val="006D0C3D"/>
    <w:rsid w:val="006D15E5"/>
    <w:rsid w:val="006D1692"/>
    <w:rsid w:val="006D1FB6"/>
    <w:rsid w:val="006E1139"/>
    <w:rsid w:val="006E1BA7"/>
    <w:rsid w:val="006E203B"/>
    <w:rsid w:val="006E2DAC"/>
    <w:rsid w:val="006E32ED"/>
    <w:rsid w:val="006E753C"/>
    <w:rsid w:val="006E7A97"/>
    <w:rsid w:val="006E7CC9"/>
    <w:rsid w:val="006F2360"/>
    <w:rsid w:val="006F2C91"/>
    <w:rsid w:val="006F6353"/>
    <w:rsid w:val="006F66B2"/>
    <w:rsid w:val="00700C74"/>
    <w:rsid w:val="0070181F"/>
    <w:rsid w:val="00702AB2"/>
    <w:rsid w:val="00704423"/>
    <w:rsid w:val="00704541"/>
    <w:rsid w:val="007048C7"/>
    <w:rsid w:val="0070529D"/>
    <w:rsid w:val="00707715"/>
    <w:rsid w:val="00707F6D"/>
    <w:rsid w:val="00710B70"/>
    <w:rsid w:val="00712EFA"/>
    <w:rsid w:val="007133AF"/>
    <w:rsid w:val="00713B5C"/>
    <w:rsid w:val="007157CE"/>
    <w:rsid w:val="00716AEC"/>
    <w:rsid w:val="00720ED0"/>
    <w:rsid w:val="00720F11"/>
    <w:rsid w:val="00723C41"/>
    <w:rsid w:val="007245F5"/>
    <w:rsid w:val="007254E8"/>
    <w:rsid w:val="00725CB9"/>
    <w:rsid w:val="00726F99"/>
    <w:rsid w:val="00727383"/>
    <w:rsid w:val="00732555"/>
    <w:rsid w:val="00743E39"/>
    <w:rsid w:val="0074511E"/>
    <w:rsid w:val="0074641A"/>
    <w:rsid w:val="007477B0"/>
    <w:rsid w:val="00747BDA"/>
    <w:rsid w:val="007516AA"/>
    <w:rsid w:val="00751E31"/>
    <w:rsid w:val="007528E8"/>
    <w:rsid w:val="0075383A"/>
    <w:rsid w:val="00753CE9"/>
    <w:rsid w:val="007612F4"/>
    <w:rsid w:val="00762091"/>
    <w:rsid w:val="007646AC"/>
    <w:rsid w:val="007663A6"/>
    <w:rsid w:val="007708B8"/>
    <w:rsid w:val="00770A9F"/>
    <w:rsid w:val="0077190D"/>
    <w:rsid w:val="00772E1C"/>
    <w:rsid w:val="00772E79"/>
    <w:rsid w:val="0077381B"/>
    <w:rsid w:val="0077494D"/>
    <w:rsid w:val="00775F02"/>
    <w:rsid w:val="00776708"/>
    <w:rsid w:val="0078312D"/>
    <w:rsid w:val="00783EBF"/>
    <w:rsid w:val="00784A1E"/>
    <w:rsid w:val="00785524"/>
    <w:rsid w:val="00786828"/>
    <w:rsid w:val="0079092D"/>
    <w:rsid w:val="00793011"/>
    <w:rsid w:val="00794143"/>
    <w:rsid w:val="00794668"/>
    <w:rsid w:val="00795BCC"/>
    <w:rsid w:val="007A0FBD"/>
    <w:rsid w:val="007A1A9B"/>
    <w:rsid w:val="007A3A96"/>
    <w:rsid w:val="007A5CD6"/>
    <w:rsid w:val="007B05B2"/>
    <w:rsid w:val="007B0770"/>
    <w:rsid w:val="007B20D8"/>
    <w:rsid w:val="007B395C"/>
    <w:rsid w:val="007B4603"/>
    <w:rsid w:val="007B6CB6"/>
    <w:rsid w:val="007C1864"/>
    <w:rsid w:val="007C1E1D"/>
    <w:rsid w:val="007C2FF3"/>
    <w:rsid w:val="007C662D"/>
    <w:rsid w:val="007C6F07"/>
    <w:rsid w:val="007D1BAC"/>
    <w:rsid w:val="007D2489"/>
    <w:rsid w:val="007D3063"/>
    <w:rsid w:val="007D3238"/>
    <w:rsid w:val="007D38A1"/>
    <w:rsid w:val="007D4C38"/>
    <w:rsid w:val="007D4FAB"/>
    <w:rsid w:val="007E0CE6"/>
    <w:rsid w:val="007E0D17"/>
    <w:rsid w:val="007E368B"/>
    <w:rsid w:val="007E3A76"/>
    <w:rsid w:val="007E4C1D"/>
    <w:rsid w:val="007E4D7D"/>
    <w:rsid w:val="007E757A"/>
    <w:rsid w:val="007F0A94"/>
    <w:rsid w:val="007F4B7C"/>
    <w:rsid w:val="00800CB6"/>
    <w:rsid w:val="00800D70"/>
    <w:rsid w:val="008016DA"/>
    <w:rsid w:val="00802A87"/>
    <w:rsid w:val="008149E7"/>
    <w:rsid w:val="00814FC2"/>
    <w:rsid w:val="00815526"/>
    <w:rsid w:val="00824569"/>
    <w:rsid w:val="00826E6F"/>
    <w:rsid w:val="00832C52"/>
    <w:rsid w:val="008361A4"/>
    <w:rsid w:val="0084011F"/>
    <w:rsid w:val="008417A7"/>
    <w:rsid w:val="00842A45"/>
    <w:rsid w:val="008443F9"/>
    <w:rsid w:val="0084566B"/>
    <w:rsid w:val="00851758"/>
    <w:rsid w:val="00855BDA"/>
    <w:rsid w:val="00856527"/>
    <w:rsid w:val="00860E54"/>
    <w:rsid w:val="00860F88"/>
    <w:rsid w:val="0086320D"/>
    <w:rsid w:val="00870D97"/>
    <w:rsid w:val="008734E1"/>
    <w:rsid w:val="00874DFD"/>
    <w:rsid w:val="0087565F"/>
    <w:rsid w:val="00875C11"/>
    <w:rsid w:val="0088057A"/>
    <w:rsid w:val="00884984"/>
    <w:rsid w:val="008850C6"/>
    <w:rsid w:val="00885752"/>
    <w:rsid w:val="00886DF9"/>
    <w:rsid w:val="00893653"/>
    <w:rsid w:val="00895613"/>
    <w:rsid w:val="00896DD0"/>
    <w:rsid w:val="00896F20"/>
    <w:rsid w:val="00897CB6"/>
    <w:rsid w:val="008A18EC"/>
    <w:rsid w:val="008A1945"/>
    <w:rsid w:val="008A1F6E"/>
    <w:rsid w:val="008A44B1"/>
    <w:rsid w:val="008A4C95"/>
    <w:rsid w:val="008A5805"/>
    <w:rsid w:val="008A5FA6"/>
    <w:rsid w:val="008A63B0"/>
    <w:rsid w:val="008A6735"/>
    <w:rsid w:val="008B755E"/>
    <w:rsid w:val="008B768E"/>
    <w:rsid w:val="008B78C2"/>
    <w:rsid w:val="008B79EA"/>
    <w:rsid w:val="008C573C"/>
    <w:rsid w:val="008D0268"/>
    <w:rsid w:val="008D186B"/>
    <w:rsid w:val="008D1FFF"/>
    <w:rsid w:val="008D2196"/>
    <w:rsid w:val="008D2462"/>
    <w:rsid w:val="008D28FC"/>
    <w:rsid w:val="008D30E2"/>
    <w:rsid w:val="008D4704"/>
    <w:rsid w:val="008D707E"/>
    <w:rsid w:val="008E1A2F"/>
    <w:rsid w:val="008E1E21"/>
    <w:rsid w:val="008E33E7"/>
    <w:rsid w:val="008F12EE"/>
    <w:rsid w:val="008F35DC"/>
    <w:rsid w:val="008F49B4"/>
    <w:rsid w:val="008F6C06"/>
    <w:rsid w:val="008F7C3F"/>
    <w:rsid w:val="00900B3E"/>
    <w:rsid w:val="00900D05"/>
    <w:rsid w:val="009016B9"/>
    <w:rsid w:val="0090221A"/>
    <w:rsid w:val="009029DA"/>
    <w:rsid w:val="00903435"/>
    <w:rsid w:val="009043FA"/>
    <w:rsid w:val="0090443F"/>
    <w:rsid w:val="00904D67"/>
    <w:rsid w:val="009051DA"/>
    <w:rsid w:val="0090549B"/>
    <w:rsid w:val="0090556B"/>
    <w:rsid w:val="00906A43"/>
    <w:rsid w:val="009070DD"/>
    <w:rsid w:val="0090782C"/>
    <w:rsid w:val="009103E0"/>
    <w:rsid w:val="00910DAA"/>
    <w:rsid w:val="00911172"/>
    <w:rsid w:val="009125A0"/>
    <w:rsid w:val="009143BD"/>
    <w:rsid w:val="0091649A"/>
    <w:rsid w:val="0091700F"/>
    <w:rsid w:val="00917FB7"/>
    <w:rsid w:val="00923B4D"/>
    <w:rsid w:val="0092461E"/>
    <w:rsid w:val="009260AC"/>
    <w:rsid w:val="00926658"/>
    <w:rsid w:val="00927981"/>
    <w:rsid w:val="00927CE5"/>
    <w:rsid w:val="00930E7D"/>
    <w:rsid w:val="00931892"/>
    <w:rsid w:val="009322D2"/>
    <w:rsid w:val="009346F4"/>
    <w:rsid w:val="00935843"/>
    <w:rsid w:val="00940914"/>
    <w:rsid w:val="009413E9"/>
    <w:rsid w:val="009448AE"/>
    <w:rsid w:val="00944E92"/>
    <w:rsid w:val="009475A6"/>
    <w:rsid w:val="00955325"/>
    <w:rsid w:val="00955BB2"/>
    <w:rsid w:val="00956BE4"/>
    <w:rsid w:val="00961916"/>
    <w:rsid w:val="00962D8F"/>
    <w:rsid w:val="0096516D"/>
    <w:rsid w:val="00965284"/>
    <w:rsid w:val="0096759D"/>
    <w:rsid w:val="00970A54"/>
    <w:rsid w:val="00970DE7"/>
    <w:rsid w:val="00974096"/>
    <w:rsid w:val="0097502E"/>
    <w:rsid w:val="00976165"/>
    <w:rsid w:val="00977FDB"/>
    <w:rsid w:val="009814F7"/>
    <w:rsid w:val="009827E6"/>
    <w:rsid w:val="009840BB"/>
    <w:rsid w:val="00984328"/>
    <w:rsid w:val="00984436"/>
    <w:rsid w:val="00984DA5"/>
    <w:rsid w:val="00993F79"/>
    <w:rsid w:val="00994048"/>
    <w:rsid w:val="00995192"/>
    <w:rsid w:val="009956F4"/>
    <w:rsid w:val="0099795E"/>
    <w:rsid w:val="009A226F"/>
    <w:rsid w:val="009A4BCD"/>
    <w:rsid w:val="009A60EB"/>
    <w:rsid w:val="009A6367"/>
    <w:rsid w:val="009A6404"/>
    <w:rsid w:val="009A7909"/>
    <w:rsid w:val="009B08FE"/>
    <w:rsid w:val="009B2CCB"/>
    <w:rsid w:val="009B464C"/>
    <w:rsid w:val="009B4CC1"/>
    <w:rsid w:val="009B57F6"/>
    <w:rsid w:val="009B7515"/>
    <w:rsid w:val="009B7D15"/>
    <w:rsid w:val="009C1BEA"/>
    <w:rsid w:val="009C4678"/>
    <w:rsid w:val="009C4F41"/>
    <w:rsid w:val="009C758C"/>
    <w:rsid w:val="009C7610"/>
    <w:rsid w:val="009D222F"/>
    <w:rsid w:val="009D22AC"/>
    <w:rsid w:val="009D329A"/>
    <w:rsid w:val="009D5720"/>
    <w:rsid w:val="009D5BBC"/>
    <w:rsid w:val="009E1BB3"/>
    <w:rsid w:val="009E22BB"/>
    <w:rsid w:val="009E3A54"/>
    <w:rsid w:val="009E4E0A"/>
    <w:rsid w:val="009E664B"/>
    <w:rsid w:val="009F0BCC"/>
    <w:rsid w:val="009F2299"/>
    <w:rsid w:val="009F3434"/>
    <w:rsid w:val="009F3B2C"/>
    <w:rsid w:val="009F6C00"/>
    <w:rsid w:val="00A00686"/>
    <w:rsid w:val="00A00B4C"/>
    <w:rsid w:val="00A01FD3"/>
    <w:rsid w:val="00A0440E"/>
    <w:rsid w:val="00A04E93"/>
    <w:rsid w:val="00A05FBD"/>
    <w:rsid w:val="00A061CF"/>
    <w:rsid w:val="00A06F23"/>
    <w:rsid w:val="00A11019"/>
    <w:rsid w:val="00A12F80"/>
    <w:rsid w:val="00A133BA"/>
    <w:rsid w:val="00A13CD8"/>
    <w:rsid w:val="00A14464"/>
    <w:rsid w:val="00A145F6"/>
    <w:rsid w:val="00A16151"/>
    <w:rsid w:val="00A165FA"/>
    <w:rsid w:val="00A17AE3"/>
    <w:rsid w:val="00A2549B"/>
    <w:rsid w:val="00A269B7"/>
    <w:rsid w:val="00A31BC9"/>
    <w:rsid w:val="00A35594"/>
    <w:rsid w:val="00A362BC"/>
    <w:rsid w:val="00A40FFB"/>
    <w:rsid w:val="00A42ED1"/>
    <w:rsid w:val="00A43531"/>
    <w:rsid w:val="00A43E76"/>
    <w:rsid w:val="00A448EE"/>
    <w:rsid w:val="00A458EE"/>
    <w:rsid w:val="00A45A30"/>
    <w:rsid w:val="00A479AE"/>
    <w:rsid w:val="00A50F16"/>
    <w:rsid w:val="00A51C33"/>
    <w:rsid w:val="00A52837"/>
    <w:rsid w:val="00A56318"/>
    <w:rsid w:val="00A61E86"/>
    <w:rsid w:val="00A63194"/>
    <w:rsid w:val="00A63C0E"/>
    <w:rsid w:val="00A66E3F"/>
    <w:rsid w:val="00A6783D"/>
    <w:rsid w:val="00A70593"/>
    <w:rsid w:val="00A7226C"/>
    <w:rsid w:val="00A737EF"/>
    <w:rsid w:val="00A8077A"/>
    <w:rsid w:val="00A8114E"/>
    <w:rsid w:val="00A81D70"/>
    <w:rsid w:val="00A83370"/>
    <w:rsid w:val="00A83795"/>
    <w:rsid w:val="00A840D2"/>
    <w:rsid w:val="00A91FB5"/>
    <w:rsid w:val="00A928EA"/>
    <w:rsid w:val="00A93914"/>
    <w:rsid w:val="00A94B14"/>
    <w:rsid w:val="00A97309"/>
    <w:rsid w:val="00AA089B"/>
    <w:rsid w:val="00AA179E"/>
    <w:rsid w:val="00AA17F9"/>
    <w:rsid w:val="00AA23C0"/>
    <w:rsid w:val="00AA49FD"/>
    <w:rsid w:val="00AA742D"/>
    <w:rsid w:val="00AA7C64"/>
    <w:rsid w:val="00AB06FE"/>
    <w:rsid w:val="00AB07E6"/>
    <w:rsid w:val="00AB0E08"/>
    <w:rsid w:val="00AB145E"/>
    <w:rsid w:val="00AB3B29"/>
    <w:rsid w:val="00AC03E9"/>
    <w:rsid w:val="00AC040A"/>
    <w:rsid w:val="00AC11E3"/>
    <w:rsid w:val="00AC1FCA"/>
    <w:rsid w:val="00AC5341"/>
    <w:rsid w:val="00AD053C"/>
    <w:rsid w:val="00AD315B"/>
    <w:rsid w:val="00AD5821"/>
    <w:rsid w:val="00AE1F5C"/>
    <w:rsid w:val="00AE256C"/>
    <w:rsid w:val="00AE2C2B"/>
    <w:rsid w:val="00AE4EDD"/>
    <w:rsid w:val="00AE6625"/>
    <w:rsid w:val="00AE6E9C"/>
    <w:rsid w:val="00AE7D2D"/>
    <w:rsid w:val="00AE7EC9"/>
    <w:rsid w:val="00AF027B"/>
    <w:rsid w:val="00AF391C"/>
    <w:rsid w:val="00AF3B15"/>
    <w:rsid w:val="00AF6799"/>
    <w:rsid w:val="00AF6FA2"/>
    <w:rsid w:val="00AF73AE"/>
    <w:rsid w:val="00AF7959"/>
    <w:rsid w:val="00B00E7A"/>
    <w:rsid w:val="00B01670"/>
    <w:rsid w:val="00B042F5"/>
    <w:rsid w:val="00B0462A"/>
    <w:rsid w:val="00B0712E"/>
    <w:rsid w:val="00B072E6"/>
    <w:rsid w:val="00B07C6E"/>
    <w:rsid w:val="00B104E2"/>
    <w:rsid w:val="00B147E1"/>
    <w:rsid w:val="00B15269"/>
    <w:rsid w:val="00B17010"/>
    <w:rsid w:val="00B17A9C"/>
    <w:rsid w:val="00B20066"/>
    <w:rsid w:val="00B204F8"/>
    <w:rsid w:val="00B218CD"/>
    <w:rsid w:val="00B230FA"/>
    <w:rsid w:val="00B261AD"/>
    <w:rsid w:val="00B26830"/>
    <w:rsid w:val="00B276C3"/>
    <w:rsid w:val="00B31A3A"/>
    <w:rsid w:val="00B37D1A"/>
    <w:rsid w:val="00B4264F"/>
    <w:rsid w:val="00B429AF"/>
    <w:rsid w:val="00B42BFE"/>
    <w:rsid w:val="00B4520D"/>
    <w:rsid w:val="00B47219"/>
    <w:rsid w:val="00B5052C"/>
    <w:rsid w:val="00B51A29"/>
    <w:rsid w:val="00B544B8"/>
    <w:rsid w:val="00B5655C"/>
    <w:rsid w:val="00B569C4"/>
    <w:rsid w:val="00B57B56"/>
    <w:rsid w:val="00B61483"/>
    <w:rsid w:val="00B61C27"/>
    <w:rsid w:val="00B623A5"/>
    <w:rsid w:val="00B64198"/>
    <w:rsid w:val="00B64E1D"/>
    <w:rsid w:val="00B65277"/>
    <w:rsid w:val="00B66608"/>
    <w:rsid w:val="00B71CA7"/>
    <w:rsid w:val="00B71E41"/>
    <w:rsid w:val="00B733A7"/>
    <w:rsid w:val="00B73907"/>
    <w:rsid w:val="00B749A5"/>
    <w:rsid w:val="00B74FE1"/>
    <w:rsid w:val="00B77880"/>
    <w:rsid w:val="00B80512"/>
    <w:rsid w:val="00B813A5"/>
    <w:rsid w:val="00B81C98"/>
    <w:rsid w:val="00B82944"/>
    <w:rsid w:val="00B830C3"/>
    <w:rsid w:val="00B83913"/>
    <w:rsid w:val="00B85842"/>
    <w:rsid w:val="00B85EA4"/>
    <w:rsid w:val="00B908AD"/>
    <w:rsid w:val="00B91BAA"/>
    <w:rsid w:val="00B922A5"/>
    <w:rsid w:val="00B92CF4"/>
    <w:rsid w:val="00B92DC0"/>
    <w:rsid w:val="00B93D59"/>
    <w:rsid w:val="00B94A0B"/>
    <w:rsid w:val="00B955F4"/>
    <w:rsid w:val="00B95C22"/>
    <w:rsid w:val="00B965D2"/>
    <w:rsid w:val="00BA2080"/>
    <w:rsid w:val="00BA456B"/>
    <w:rsid w:val="00BA7BF1"/>
    <w:rsid w:val="00BB153B"/>
    <w:rsid w:val="00BB52F8"/>
    <w:rsid w:val="00BB546D"/>
    <w:rsid w:val="00BB66E9"/>
    <w:rsid w:val="00BB6812"/>
    <w:rsid w:val="00BB6BDE"/>
    <w:rsid w:val="00BB76E7"/>
    <w:rsid w:val="00BC2AA1"/>
    <w:rsid w:val="00BC4332"/>
    <w:rsid w:val="00BC4D7E"/>
    <w:rsid w:val="00BC6CF3"/>
    <w:rsid w:val="00BD12A5"/>
    <w:rsid w:val="00BD33E1"/>
    <w:rsid w:val="00BD5109"/>
    <w:rsid w:val="00BD6681"/>
    <w:rsid w:val="00BE1BE2"/>
    <w:rsid w:val="00BE1BEE"/>
    <w:rsid w:val="00BE3D95"/>
    <w:rsid w:val="00BE4B18"/>
    <w:rsid w:val="00BE563D"/>
    <w:rsid w:val="00BE5E39"/>
    <w:rsid w:val="00BE6029"/>
    <w:rsid w:val="00BF00F5"/>
    <w:rsid w:val="00BF1B8E"/>
    <w:rsid w:val="00BF2866"/>
    <w:rsid w:val="00C00203"/>
    <w:rsid w:val="00C003EC"/>
    <w:rsid w:val="00C00450"/>
    <w:rsid w:val="00C04135"/>
    <w:rsid w:val="00C05838"/>
    <w:rsid w:val="00C1105F"/>
    <w:rsid w:val="00C12DFD"/>
    <w:rsid w:val="00C13ED5"/>
    <w:rsid w:val="00C14A4E"/>
    <w:rsid w:val="00C20A30"/>
    <w:rsid w:val="00C20D9D"/>
    <w:rsid w:val="00C21769"/>
    <w:rsid w:val="00C227A7"/>
    <w:rsid w:val="00C23225"/>
    <w:rsid w:val="00C23F60"/>
    <w:rsid w:val="00C25777"/>
    <w:rsid w:val="00C25FEB"/>
    <w:rsid w:val="00C260D1"/>
    <w:rsid w:val="00C30B55"/>
    <w:rsid w:val="00C314AD"/>
    <w:rsid w:val="00C31620"/>
    <w:rsid w:val="00C3232F"/>
    <w:rsid w:val="00C34031"/>
    <w:rsid w:val="00C37139"/>
    <w:rsid w:val="00C42288"/>
    <w:rsid w:val="00C42EA4"/>
    <w:rsid w:val="00C42ECD"/>
    <w:rsid w:val="00C44AA2"/>
    <w:rsid w:val="00C45E2E"/>
    <w:rsid w:val="00C4679F"/>
    <w:rsid w:val="00C46CD1"/>
    <w:rsid w:val="00C46F54"/>
    <w:rsid w:val="00C47666"/>
    <w:rsid w:val="00C47961"/>
    <w:rsid w:val="00C52EC5"/>
    <w:rsid w:val="00C55EF4"/>
    <w:rsid w:val="00C60860"/>
    <w:rsid w:val="00C60F2D"/>
    <w:rsid w:val="00C61C4F"/>
    <w:rsid w:val="00C62582"/>
    <w:rsid w:val="00C63339"/>
    <w:rsid w:val="00C63936"/>
    <w:rsid w:val="00C64BC7"/>
    <w:rsid w:val="00C6564E"/>
    <w:rsid w:val="00C6567C"/>
    <w:rsid w:val="00C65D58"/>
    <w:rsid w:val="00C66653"/>
    <w:rsid w:val="00C72314"/>
    <w:rsid w:val="00C76108"/>
    <w:rsid w:val="00C76E3C"/>
    <w:rsid w:val="00C76FDA"/>
    <w:rsid w:val="00C77004"/>
    <w:rsid w:val="00C82BD5"/>
    <w:rsid w:val="00C86FF8"/>
    <w:rsid w:val="00C908A9"/>
    <w:rsid w:val="00C90B0D"/>
    <w:rsid w:val="00C91C0B"/>
    <w:rsid w:val="00C921D2"/>
    <w:rsid w:val="00C92B7A"/>
    <w:rsid w:val="00C93AB0"/>
    <w:rsid w:val="00CA28C1"/>
    <w:rsid w:val="00CA5B0C"/>
    <w:rsid w:val="00CA741C"/>
    <w:rsid w:val="00CB360D"/>
    <w:rsid w:val="00CB476F"/>
    <w:rsid w:val="00CB6747"/>
    <w:rsid w:val="00CC0518"/>
    <w:rsid w:val="00CC3CCD"/>
    <w:rsid w:val="00CC3ED5"/>
    <w:rsid w:val="00CC4518"/>
    <w:rsid w:val="00CC4A25"/>
    <w:rsid w:val="00CC4B26"/>
    <w:rsid w:val="00CC5FFC"/>
    <w:rsid w:val="00CC724E"/>
    <w:rsid w:val="00CD19BA"/>
    <w:rsid w:val="00CD2447"/>
    <w:rsid w:val="00CD342D"/>
    <w:rsid w:val="00CD3F8E"/>
    <w:rsid w:val="00CE14F5"/>
    <w:rsid w:val="00CE3344"/>
    <w:rsid w:val="00CE3768"/>
    <w:rsid w:val="00CE5025"/>
    <w:rsid w:val="00CF3AB8"/>
    <w:rsid w:val="00CF42A3"/>
    <w:rsid w:val="00CF52C6"/>
    <w:rsid w:val="00D014C2"/>
    <w:rsid w:val="00D0256F"/>
    <w:rsid w:val="00D0529A"/>
    <w:rsid w:val="00D054AB"/>
    <w:rsid w:val="00D05C12"/>
    <w:rsid w:val="00D06739"/>
    <w:rsid w:val="00D071FC"/>
    <w:rsid w:val="00D141B9"/>
    <w:rsid w:val="00D148C6"/>
    <w:rsid w:val="00D15F4F"/>
    <w:rsid w:val="00D2216B"/>
    <w:rsid w:val="00D241C5"/>
    <w:rsid w:val="00D243D1"/>
    <w:rsid w:val="00D243EA"/>
    <w:rsid w:val="00D24C52"/>
    <w:rsid w:val="00D25EAF"/>
    <w:rsid w:val="00D26B2B"/>
    <w:rsid w:val="00D27831"/>
    <w:rsid w:val="00D312C4"/>
    <w:rsid w:val="00D31F84"/>
    <w:rsid w:val="00D33863"/>
    <w:rsid w:val="00D33C66"/>
    <w:rsid w:val="00D33DC1"/>
    <w:rsid w:val="00D346C8"/>
    <w:rsid w:val="00D3471F"/>
    <w:rsid w:val="00D35640"/>
    <w:rsid w:val="00D36508"/>
    <w:rsid w:val="00D36CD1"/>
    <w:rsid w:val="00D4077A"/>
    <w:rsid w:val="00D4473B"/>
    <w:rsid w:val="00D44FFE"/>
    <w:rsid w:val="00D45827"/>
    <w:rsid w:val="00D459A8"/>
    <w:rsid w:val="00D46E54"/>
    <w:rsid w:val="00D47DB8"/>
    <w:rsid w:val="00D50281"/>
    <w:rsid w:val="00D52674"/>
    <w:rsid w:val="00D53306"/>
    <w:rsid w:val="00D53656"/>
    <w:rsid w:val="00D53EC3"/>
    <w:rsid w:val="00D55422"/>
    <w:rsid w:val="00D55682"/>
    <w:rsid w:val="00D55EBA"/>
    <w:rsid w:val="00D55F95"/>
    <w:rsid w:val="00D56E7D"/>
    <w:rsid w:val="00D57C28"/>
    <w:rsid w:val="00D65F04"/>
    <w:rsid w:val="00D662D0"/>
    <w:rsid w:val="00D66F38"/>
    <w:rsid w:val="00D707DF"/>
    <w:rsid w:val="00D70D6A"/>
    <w:rsid w:val="00D71827"/>
    <w:rsid w:val="00D723C4"/>
    <w:rsid w:val="00D72C03"/>
    <w:rsid w:val="00D73447"/>
    <w:rsid w:val="00D75C8A"/>
    <w:rsid w:val="00D7651E"/>
    <w:rsid w:val="00D76A49"/>
    <w:rsid w:val="00D81D11"/>
    <w:rsid w:val="00D84346"/>
    <w:rsid w:val="00D8680B"/>
    <w:rsid w:val="00D8728A"/>
    <w:rsid w:val="00D90080"/>
    <w:rsid w:val="00D911CC"/>
    <w:rsid w:val="00D9299F"/>
    <w:rsid w:val="00D9411F"/>
    <w:rsid w:val="00D945E6"/>
    <w:rsid w:val="00D948B7"/>
    <w:rsid w:val="00D94F2E"/>
    <w:rsid w:val="00DA095F"/>
    <w:rsid w:val="00DA26FA"/>
    <w:rsid w:val="00DB2FE2"/>
    <w:rsid w:val="00DB7535"/>
    <w:rsid w:val="00DB77CA"/>
    <w:rsid w:val="00DC08FC"/>
    <w:rsid w:val="00DC421F"/>
    <w:rsid w:val="00DC4510"/>
    <w:rsid w:val="00DC4519"/>
    <w:rsid w:val="00DE0EED"/>
    <w:rsid w:val="00DE1BAE"/>
    <w:rsid w:val="00DE2169"/>
    <w:rsid w:val="00DF3305"/>
    <w:rsid w:val="00DF52D9"/>
    <w:rsid w:val="00DF5475"/>
    <w:rsid w:val="00DF5AC8"/>
    <w:rsid w:val="00DF5EEC"/>
    <w:rsid w:val="00DF628A"/>
    <w:rsid w:val="00DF6A1D"/>
    <w:rsid w:val="00E03A30"/>
    <w:rsid w:val="00E13C53"/>
    <w:rsid w:val="00E14A6B"/>
    <w:rsid w:val="00E15A72"/>
    <w:rsid w:val="00E17D4F"/>
    <w:rsid w:val="00E20562"/>
    <w:rsid w:val="00E21096"/>
    <w:rsid w:val="00E22F81"/>
    <w:rsid w:val="00E2463F"/>
    <w:rsid w:val="00E25D25"/>
    <w:rsid w:val="00E27C08"/>
    <w:rsid w:val="00E32BAE"/>
    <w:rsid w:val="00E32CC8"/>
    <w:rsid w:val="00E33358"/>
    <w:rsid w:val="00E36D02"/>
    <w:rsid w:val="00E36E57"/>
    <w:rsid w:val="00E3780C"/>
    <w:rsid w:val="00E4082F"/>
    <w:rsid w:val="00E5011F"/>
    <w:rsid w:val="00E503D6"/>
    <w:rsid w:val="00E50B8E"/>
    <w:rsid w:val="00E527FC"/>
    <w:rsid w:val="00E53789"/>
    <w:rsid w:val="00E53E7D"/>
    <w:rsid w:val="00E54D4E"/>
    <w:rsid w:val="00E56E2A"/>
    <w:rsid w:val="00E57F8D"/>
    <w:rsid w:val="00E60DEF"/>
    <w:rsid w:val="00E62198"/>
    <w:rsid w:val="00E64926"/>
    <w:rsid w:val="00E7117F"/>
    <w:rsid w:val="00E713C3"/>
    <w:rsid w:val="00E72D21"/>
    <w:rsid w:val="00E72F12"/>
    <w:rsid w:val="00E74055"/>
    <w:rsid w:val="00E75210"/>
    <w:rsid w:val="00E774CC"/>
    <w:rsid w:val="00E77E1F"/>
    <w:rsid w:val="00E802BB"/>
    <w:rsid w:val="00E81F7F"/>
    <w:rsid w:val="00E82651"/>
    <w:rsid w:val="00E8370D"/>
    <w:rsid w:val="00E8508B"/>
    <w:rsid w:val="00E85D25"/>
    <w:rsid w:val="00E86236"/>
    <w:rsid w:val="00E8776A"/>
    <w:rsid w:val="00E87958"/>
    <w:rsid w:val="00E87CE6"/>
    <w:rsid w:val="00E91986"/>
    <w:rsid w:val="00E946FE"/>
    <w:rsid w:val="00E94E64"/>
    <w:rsid w:val="00E978C6"/>
    <w:rsid w:val="00EA30E6"/>
    <w:rsid w:val="00EA43C3"/>
    <w:rsid w:val="00EA4468"/>
    <w:rsid w:val="00EB217D"/>
    <w:rsid w:val="00EB455C"/>
    <w:rsid w:val="00EB5F99"/>
    <w:rsid w:val="00EB5FA4"/>
    <w:rsid w:val="00EC3913"/>
    <w:rsid w:val="00EC3F1D"/>
    <w:rsid w:val="00EC40C3"/>
    <w:rsid w:val="00ED136F"/>
    <w:rsid w:val="00ED29D7"/>
    <w:rsid w:val="00ED3FC1"/>
    <w:rsid w:val="00EE1485"/>
    <w:rsid w:val="00EE1BFE"/>
    <w:rsid w:val="00EE2104"/>
    <w:rsid w:val="00EE43E2"/>
    <w:rsid w:val="00EE5633"/>
    <w:rsid w:val="00EE5ABE"/>
    <w:rsid w:val="00EE5AEA"/>
    <w:rsid w:val="00EE74A7"/>
    <w:rsid w:val="00EF0E34"/>
    <w:rsid w:val="00F022EA"/>
    <w:rsid w:val="00F02FBA"/>
    <w:rsid w:val="00F05AC1"/>
    <w:rsid w:val="00F07095"/>
    <w:rsid w:val="00F10D81"/>
    <w:rsid w:val="00F11BF0"/>
    <w:rsid w:val="00F13BDC"/>
    <w:rsid w:val="00F17507"/>
    <w:rsid w:val="00F2110C"/>
    <w:rsid w:val="00F22ED2"/>
    <w:rsid w:val="00F24DD9"/>
    <w:rsid w:val="00F2514B"/>
    <w:rsid w:val="00F25F64"/>
    <w:rsid w:val="00F3300F"/>
    <w:rsid w:val="00F36456"/>
    <w:rsid w:val="00F36620"/>
    <w:rsid w:val="00F41B34"/>
    <w:rsid w:val="00F43273"/>
    <w:rsid w:val="00F43C22"/>
    <w:rsid w:val="00F47C14"/>
    <w:rsid w:val="00F47D35"/>
    <w:rsid w:val="00F47F46"/>
    <w:rsid w:val="00F50876"/>
    <w:rsid w:val="00F50A62"/>
    <w:rsid w:val="00F517DD"/>
    <w:rsid w:val="00F544DF"/>
    <w:rsid w:val="00F60F28"/>
    <w:rsid w:val="00F62534"/>
    <w:rsid w:val="00F64077"/>
    <w:rsid w:val="00F65332"/>
    <w:rsid w:val="00F70425"/>
    <w:rsid w:val="00F72E91"/>
    <w:rsid w:val="00F7485C"/>
    <w:rsid w:val="00F74A63"/>
    <w:rsid w:val="00F75305"/>
    <w:rsid w:val="00F81C9C"/>
    <w:rsid w:val="00F822FC"/>
    <w:rsid w:val="00F842FA"/>
    <w:rsid w:val="00F86D29"/>
    <w:rsid w:val="00F94B08"/>
    <w:rsid w:val="00F95DEA"/>
    <w:rsid w:val="00FA1D4F"/>
    <w:rsid w:val="00FA35E0"/>
    <w:rsid w:val="00FA45A5"/>
    <w:rsid w:val="00FA4C2B"/>
    <w:rsid w:val="00FA7863"/>
    <w:rsid w:val="00FB142E"/>
    <w:rsid w:val="00FB2524"/>
    <w:rsid w:val="00FB4C57"/>
    <w:rsid w:val="00FB59AE"/>
    <w:rsid w:val="00FB62D9"/>
    <w:rsid w:val="00FB65B3"/>
    <w:rsid w:val="00FB6B5A"/>
    <w:rsid w:val="00FB70CE"/>
    <w:rsid w:val="00FC166E"/>
    <w:rsid w:val="00FC73A6"/>
    <w:rsid w:val="00FD1A10"/>
    <w:rsid w:val="00FD1C45"/>
    <w:rsid w:val="00FD2087"/>
    <w:rsid w:val="00FD24EE"/>
    <w:rsid w:val="00FD2C87"/>
    <w:rsid w:val="00FD2DE6"/>
    <w:rsid w:val="00FD404E"/>
    <w:rsid w:val="00FD4A93"/>
    <w:rsid w:val="00FD57A7"/>
    <w:rsid w:val="00FD6288"/>
    <w:rsid w:val="00FD784C"/>
    <w:rsid w:val="00FE0D84"/>
    <w:rsid w:val="00FE2EDE"/>
    <w:rsid w:val="00FE6FD1"/>
    <w:rsid w:val="00FE74A1"/>
    <w:rsid w:val="00FF5505"/>
    <w:rsid w:val="00FF6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FC7A8B"/>
  <w15:chartTrackingRefBased/>
  <w15:docId w15:val="{A0D8DBB6-BAB4-412D-874F-6DC46D4C2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75F02"/>
    <w:pPr>
      <w:widowControl w:val="0"/>
      <w:spacing w:line="340" w:lineRule="exact"/>
      <w:jc w:val="both"/>
    </w:pPr>
    <w:rPr>
      <w:rFonts w:ascii="メイリオ" w:eastAsia="メイリオ"/>
    </w:rPr>
  </w:style>
  <w:style w:type="paragraph" w:styleId="1">
    <w:name w:val="heading 1"/>
    <w:basedOn w:val="a2"/>
    <w:next w:val="a2"/>
    <w:link w:val="10"/>
    <w:uiPriority w:val="9"/>
    <w:qFormat/>
    <w:rsid w:val="005363CB"/>
    <w:pPr>
      <w:keepNext/>
      <w:outlineLvl w:val="0"/>
    </w:pPr>
    <w:rPr>
      <w:rFonts w:asciiTheme="majorHAnsi" w:eastAsiaTheme="majorEastAsia" w:hAnsiTheme="majorHAnsi" w:cstheme="majorBidi"/>
      <w:sz w:val="24"/>
      <w:szCs w:val="24"/>
    </w:rPr>
  </w:style>
  <w:style w:type="paragraph" w:styleId="2">
    <w:name w:val="heading 2"/>
    <w:basedOn w:val="a2"/>
    <w:next w:val="a2"/>
    <w:link w:val="20"/>
    <w:uiPriority w:val="9"/>
    <w:semiHidden/>
    <w:unhideWhenUsed/>
    <w:qFormat/>
    <w:rsid w:val="00696FF5"/>
    <w:pPr>
      <w:keepNext/>
      <w:outlineLvl w:val="1"/>
    </w:pPr>
    <w:rPr>
      <w:rFonts w:asciiTheme="majorHAnsi" w:eastAsiaTheme="majorEastAsia" w:hAnsiTheme="majorHAnsi" w:cstheme="majorBidi"/>
    </w:rPr>
  </w:style>
  <w:style w:type="paragraph" w:styleId="3">
    <w:name w:val="heading 3"/>
    <w:basedOn w:val="a2"/>
    <w:next w:val="a2"/>
    <w:link w:val="30"/>
    <w:uiPriority w:val="9"/>
    <w:semiHidden/>
    <w:unhideWhenUsed/>
    <w:qFormat/>
    <w:rsid w:val="00C21769"/>
    <w:pPr>
      <w:keepNext/>
      <w:ind w:leftChars="400" w:left="400"/>
      <w:outlineLvl w:val="2"/>
    </w:pPr>
    <w:rPr>
      <w:rFonts w:asciiTheme="majorHAnsi" w:eastAsiaTheme="majorEastAsia" w:hAnsiTheme="majorHAnsi" w:cstheme="majorBidi"/>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075164"/>
    <w:pPr>
      <w:tabs>
        <w:tab w:val="center" w:pos="4252"/>
        <w:tab w:val="right" w:pos="8504"/>
      </w:tabs>
      <w:snapToGrid w:val="0"/>
      <w:spacing w:line="240" w:lineRule="auto"/>
    </w:pPr>
    <w:rPr>
      <w:rFonts w:asciiTheme="minorHAnsi" w:eastAsiaTheme="minorEastAsia"/>
    </w:rPr>
  </w:style>
  <w:style w:type="character" w:customStyle="1" w:styleId="a7">
    <w:name w:val="ヘッダー (文字)"/>
    <w:basedOn w:val="a3"/>
    <w:link w:val="a6"/>
    <w:uiPriority w:val="99"/>
    <w:rsid w:val="00075164"/>
  </w:style>
  <w:style w:type="paragraph" w:styleId="a8">
    <w:name w:val="footer"/>
    <w:basedOn w:val="a2"/>
    <w:link w:val="a9"/>
    <w:uiPriority w:val="99"/>
    <w:unhideWhenUsed/>
    <w:rsid w:val="00075164"/>
    <w:pPr>
      <w:tabs>
        <w:tab w:val="center" w:pos="4252"/>
        <w:tab w:val="right" w:pos="8504"/>
      </w:tabs>
      <w:snapToGrid w:val="0"/>
      <w:spacing w:line="240" w:lineRule="auto"/>
    </w:pPr>
    <w:rPr>
      <w:rFonts w:asciiTheme="minorHAnsi" w:eastAsiaTheme="minorEastAsia"/>
    </w:rPr>
  </w:style>
  <w:style w:type="character" w:customStyle="1" w:styleId="a9">
    <w:name w:val="フッター (文字)"/>
    <w:basedOn w:val="a3"/>
    <w:link w:val="a8"/>
    <w:uiPriority w:val="99"/>
    <w:rsid w:val="00075164"/>
  </w:style>
  <w:style w:type="paragraph" w:styleId="aa">
    <w:name w:val="List Paragraph"/>
    <w:basedOn w:val="a2"/>
    <w:link w:val="ab"/>
    <w:uiPriority w:val="34"/>
    <w:qFormat/>
    <w:rsid w:val="00075164"/>
    <w:pPr>
      <w:ind w:leftChars="400" w:left="840"/>
    </w:pPr>
  </w:style>
  <w:style w:type="table" w:styleId="ac">
    <w:name w:val="Table Grid"/>
    <w:basedOn w:val="a4"/>
    <w:uiPriority w:val="39"/>
    <w:rsid w:val="002B2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2"/>
    <w:uiPriority w:val="99"/>
    <w:semiHidden/>
    <w:unhideWhenUsed/>
    <w:rsid w:val="00F36456"/>
    <w:pPr>
      <w:widowControl/>
      <w:spacing w:before="100" w:beforeAutospacing="1" w:after="100" w:afterAutospacing="1" w:line="240" w:lineRule="auto"/>
      <w:jc w:val="left"/>
    </w:pPr>
    <w:rPr>
      <w:rFonts w:ascii="ＭＳ Ｐゴシック" w:eastAsia="ＭＳ Ｐゴシック" w:hAnsi="ＭＳ Ｐゴシック" w:cs="ＭＳ Ｐゴシック"/>
      <w:kern w:val="0"/>
      <w:sz w:val="24"/>
      <w:szCs w:val="24"/>
    </w:rPr>
  </w:style>
  <w:style w:type="paragraph" w:styleId="ad">
    <w:name w:val="Balloon Text"/>
    <w:basedOn w:val="a2"/>
    <w:link w:val="ae"/>
    <w:uiPriority w:val="99"/>
    <w:semiHidden/>
    <w:unhideWhenUsed/>
    <w:rsid w:val="00D312C4"/>
    <w:pPr>
      <w:spacing w:line="240" w:lineRule="auto"/>
    </w:pPr>
    <w:rPr>
      <w:rFonts w:asciiTheme="majorHAnsi" w:eastAsiaTheme="majorEastAsia" w:hAnsiTheme="majorHAnsi" w:cstheme="majorBidi"/>
      <w:sz w:val="18"/>
      <w:szCs w:val="18"/>
    </w:rPr>
  </w:style>
  <w:style w:type="character" w:customStyle="1" w:styleId="ae">
    <w:name w:val="吹き出し (文字)"/>
    <w:basedOn w:val="a3"/>
    <w:link w:val="ad"/>
    <w:uiPriority w:val="99"/>
    <w:semiHidden/>
    <w:rsid w:val="00D312C4"/>
    <w:rPr>
      <w:rFonts w:asciiTheme="majorHAnsi" w:eastAsiaTheme="majorEastAsia" w:hAnsiTheme="majorHAnsi" w:cstheme="majorBidi"/>
      <w:sz w:val="18"/>
      <w:szCs w:val="18"/>
    </w:rPr>
  </w:style>
  <w:style w:type="paragraph" w:styleId="af">
    <w:name w:val="Date"/>
    <w:basedOn w:val="a2"/>
    <w:next w:val="a2"/>
    <w:link w:val="af0"/>
    <w:unhideWhenUsed/>
    <w:rsid w:val="00042852"/>
  </w:style>
  <w:style w:type="character" w:customStyle="1" w:styleId="af0">
    <w:name w:val="日付 (文字)"/>
    <w:basedOn w:val="a3"/>
    <w:link w:val="af"/>
    <w:uiPriority w:val="99"/>
    <w:semiHidden/>
    <w:rsid w:val="00042852"/>
    <w:rPr>
      <w:rFonts w:ascii="メイリオ" w:eastAsia="メイリオ"/>
    </w:rPr>
  </w:style>
  <w:style w:type="character" w:styleId="af1">
    <w:name w:val="annotation reference"/>
    <w:basedOn w:val="a3"/>
    <w:uiPriority w:val="99"/>
    <w:semiHidden/>
    <w:unhideWhenUsed/>
    <w:rsid w:val="00396E07"/>
    <w:rPr>
      <w:sz w:val="18"/>
      <w:szCs w:val="18"/>
    </w:rPr>
  </w:style>
  <w:style w:type="paragraph" w:styleId="af2">
    <w:name w:val="annotation text"/>
    <w:basedOn w:val="a2"/>
    <w:link w:val="af3"/>
    <w:uiPriority w:val="99"/>
    <w:unhideWhenUsed/>
    <w:rsid w:val="00396E07"/>
    <w:pPr>
      <w:jc w:val="left"/>
    </w:pPr>
  </w:style>
  <w:style w:type="character" w:customStyle="1" w:styleId="af3">
    <w:name w:val="コメント文字列 (文字)"/>
    <w:basedOn w:val="a3"/>
    <w:link w:val="af2"/>
    <w:uiPriority w:val="99"/>
    <w:rsid w:val="00396E07"/>
    <w:rPr>
      <w:rFonts w:ascii="メイリオ" w:eastAsia="メイリオ"/>
    </w:rPr>
  </w:style>
  <w:style w:type="paragraph" w:styleId="af4">
    <w:name w:val="annotation subject"/>
    <w:basedOn w:val="af2"/>
    <w:next w:val="af2"/>
    <w:link w:val="af5"/>
    <w:uiPriority w:val="99"/>
    <w:semiHidden/>
    <w:unhideWhenUsed/>
    <w:rsid w:val="00396E07"/>
    <w:rPr>
      <w:b/>
      <w:bCs/>
    </w:rPr>
  </w:style>
  <w:style w:type="character" w:customStyle="1" w:styleId="af5">
    <w:name w:val="コメント内容 (文字)"/>
    <w:basedOn w:val="af3"/>
    <w:link w:val="af4"/>
    <w:uiPriority w:val="99"/>
    <w:semiHidden/>
    <w:rsid w:val="00396E07"/>
    <w:rPr>
      <w:rFonts w:ascii="メイリオ" w:eastAsia="メイリオ"/>
      <w:b/>
      <w:bCs/>
    </w:rPr>
  </w:style>
  <w:style w:type="paragraph" w:styleId="af6">
    <w:name w:val="Revision"/>
    <w:hidden/>
    <w:uiPriority w:val="99"/>
    <w:semiHidden/>
    <w:rsid w:val="00904D67"/>
    <w:rPr>
      <w:rFonts w:ascii="メイリオ" w:eastAsia="メイリオ"/>
    </w:rPr>
  </w:style>
  <w:style w:type="character" w:customStyle="1" w:styleId="10">
    <w:name w:val="見出し 1 (文字)"/>
    <w:basedOn w:val="a3"/>
    <w:link w:val="1"/>
    <w:uiPriority w:val="9"/>
    <w:rsid w:val="005363CB"/>
    <w:rPr>
      <w:rFonts w:asciiTheme="majorHAnsi" w:eastAsiaTheme="majorEastAsia" w:hAnsiTheme="majorHAnsi" w:cstheme="majorBidi"/>
      <w:sz w:val="24"/>
      <w:szCs w:val="24"/>
    </w:rPr>
  </w:style>
  <w:style w:type="paragraph" w:styleId="af7">
    <w:name w:val="TOC Heading"/>
    <w:basedOn w:val="1"/>
    <w:next w:val="a2"/>
    <w:uiPriority w:val="39"/>
    <w:unhideWhenUsed/>
    <w:qFormat/>
    <w:rsid w:val="005363CB"/>
    <w:pPr>
      <w:keepLines/>
      <w:widowControl/>
      <w:spacing w:before="240" w:line="259" w:lineRule="auto"/>
      <w:jc w:val="left"/>
      <w:outlineLvl w:val="9"/>
    </w:pPr>
    <w:rPr>
      <w:color w:val="2F5496" w:themeColor="accent1" w:themeShade="BF"/>
      <w:kern w:val="0"/>
      <w:sz w:val="32"/>
      <w:szCs w:val="32"/>
    </w:rPr>
  </w:style>
  <w:style w:type="paragraph" w:styleId="11">
    <w:name w:val="toc 1"/>
    <w:basedOn w:val="a2"/>
    <w:next w:val="a2"/>
    <w:autoRedefine/>
    <w:uiPriority w:val="39"/>
    <w:unhideWhenUsed/>
    <w:rsid w:val="005363CB"/>
  </w:style>
  <w:style w:type="character" w:styleId="af8">
    <w:name w:val="Hyperlink"/>
    <w:basedOn w:val="a3"/>
    <w:uiPriority w:val="99"/>
    <w:unhideWhenUsed/>
    <w:rsid w:val="005363CB"/>
    <w:rPr>
      <w:color w:val="0563C1" w:themeColor="hyperlink"/>
      <w:u w:val="single"/>
    </w:rPr>
  </w:style>
  <w:style w:type="table" w:customStyle="1" w:styleId="TableNormal">
    <w:name w:val="Table Normal"/>
    <w:uiPriority w:val="2"/>
    <w:semiHidden/>
    <w:unhideWhenUsed/>
    <w:qFormat/>
    <w:rsid w:val="005363C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2"/>
    <w:uiPriority w:val="1"/>
    <w:qFormat/>
    <w:rsid w:val="005363CB"/>
    <w:pPr>
      <w:autoSpaceDE w:val="0"/>
      <w:autoSpaceDN w:val="0"/>
      <w:spacing w:before="48" w:line="240" w:lineRule="auto"/>
      <w:ind w:left="60"/>
      <w:jc w:val="left"/>
    </w:pPr>
    <w:rPr>
      <w:rFonts w:ascii="HG丸ｺﾞｼｯｸM-PRO" w:eastAsia="HG丸ｺﾞｼｯｸM-PRO" w:hAnsi="HG丸ｺﾞｼｯｸM-PRO" w:cs="HG丸ｺﾞｼｯｸM-PRO"/>
      <w:kern w:val="0"/>
      <w:sz w:val="22"/>
      <w:lang w:val="ja-JP" w:bidi="ja-JP"/>
    </w:rPr>
  </w:style>
  <w:style w:type="character" w:customStyle="1" w:styleId="20">
    <w:name w:val="見出し 2 (文字)"/>
    <w:basedOn w:val="a3"/>
    <w:link w:val="2"/>
    <w:uiPriority w:val="9"/>
    <w:semiHidden/>
    <w:rsid w:val="00696FF5"/>
    <w:rPr>
      <w:rFonts w:asciiTheme="majorHAnsi" w:eastAsiaTheme="majorEastAsia" w:hAnsiTheme="majorHAnsi" w:cstheme="majorBidi"/>
    </w:rPr>
  </w:style>
  <w:style w:type="paragraph" w:styleId="21">
    <w:name w:val="toc 2"/>
    <w:basedOn w:val="a2"/>
    <w:next w:val="a2"/>
    <w:autoRedefine/>
    <w:uiPriority w:val="39"/>
    <w:unhideWhenUsed/>
    <w:rsid w:val="0077381B"/>
    <w:pPr>
      <w:ind w:leftChars="100" w:left="210"/>
    </w:pPr>
  </w:style>
  <w:style w:type="character" w:customStyle="1" w:styleId="30">
    <w:name w:val="見出し 3 (文字)"/>
    <w:basedOn w:val="a3"/>
    <w:link w:val="3"/>
    <w:uiPriority w:val="9"/>
    <w:semiHidden/>
    <w:rsid w:val="00C21769"/>
    <w:rPr>
      <w:rFonts w:asciiTheme="majorHAnsi" w:eastAsiaTheme="majorEastAsia" w:hAnsiTheme="majorHAnsi" w:cstheme="majorBidi"/>
    </w:rPr>
  </w:style>
  <w:style w:type="paragraph" w:customStyle="1" w:styleId="12">
    <w:name w:val="文章1"/>
    <w:basedOn w:val="a2"/>
    <w:rsid w:val="00C21769"/>
    <w:pPr>
      <w:spacing w:line="240" w:lineRule="auto"/>
      <w:ind w:leftChars="200" w:left="200" w:firstLineChars="100" w:firstLine="100"/>
    </w:pPr>
    <w:rPr>
      <w:rFonts w:ascii="ＭＳ 明朝" w:eastAsia="ＭＳ 明朝" w:hAnsi="Century" w:cs="Times New Roman"/>
      <w:sz w:val="22"/>
      <w:szCs w:val="24"/>
    </w:rPr>
  </w:style>
  <w:style w:type="paragraph" w:styleId="31">
    <w:name w:val="toc 3"/>
    <w:basedOn w:val="a2"/>
    <w:next w:val="a2"/>
    <w:autoRedefine/>
    <w:uiPriority w:val="39"/>
    <w:unhideWhenUsed/>
    <w:rsid w:val="00775F02"/>
    <w:pPr>
      <w:ind w:leftChars="200" w:left="420"/>
    </w:pPr>
  </w:style>
  <w:style w:type="paragraph" w:styleId="af9">
    <w:name w:val="Closing"/>
    <w:basedOn w:val="a2"/>
    <w:link w:val="afa"/>
    <w:uiPriority w:val="99"/>
    <w:unhideWhenUsed/>
    <w:rsid w:val="006945E9"/>
    <w:pPr>
      <w:jc w:val="right"/>
    </w:pPr>
    <w:rPr>
      <w:rFonts w:hAnsi="メイリオ"/>
      <w:b/>
      <w:bCs/>
      <w:color w:val="FFFFFF" w:themeColor="background1"/>
      <w:sz w:val="24"/>
      <w:szCs w:val="24"/>
    </w:rPr>
  </w:style>
  <w:style w:type="character" w:customStyle="1" w:styleId="afa">
    <w:name w:val="結語 (文字)"/>
    <w:basedOn w:val="a3"/>
    <w:link w:val="af9"/>
    <w:uiPriority w:val="99"/>
    <w:rsid w:val="006945E9"/>
    <w:rPr>
      <w:rFonts w:ascii="メイリオ" w:eastAsia="メイリオ" w:hAnsi="メイリオ"/>
      <w:b/>
      <w:bCs/>
      <w:color w:val="FFFFFF" w:themeColor="background1"/>
      <w:sz w:val="24"/>
      <w:szCs w:val="24"/>
    </w:rPr>
  </w:style>
  <w:style w:type="paragraph" w:customStyle="1" w:styleId="a">
    <w:name w:val="★整理番号"/>
    <w:basedOn w:val="aa"/>
    <w:next w:val="a2"/>
    <w:link w:val="afb"/>
    <w:qFormat/>
    <w:rsid w:val="004E79DA"/>
    <w:pPr>
      <w:numPr>
        <w:numId w:val="31"/>
      </w:numPr>
      <w:autoSpaceDE w:val="0"/>
      <w:autoSpaceDN w:val="0"/>
      <w:spacing w:line="240" w:lineRule="auto"/>
      <w:ind w:leftChars="0"/>
      <w:jc w:val="center"/>
    </w:pPr>
    <w:rPr>
      <w:rFonts w:eastAsiaTheme="minorHAnsi" w:cs="Times New Roman"/>
      <w:kern w:val="0"/>
      <w:szCs w:val="21"/>
    </w:rPr>
  </w:style>
  <w:style w:type="character" w:customStyle="1" w:styleId="ab">
    <w:name w:val="リスト段落 (文字)"/>
    <w:basedOn w:val="a3"/>
    <w:link w:val="aa"/>
    <w:uiPriority w:val="34"/>
    <w:rsid w:val="004E79DA"/>
    <w:rPr>
      <w:rFonts w:ascii="メイリオ" w:eastAsia="メイリオ"/>
    </w:rPr>
  </w:style>
  <w:style w:type="character" w:customStyle="1" w:styleId="afb">
    <w:name w:val="★整理番号 (文字)"/>
    <w:basedOn w:val="ab"/>
    <w:link w:val="a"/>
    <w:rsid w:val="004E79DA"/>
    <w:rPr>
      <w:rFonts w:ascii="メイリオ" w:eastAsiaTheme="minorHAnsi" w:cs="Times New Roman"/>
      <w:kern w:val="0"/>
      <w:szCs w:val="21"/>
    </w:rPr>
  </w:style>
  <w:style w:type="paragraph" w:customStyle="1" w:styleId="a0">
    <w:name w:val="★タイトル１"/>
    <w:basedOn w:val="1"/>
    <w:next w:val="a2"/>
    <w:qFormat/>
    <w:rsid w:val="004E79DA"/>
    <w:pPr>
      <w:keepNext w:val="0"/>
      <w:widowControl/>
      <w:numPr>
        <w:numId w:val="30"/>
      </w:numPr>
      <w:tabs>
        <w:tab w:val="num" w:pos="360"/>
      </w:tabs>
      <w:spacing w:line="240" w:lineRule="auto"/>
      <w:jc w:val="left"/>
    </w:pPr>
    <w:rPr>
      <w:rFonts w:asciiTheme="minorHAnsi" w:eastAsia="HGｺﾞｼｯｸM" w:hAnsi="HGS明朝E" w:cs="Times New Roman"/>
      <w:sz w:val="28"/>
      <w:szCs w:val="28"/>
    </w:rPr>
  </w:style>
  <w:style w:type="paragraph" w:customStyle="1" w:styleId="a1">
    <w:name w:val="★ 設備名番号"/>
    <w:basedOn w:val="3"/>
    <w:next w:val="a2"/>
    <w:link w:val="afc"/>
    <w:qFormat/>
    <w:rsid w:val="004E79DA"/>
    <w:pPr>
      <w:keepNext w:val="0"/>
      <w:numPr>
        <w:ilvl w:val="1"/>
        <w:numId w:val="30"/>
      </w:numPr>
      <w:autoSpaceDE w:val="0"/>
      <w:autoSpaceDN w:val="0"/>
      <w:spacing w:line="440" w:lineRule="exact"/>
      <w:ind w:leftChars="0"/>
      <w:jc w:val="center"/>
    </w:pPr>
    <w:rPr>
      <w:rFonts w:asciiTheme="minorHAnsi" w:eastAsia="HGｺﾞｼｯｸM" w:hAnsi="Century" w:cs="Times New Roman"/>
      <w:kern w:val="0"/>
      <w:sz w:val="28"/>
      <w:szCs w:val="21"/>
    </w:rPr>
  </w:style>
  <w:style w:type="character" w:customStyle="1" w:styleId="afc">
    <w:name w:val="★ 設備名番号 (文字)"/>
    <w:basedOn w:val="a3"/>
    <w:link w:val="a1"/>
    <w:rsid w:val="004E79DA"/>
    <w:rPr>
      <w:rFonts w:eastAsia="HGｺﾞｼｯｸM" w:hAnsi="Century" w:cs="Times New Roman"/>
      <w:kern w:val="0"/>
      <w:sz w:val="28"/>
      <w:szCs w:val="21"/>
    </w:rPr>
  </w:style>
  <w:style w:type="character" w:styleId="afd">
    <w:name w:val="Placeholder Text"/>
    <w:basedOn w:val="a3"/>
    <w:uiPriority w:val="99"/>
    <w:semiHidden/>
    <w:rsid w:val="004E79D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519277">
      <w:bodyDiv w:val="1"/>
      <w:marLeft w:val="0"/>
      <w:marRight w:val="0"/>
      <w:marTop w:val="0"/>
      <w:marBottom w:val="0"/>
      <w:divBdr>
        <w:top w:val="none" w:sz="0" w:space="0" w:color="auto"/>
        <w:left w:val="none" w:sz="0" w:space="0" w:color="auto"/>
        <w:bottom w:val="none" w:sz="0" w:space="0" w:color="auto"/>
        <w:right w:val="none" w:sz="0" w:space="0" w:color="auto"/>
      </w:divBdr>
    </w:div>
    <w:div w:id="366878259">
      <w:bodyDiv w:val="1"/>
      <w:marLeft w:val="0"/>
      <w:marRight w:val="0"/>
      <w:marTop w:val="0"/>
      <w:marBottom w:val="0"/>
      <w:divBdr>
        <w:top w:val="none" w:sz="0" w:space="0" w:color="auto"/>
        <w:left w:val="none" w:sz="0" w:space="0" w:color="auto"/>
        <w:bottom w:val="none" w:sz="0" w:space="0" w:color="auto"/>
        <w:right w:val="none" w:sz="0" w:space="0" w:color="auto"/>
      </w:divBdr>
    </w:div>
    <w:div w:id="399446461">
      <w:bodyDiv w:val="1"/>
      <w:marLeft w:val="0"/>
      <w:marRight w:val="0"/>
      <w:marTop w:val="0"/>
      <w:marBottom w:val="0"/>
      <w:divBdr>
        <w:top w:val="none" w:sz="0" w:space="0" w:color="auto"/>
        <w:left w:val="none" w:sz="0" w:space="0" w:color="auto"/>
        <w:bottom w:val="none" w:sz="0" w:space="0" w:color="auto"/>
        <w:right w:val="none" w:sz="0" w:space="0" w:color="auto"/>
      </w:divBdr>
    </w:div>
    <w:div w:id="461339560">
      <w:bodyDiv w:val="1"/>
      <w:marLeft w:val="0"/>
      <w:marRight w:val="0"/>
      <w:marTop w:val="0"/>
      <w:marBottom w:val="0"/>
      <w:divBdr>
        <w:top w:val="none" w:sz="0" w:space="0" w:color="auto"/>
        <w:left w:val="none" w:sz="0" w:space="0" w:color="auto"/>
        <w:bottom w:val="none" w:sz="0" w:space="0" w:color="auto"/>
        <w:right w:val="none" w:sz="0" w:space="0" w:color="auto"/>
      </w:divBdr>
    </w:div>
    <w:div w:id="535897975">
      <w:bodyDiv w:val="1"/>
      <w:marLeft w:val="0"/>
      <w:marRight w:val="0"/>
      <w:marTop w:val="0"/>
      <w:marBottom w:val="0"/>
      <w:divBdr>
        <w:top w:val="none" w:sz="0" w:space="0" w:color="auto"/>
        <w:left w:val="none" w:sz="0" w:space="0" w:color="auto"/>
        <w:bottom w:val="none" w:sz="0" w:space="0" w:color="auto"/>
        <w:right w:val="none" w:sz="0" w:space="0" w:color="auto"/>
      </w:divBdr>
    </w:div>
    <w:div w:id="635842535">
      <w:bodyDiv w:val="1"/>
      <w:marLeft w:val="0"/>
      <w:marRight w:val="0"/>
      <w:marTop w:val="0"/>
      <w:marBottom w:val="0"/>
      <w:divBdr>
        <w:top w:val="none" w:sz="0" w:space="0" w:color="auto"/>
        <w:left w:val="none" w:sz="0" w:space="0" w:color="auto"/>
        <w:bottom w:val="none" w:sz="0" w:space="0" w:color="auto"/>
        <w:right w:val="none" w:sz="0" w:space="0" w:color="auto"/>
      </w:divBdr>
    </w:div>
    <w:div w:id="774402021">
      <w:bodyDiv w:val="1"/>
      <w:marLeft w:val="0"/>
      <w:marRight w:val="0"/>
      <w:marTop w:val="0"/>
      <w:marBottom w:val="0"/>
      <w:divBdr>
        <w:top w:val="none" w:sz="0" w:space="0" w:color="auto"/>
        <w:left w:val="none" w:sz="0" w:space="0" w:color="auto"/>
        <w:bottom w:val="none" w:sz="0" w:space="0" w:color="auto"/>
        <w:right w:val="none" w:sz="0" w:space="0" w:color="auto"/>
      </w:divBdr>
    </w:div>
    <w:div w:id="847253490">
      <w:bodyDiv w:val="1"/>
      <w:marLeft w:val="0"/>
      <w:marRight w:val="0"/>
      <w:marTop w:val="0"/>
      <w:marBottom w:val="0"/>
      <w:divBdr>
        <w:top w:val="none" w:sz="0" w:space="0" w:color="auto"/>
        <w:left w:val="none" w:sz="0" w:space="0" w:color="auto"/>
        <w:bottom w:val="none" w:sz="0" w:space="0" w:color="auto"/>
        <w:right w:val="none" w:sz="0" w:space="0" w:color="auto"/>
      </w:divBdr>
    </w:div>
    <w:div w:id="903680212">
      <w:bodyDiv w:val="1"/>
      <w:marLeft w:val="0"/>
      <w:marRight w:val="0"/>
      <w:marTop w:val="0"/>
      <w:marBottom w:val="0"/>
      <w:divBdr>
        <w:top w:val="none" w:sz="0" w:space="0" w:color="auto"/>
        <w:left w:val="none" w:sz="0" w:space="0" w:color="auto"/>
        <w:bottom w:val="none" w:sz="0" w:space="0" w:color="auto"/>
        <w:right w:val="none" w:sz="0" w:space="0" w:color="auto"/>
      </w:divBdr>
    </w:div>
    <w:div w:id="918290639">
      <w:bodyDiv w:val="1"/>
      <w:marLeft w:val="0"/>
      <w:marRight w:val="0"/>
      <w:marTop w:val="0"/>
      <w:marBottom w:val="0"/>
      <w:divBdr>
        <w:top w:val="none" w:sz="0" w:space="0" w:color="auto"/>
        <w:left w:val="none" w:sz="0" w:space="0" w:color="auto"/>
        <w:bottom w:val="none" w:sz="0" w:space="0" w:color="auto"/>
        <w:right w:val="none" w:sz="0" w:space="0" w:color="auto"/>
      </w:divBdr>
    </w:div>
    <w:div w:id="1032028014">
      <w:bodyDiv w:val="1"/>
      <w:marLeft w:val="0"/>
      <w:marRight w:val="0"/>
      <w:marTop w:val="0"/>
      <w:marBottom w:val="0"/>
      <w:divBdr>
        <w:top w:val="none" w:sz="0" w:space="0" w:color="auto"/>
        <w:left w:val="none" w:sz="0" w:space="0" w:color="auto"/>
        <w:bottom w:val="none" w:sz="0" w:space="0" w:color="auto"/>
        <w:right w:val="none" w:sz="0" w:space="0" w:color="auto"/>
      </w:divBdr>
    </w:div>
    <w:div w:id="1093938424">
      <w:bodyDiv w:val="1"/>
      <w:marLeft w:val="0"/>
      <w:marRight w:val="0"/>
      <w:marTop w:val="0"/>
      <w:marBottom w:val="0"/>
      <w:divBdr>
        <w:top w:val="none" w:sz="0" w:space="0" w:color="auto"/>
        <w:left w:val="none" w:sz="0" w:space="0" w:color="auto"/>
        <w:bottom w:val="none" w:sz="0" w:space="0" w:color="auto"/>
        <w:right w:val="none" w:sz="0" w:space="0" w:color="auto"/>
      </w:divBdr>
    </w:div>
    <w:div w:id="1285187116">
      <w:bodyDiv w:val="1"/>
      <w:marLeft w:val="0"/>
      <w:marRight w:val="0"/>
      <w:marTop w:val="0"/>
      <w:marBottom w:val="0"/>
      <w:divBdr>
        <w:top w:val="none" w:sz="0" w:space="0" w:color="auto"/>
        <w:left w:val="none" w:sz="0" w:space="0" w:color="auto"/>
        <w:bottom w:val="none" w:sz="0" w:space="0" w:color="auto"/>
        <w:right w:val="none" w:sz="0" w:space="0" w:color="auto"/>
      </w:divBdr>
    </w:div>
    <w:div w:id="1300647299">
      <w:bodyDiv w:val="1"/>
      <w:marLeft w:val="0"/>
      <w:marRight w:val="0"/>
      <w:marTop w:val="0"/>
      <w:marBottom w:val="0"/>
      <w:divBdr>
        <w:top w:val="none" w:sz="0" w:space="0" w:color="auto"/>
        <w:left w:val="none" w:sz="0" w:space="0" w:color="auto"/>
        <w:bottom w:val="none" w:sz="0" w:space="0" w:color="auto"/>
        <w:right w:val="none" w:sz="0" w:space="0" w:color="auto"/>
      </w:divBdr>
    </w:div>
    <w:div w:id="1550990112">
      <w:bodyDiv w:val="1"/>
      <w:marLeft w:val="0"/>
      <w:marRight w:val="0"/>
      <w:marTop w:val="0"/>
      <w:marBottom w:val="0"/>
      <w:divBdr>
        <w:top w:val="none" w:sz="0" w:space="0" w:color="auto"/>
        <w:left w:val="none" w:sz="0" w:space="0" w:color="auto"/>
        <w:bottom w:val="none" w:sz="0" w:space="0" w:color="auto"/>
        <w:right w:val="none" w:sz="0" w:space="0" w:color="auto"/>
      </w:divBdr>
    </w:div>
    <w:div w:id="1747454530">
      <w:bodyDiv w:val="1"/>
      <w:marLeft w:val="0"/>
      <w:marRight w:val="0"/>
      <w:marTop w:val="0"/>
      <w:marBottom w:val="0"/>
      <w:divBdr>
        <w:top w:val="none" w:sz="0" w:space="0" w:color="auto"/>
        <w:left w:val="none" w:sz="0" w:space="0" w:color="auto"/>
        <w:bottom w:val="none" w:sz="0" w:space="0" w:color="auto"/>
        <w:right w:val="none" w:sz="0" w:space="0" w:color="auto"/>
      </w:divBdr>
    </w:div>
    <w:div w:id="1858543501">
      <w:bodyDiv w:val="1"/>
      <w:marLeft w:val="0"/>
      <w:marRight w:val="0"/>
      <w:marTop w:val="0"/>
      <w:marBottom w:val="0"/>
      <w:divBdr>
        <w:top w:val="none" w:sz="0" w:space="0" w:color="auto"/>
        <w:left w:val="none" w:sz="0" w:space="0" w:color="auto"/>
        <w:bottom w:val="none" w:sz="0" w:space="0" w:color="auto"/>
        <w:right w:val="none" w:sz="0" w:space="0" w:color="auto"/>
      </w:divBdr>
    </w:div>
    <w:div w:id="1886521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image" Target="media/image87.jpeg"/><Relationship Id="rId21" Type="http://schemas.openxmlformats.org/officeDocument/2006/relationships/image" Target="media/image6.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36.png"/><Relationship Id="rId68" Type="http://schemas.openxmlformats.org/officeDocument/2006/relationships/image" Target="media/image41.jpeg"/><Relationship Id="rId84" Type="http://schemas.openxmlformats.org/officeDocument/2006/relationships/image" Target="media/image57.png"/><Relationship Id="rId89" Type="http://schemas.openxmlformats.org/officeDocument/2006/relationships/image" Target="media/image62.tmp"/><Relationship Id="rId112" Type="http://schemas.openxmlformats.org/officeDocument/2006/relationships/image" Target="media/image82.gif"/><Relationship Id="rId133" Type="http://schemas.openxmlformats.org/officeDocument/2006/relationships/footer" Target="footer8.xml"/><Relationship Id="rId138" Type="http://schemas.openxmlformats.org/officeDocument/2006/relationships/theme" Target="theme/theme1.xml"/><Relationship Id="rId16" Type="http://schemas.openxmlformats.org/officeDocument/2006/relationships/footer" Target="footer3.xml"/><Relationship Id="rId107" Type="http://schemas.openxmlformats.org/officeDocument/2006/relationships/footer" Target="footer7.xml"/><Relationship Id="rId11" Type="http://schemas.openxmlformats.org/officeDocument/2006/relationships/image" Target="media/image1.png"/><Relationship Id="rId32" Type="http://schemas.openxmlformats.org/officeDocument/2006/relationships/image" Target="media/image16.png"/><Relationship Id="rId37" Type="http://schemas.openxmlformats.org/officeDocument/2006/relationships/chart" Target="charts/chart3.xml"/><Relationship Id="rId53" Type="http://schemas.openxmlformats.org/officeDocument/2006/relationships/image" Target="media/image26.png"/><Relationship Id="rId58" Type="http://schemas.openxmlformats.org/officeDocument/2006/relationships/image" Target="media/image31.png"/><Relationship Id="rId74" Type="http://schemas.openxmlformats.org/officeDocument/2006/relationships/image" Target="media/image47.jpeg"/><Relationship Id="rId79" Type="http://schemas.openxmlformats.org/officeDocument/2006/relationships/image" Target="media/image52.png"/><Relationship Id="rId102" Type="http://schemas.openxmlformats.org/officeDocument/2006/relationships/image" Target="media/image75.png"/><Relationship Id="rId123" Type="http://schemas.openxmlformats.org/officeDocument/2006/relationships/image" Target="media/image920.jpeg"/><Relationship Id="rId128" Type="http://schemas.openxmlformats.org/officeDocument/2006/relationships/image" Target="media/image97.jpeg"/><Relationship Id="rId5" Type="http://schemas.openxmlformats.org/officeDocument/2006/relationships/numbering" Target="numbering.xml"/><Relationship Id="rId90" Type="http://schemas.openxmlformats.org/officeDocument/2006/relationships/image" Target="media/image63.tmp"/><Relationship Id="rId95" Type="http://schemas.openxmlformats.org/officeDocument/2006/relationships/image" Target="media/image68.png"/><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chart" Target="charts/chart1.xml"/><Relationship Id="rId43" Type="http://schemas.openxmlformats.org/officeDocument/2006/relationships/image" Target="media/image20.png"/><Relationship Id="rId56" Type="http://schemas.openxmlformats.org/officeDocument/2006/relationships/image" Target="media/image29.png"/><Relationship Id="rId64" Type="http://schemas.openxmlformats.org/officeDocument/2006/relationships/image" Target="media/image37.png"/><Relationship Id="rId69" Type="http://schemas.openxmlformats.org/officeDocument/2006/relationships/image" Target="media/image42.jpeg"/><Relationship Id="rId77" Type="http://schemas.openxmlformats.org/officeDocument/2006/relationships/image" Target="media/image50.jpeg"/><Relationship Id="rId100" Type="http://schemas.openxmlformats.org/officeDocument/2006/relationships/image" Target="media/image73.png"/><Relationship Id="rId105" Type="http://schemas.openxmlformats.org/officeDocument/2006/relationships/footer" Target="footer5.xml"/><Relationship Id="rId113" Type="http://schemas.openxmlformats.org/officeDocument/2006/relationships/image" Target="media/image83.png"/><Relationship Id="rId118" Type="http://schemas.openxmlformats.org/officeDocument/2006/relationships/image" Target="media/image88.jpeg"/><Relationship Id="rId126" Type="http://schemas.openxmlformats.org/officeDocument/2006/relationships/image" Target="media/image95.jpeg"/><Relationship Id="rId134"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image" Target="media/image240.png"/><Relationship Id="rId72" Type="http://schemas.openxmlformats.org/officeDocument/2006/relationships/image" Target="media/image45.jpeg"/><Relationship Id="rId80" Type="http://schemas.openxmlformats.org/officeDocument/2006/relationships/image" Target="media/image53.png"/><Relationship Id="rId85" Type="http://schemas.openxmlformats.org/officeDocument/2006/relationships/image" Target="media/image58.png"/><Relationship Id="rId93" Type="http://schemas.openxmlformats.org/officeDocument/2006/relationships/image" Target="media/image66.png"/><Relationship Id="rId98" Type="http://schemas.openxmlformats.org/officeDocument/2006/relationships/image" Target="media/image71.png"/><Relationship Id="rId121" Type="http://schemas.openxmlformats.org/officeDocument/2006/relationships/image" Target="media/image91.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4.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chart" Target="charts/chart4.xml"/><Relationship Id="rId46" Type="http://schemas.openxmlformats.org/officeDocument/2006/relationships/image" Target="media/image23.png"/><Relationship Id="rId59" Type="http://schemas.openxmlformats.org/officeDocument/2006/relationships/image" Target="media/image32.png"/><Relationship Id="rId67" Type="http://schemas.openxmlformats.org/officeDocument/2006/relationships/image" Target="media/image40.jpeg"/><Relationship Id="rId103" Type="http://schemas.openxmlformats.org/officeDocument/2006/relationships/image" Target="media/image76.png"/><Relationship Id="rId108" Type="http://schemas.openxmlformats.org/officeDocument/2006/relationships/image" Target="media/image78.jpeg"/><Relationship Id="rId116" Type="http://schemas.openxmlformats.org/officeDocument/2006/relationships/image" Target="media/image86.png"/><Relationship Id="rId124" Type="http://schemas.openxmlformats.org/officeDocument/2006/relationships/image" Target="media/image93.jpeg"/><Relationship Id="rId129" Type="http://schemas.openxmlformats.org/officeDocument/2006/relationships/image" Target="media/image93.png"/><Relationship Id="rId137"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image" Target="media/image18.png"/><Relationship Id="rId54" Type="http://schemas.openxmlformats.org/officeDocument/2006/relationships/image" Target="media/image27.png"/><Relationship Id="rId62" Type="http://schemas.openxmlformats.org/officeDocument/2006/relationships/image" Target="media/image35.png"/><Relationship Id="rId70" Type="http://schemas.openxmlformats.org/officeDocument/2006/relationships/image" Target="media/image43.jpeg"/><Relationship Id="rId75" Type="http://schemas.openxmlformats.org/officeDocument/2006/relationships/image" Target="media/image48.png"/><Relationship Id="rId83" Type="http://schemas.openxmlformats.org/officeDocument/2006/relationships/image" Target="media/image56.png"/><Relationship Id="rId88" Type="http://schemas.openxmlformats.org/officeDocument/2006/relationships/image" Target="media/image61.png"/><Relationship Id="rId91" Type="http://schemas.openxmlformats.org/officeDocument/2006/relationships/image" Target="media/image64.png"/><Relationship Id="rId96" Type="http://schemas.openxmlformats.org/officeDocument/2006/relationships/image" Target="media/image69.png"/><Relationship Id="rId111" Type="http://schemas.openxmlformats.org/officeDocument/2006/relationships/image" Target="media/image81.png"/><Relationship Id="rId13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chart" Target="charts/chart2.xml"/><Relationship Id="rId57" Type="http://schemas.openxmlformats.org/officeDocument/2006/relationships/image" Target="media/image30.png"/><Relationship Id="rId106" Type="http://schemas.openxmlformats.org/officeDocument/2006/relationships/footer" Target="footer6.xml"/><Relationship Id="rId114" Type="http://schemas.openxmlformats.org/officeDocument/2006/relationships/image" Target="media/image84.png"/><Relationship Id="rId119" Type="http://schemas.openxmlformats.org/officeDocument/2006/relationships/image" Target="media/image89.jpeg"/><Relationship Id="rId127" Type="http://schemas.openxmlformats.org/officeDocument/2006/relationships/image" Target="media/image96.jpeg"/><Relationship Id="rId10" Type="http://schemas.openxmlformats.org/officeDocument/2006/relationships/endnotes" Target="endnotes.xml"/><Relationship Id="rId31" Type="http://schemas.microsoft.com/office/2007/relationships/hdphoto" Target="media/hdphoto1.wdp"/><Relationship Id="rId44" Type="http://schemas.openxmlformats.org/officeDocument/2006/relationships/image" Target="media/image21.png"/><Relationship Id="rId52" Type="http://schemas.openxmlformats.org/officeDocument/2006/relationships/image" Target="media/image25.png"/><Relationship Id="rId60" Type="http://schemas.openxmlformats.org/officeDocument/2006/relationships/image" Target="media/image33.png"/><Relationship Id="rId65" Type="http://schemas.openxmlformats.org/officeDocument/2006/relationships/image" Target="media/image38.pn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image" Target="media/image54.png"/><Relationship Id="rId86" Type="http://schemas.openxmlformats.org/officeDocument/2006/relationships/image" Target="media/image59.png"/><Relationship Id="rId94" Type="http://schemas.openxmlformats.org/officeDocument/2006/relationships/image" Target="media/image67.png"/><Relationship Id="rId99" Type="http://schemas.openxmlformats.org/officeDocument/2006/relationships/image" Target="media/image72.png"/><Relationship Id="rId101" Type="http://schemas.openxmlformats.org/officeDocument/2006/relationships/image" Target="media/image74.png"/><Relationship Id="rId122" Type="http://schemas.openxmlformats.org/officeDocument/2006/relationships/image" Target="media/image92.jpeg"/><Relationship Id="rId130" Type="http://schemas.openxmlformats.org/officeDocument/2006/relationships/chart" Target="charts/chart7.xml"/><Relationship Id="rId135"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image" Target="media/image3.tmp"/><Relationship Id="rId39" Type="http://schemas.openxmlformats.org/officeDocument/2006/relationships/chart" Target="charts/chart5.xml"/><Relationship Id="rId109" Type="http://schemas.openxmlformats.org/officeDocument/2006/relationships/image" Target="media/image79.tmp"/><Relationship Id="rId34" Type="http://schemas.microsoft.com/office/2007/relationships/hdphoto" Target="media/hdphoto2.wdp"/><Relationship Id="rId55" Type="http://schemas.openxmlformats.org/officeDocument/2006/relationships/image" Target="media/image28.png"/><Relationship Id="rId76" Type="http://schemas.openxmlformats.org/officeDocument/2006/relationships/image" Target="media/image49.jpeg"/><Relationship Id="rId97" Type="http://schemas.openxmlformats.org/officeDocument/2006/relationships/image" Target="media/image70.png"/><Relationship Id="rId104" Type="http://schemas.openxmlformats.org/officeDocument/2006/relationships/image" Target="media/image77.png"/><Relationship Id="rId120" Type="http://schemas.openxmlformats.org/officeDocument/2006/relationships/image" Target="media/image90.jpeg"/><Relationship Id="rId125" Type="http://schemas.openxmlformats.org/officeDocument/2006/relationships/image" Target="media/image94.jpeg"/><Relationship Id="rId7" Type="http://schemas.openxmlformats.org/officeDocument/2006/relationships/settings" Target="settings.xml"/><Relationship Id="rId71" Type="http://schemas.openxmlformats.org/officeDocument/2006/relationships/image" Target="media/image44.jpeg"/><Relationship Id="rId92" Type="http://schemas.openxmlformats.org/officeDocument/2006/relationships/image" Target="media/image65.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chart" Target="charts/chart6.xml"/><Relationship Id="rId45" Type="http://schemas.openxmlformats.org/officeDocument/2006/relationships/image" Target="media/image22.png"/><Relationship Id="rId66" Type="http://schemas.openxmlformats.org/officeDocument/2006/relationships/image" Target="media/image39.png"/><Relationship Id="rId87" Type="http://schemas.openxmlformats.org/officeDocument/2006/relationships/image" Target="media/image60.png"/><Relationship Id="rId110" Type="http://schemas.openxmlformats.org/officeDocument/2006/relationships/image" Target="media/image80.png"/><Relationship Id="rId115" Type="http://schemas.openxmlformats.org/officeDocument/2006/relationships/image" Target="media/image85.gif"/><Relationship Id="rId131" Type="http://schemas.openxmlformats.org/officeDocument/2006/relationships/chart" Target="charts/chart8.xml"/><Relationship Id="rId136" Type="http://schemas.openxmlformats.org/officeDocument/2006/relationships/image" Target="media/image94.tmp"/><Relationship Id="rId61" Type="http://schemas.openxmlformats.org/officeDocument/2006/relationships/image" Target="media/image34.png"/><Relationship Id="rId82" Type="http://schemas.openxmlformats.org/officeDocument/2006/relationships/image" Target="media/image55.png"/><Relationship Id="rId19"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______.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______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___2.xlsx"/><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5" Type="http://schemas.openxmlformats.org/officeDocument/2006/relationships/chartUserShapes" Target="../drawings/drawing4.xml"/><Relationship Id="rId4"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_____3.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5.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5" Type="http://schemas.openxmlformats.org/officeDocument/2006/relationships/chartUserShapes" Target="../drawings/drawing6.xml"/><Relationship Id="rId4" Type="http://schemas.openxmlformats.org/officeDocument/2006/relationships/package" Target="../embeddings/Microsoft_Excel_______4.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______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223449680730206"/>
          <c:y val="0.15413769155144269"/>
          <c:w val="0.42226400804377062"/>
          <c:h val="0.84586230844855737"/>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F01-4321-94FA-062FCED3D29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F01-4321-94FA-062FCED3D29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F01-4321-94FA-062FCED3D29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F01-4321-94FA-062FCED3D29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F01-4321-94FA-062FCED3D29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F01-4321-94FA-062FCED3D29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F01-4321-94FA-062FCED3D297}"/>
              </c:ext>
            </c:extLst>
          </c:dPt>
          <c:dLbls>
            <c:dLbl>
              <c:idx val="2"/>
              <c:layout>
                <c:manualLayout>
                  <c:x val="-0.11885673665791777"/>
                  <c:y val="0.2749927092446777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5F01-4321-94FA-062FCED3D297}"/>
                </c:ext>
              </c:extLst>
            </c:dLbl>
            <c:dLbl>
              <c:idx val="3"/>
              <c:layout>
                <c:manualLayout>
                  <c:x val="-0.2805460014015661"/>
                  <c:y val="0.19927699759179587"/>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5F01-4321-94FA-062FCED3D297}"/>
                </c:ext>
              </c:extLst>
            </c:dLbl>
            <c:dLbl>
              <c:idx val="4"/>
              <c:layout>
                <c:manualLayout>
                  <c:x val="-0.25176990376202973"/>
                  <c:y val="6.944430915207763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9-5F01-4321-94FA-062FCED3D297}"/>
                </c:ext>
              </c:extLst>
            </c:dLbl>
            <c:dLbl>
              <c:idx val="5"/>
              <c:layout>
                <c:manualLayout>
                  <c:x val="-4.2646609472323425E-2"/>
                  <c:y val="0"/>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5F01-4321-94FA-062FCED3D297}"/>
                </c:ext>
              </c:extLst>
            </c:dLbl>
            <c:dLbl>
              <c:idx val="6"/>
              <c:layout>
                <c:manualLayout>
                  <c:x val="0.20803558759135199"/>
                  <c:y val="2.357767134778255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D-5F01-4321-94FA-062FCED3D297}"/>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showLegendKey val="0"/>
            <c:showVal val="0"/>
            <c:showCatName val="1"/>
            <c:showSerName val="0"/>
            <c:showPercent val="1"/>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15:layout/>
              </c:ext>
            </c:extLst>
          </c:dLbls>
          <c:cat>
            <c:strRef>
              <c:f>現行計画実績!$AH$38:$AH$44</c:f>
              <c:strCache>
                <c:ptCount val="7"/>
                <c:pt idx="0">
                  <c:v>廃プラスチック焼却</c:v>
                </c:pt>
                <c:pt idx="1">
                  <c:v>電気</c:v>
                </c:pt>
                <c:pt idx="2">
                  <c:v>都市ガス</c:v>
                </c:pt>
                <c:pt idx="3">
                  <c:v>CO2以外</c:v>
                </c:pt>
                <c:pt idx="4">
                  <c:v>A重油</c:v>
                </c:pt>
                <c:pt idx="5">
                  <c:v>灯油</c:v>
                </c:pt>
                <c:pt idx="6">
                  <c:v>その他</c:v>
                </c:pt>
              </c:strCache>
            </c:strRef>
          </c:cat>
          <c:val>
            <c:numRef>
              <c:f>現行計画実績!$AI$38:$AI$44</c:f>
              <c:numCache>
                <c:formatCode>General</c:formatCode>
                <c:ptCount val="7"/>
                <c:pt idx="0">
                  <c:v>22180.304650000002</c:v>
                </c:pt>
                <c:pt idx="1">
                  <c:v>11446.183800999999</c:v>
                </c:pt>
                <c:pt idx="2">
                  <c:v>3129.7347200000004</c:v>
                </c:pt>
                <c:pt idx="3">
                  <c:v>1078.70533491842</c:v>
                </c:pt>
                <c:pt idx="4">
                  <c:v>559.06757999999991</c:v>
                </c:pt>
                <c:pt idx="5">
                  <c:v>369.23214000000002</c:v>
                </c:pt>
                <c:pt idx="6">
                  <c:v>433.34049039999996</c:v>
                </c:pt>
              </c:numCache>
            </c:numRef>
          </c:val>
          <c:extLst>
            <c:ext xmlns:c16="http://schemas.microsoft.com/office/drawing/2014/chart" uri="{C3380CC4-5D6E-409C-BE32-E72D297353CC}">
              <c16:uniqueId val="{0000000E-5F01-4321-94FA-062FCED3D297}"/>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userShapes r:id="rId5"/>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719661335841957"/>
          <c:y val="6.1022194920670389E-2"/>
          <c:w val="0.91694556746347811"/>
          <c:h val="0.53134131283234987"/>
        </c:manualLayout>
      </c:layout>
      <c:barChart>
        <c:barDir val="col"/>
        <c:grouping val="stacked"/>
        <c:varyColors val="0"/>
        <c:ser>
          <c:idx val="0"/>
          <c:order val="0"/>
          <c:tx>
            <c:strRef>
              <c:f>[第３次エコプラン_実績.xlsx]現行計画実績!$U$9</c:f>
              <c:strCache>
                <c:ptCount val="1"/>
                <c:pt idx="0">
                  <c:v>廃プラスチック焼却</c:v>
                </c:pt>
              </c:strCache>
            </c:strRef>
          </c:tx>
          <c:spPr>
            <a:pattFill prst="smCheck">
              <a:fgClr>
                <a:srgbClr val="4472C4"/>
              </a:fgClr>
              <a:bgClr>
                <a:sysClr val="window" lastClr="FFFFFF"/>
              </a:bgClr>
            </a:patt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[第３次エコプラン_実績.xlsx]現行計画実績!$V$9:$AA$9</c:f>
              <c:numCache>
                <c:formatCode>#,##0_);[Red]\(#,##0\)</c:formatCode>
                <c:ptCount val="6"/>
                <c:pt idx="0">
                  <c:v>13588.288349999999</c:v>
                </c:pt>
                <c:pt idx="1">
                  <c:v>12816.383300000001</c:v>
                </c:pt>
                <c:pt idx="2">
                  <c:v>21699.858250000001</c:v>
                </c:pt>
                <c:pt idx="3">
                  <c:v>19102.140749999999</c:v>
                </c:pt>
                <c:pt idx="4">
                  <c:v>25163.29725</c:v>
                </c:pt>
                <c:pt idx="5">
                  <c:v>22180.304650000002</c:v>
                </c:pt>
              </c:numCache>
            </c:numRef>
          </c:val>
          <c:extLst>
            <c:ext xmlns:c16="http://schemas.microsoft.com/office/drawing/2014/chart" uri="{C3380CC4-5D6E-409C-BE32-E72D297353CC}">
              <c16:uniqueId val="{00000000-BF9C-47B9-A24C-A4287A160294}"/>
            </c:ext>
          </c:extLst>
        </c:ser>
        <c:ser>
          <c:idx val="3"/>
          <c:order val="1"/>
          <c:tx>
            <c:strRef>
              <c:f>[第３次エコプラン_実績.xlsx]現行計画実績!$U$12</c:f>
              <c:strCache>
                <c:ptCount val="1"/>
                <c:pt idx="0">
                  <c:v>CO2以外</c:v>
                </c:pt>
              </c:strCache>
            </c:strRef>
          </c:tx>
          <c:spPr>
            <a:solidFill>
              <a:schemeClr val="accent4"/>
            </a:solid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[第３次エコプラン_実績.xlsx]現行計画実績!$V$12:$AA$12</c:f>
              <c:numCache>
                <c:formatCode>#,##0_);[Red]\(#,##0\)</c:formatCode>
                <c:ptCount val="6"/>
                <c:pt idx="0">
                  <c:v>803.82975304374793</c:v>
                </c:pt>
                <c:pt idx="1">
                  <c:v>893.55722679679809</c:v>
                </c:pt>
                <c:pt idx="2">
                  <c:v>947.84265691786982</c:v>
                </c:pt>
                <c:pt idx="3">
                  <c:v>915.12042261323018</c:v>
                </c:pt>
                <c:pt idx="4">
                  <c:v>1107.5283556942998</c:v>
                </c:pt>
                <c:pt idx="5">
                  <c:v>1078.70533491842</c:v>
                </c:pt>
              </c:numCache>
            </c:numRef>
          </c:val>
          <c:extLst>
            <c:ext xmlns:c16="http://schemas.microsoft.com/office/drawing/2014/chart" uri="{C3380CC4-5D6E-409C-BE32-E72D297353CC}">
              <c16:uniqueId val="{00000001-BF9C-47B9-A24C-A4287A160294}"/>
            </c:ext>
          </c:extLst>
        </c:ser>
        <c:ser>
          <c:idx val="1"/>
          <c:order val="2"/>
          <c:tx>
            <c:strRef>
              <c:f>[第３次エコプラン_実績.xlsx]現行計画実績!$U$10</c:f>
              <c:strCache>
                <c:ptCount val="1"/>
                <c:pt idx="0">
                  <c:v>電気</c:v>
                </c:pt>
              </c:strCache>
            </c:strRef>
          </c:tx>
          <c:spPr>
            <a:pattFill prst="pct80">
              <a:fgClr>
                <a:srgbClr val="C00000"/>
              </a:fgClr>
              <a:bgClr>
                <a:sysClr val="window" lastClr="FFFFFF"/>
              </a:bgClr>
            </a:patt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[第３次エコプラン_実績.xlsx]現行計画実績!$V$10:$AA$10</c:f>
              <c:numCache>
                <c:formatCode>#,##0_);[Red]\(#,##0\)</c:formatCode>
                <c:ptCount val="6"/>
                <c:pt idx="0">
                  <c:v>16514.313993</c:v>
                </c:pt>
                <c:pt idx="1">
                  <c:v>16238.336920000002</c:v>
                </c:pt>
                <c:pt idx="2">
                  <c:v>13791.940552999999</c:v>
                </c:pt>
                <c:pt idx="3">
                  <c:v>11237.984169999998</c:v>
                </c:pt>
                <c:pt idx="4">
                  <c:v>10844.754629999999</c:v>
                </c:pt>
                <c:pt idx="5">
                  <c:v>11446.183800999999</c:v>
                </c:pt>
              </c:numCache>
            </c:numRef>
          </c:val>
          <c:extLst>
            <c:ext xmlns:c16="http://schemas.microsoft.com/office/drawing/2014/chart" uri="{C3380CC4-5D6E-409C-BE32-E72D297353CC}">
              <c16:uniqueId val="{00000002-BF9C-47B9-A24C-A4287A160294}"/>
            </c:ext>
          </c:extLst>
        </c:ser>
        <c:ser>
          <c:idx val="2"/>
          <c:order val="3"/>
          <c:tx>
            <c:strRef>
              <c:f>[第３次エコプラン_実績.xlsx]現行計画実績!$U$11</c:f>
              <c:strCache>
                <c:ptCount val="1"/>
                <c:pt idx="0">
                  <c:v>都市ガス</c:v>
                </c:pt>
              </c:strCache>
            </c:strRef>
          </c:tx>
          <c:spPr>
            <a:solidFill>
              <a:schemeClr val="accent3"/>
            </a:solid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[第３次エコプラン_実績.xlsx]現行計画実績!$V$11:$AA$11</c:f>
              <c:numCache>
                <c:formatCode>#,##0_);[Red]\(#,##0\)</c:formatCode>
                <c:ptCount val="6"/>
                <c:pt idx="0">
                  <c:v>3336.3008000000004</c:v>
                </c:pt>
                <c:pt idx="1">
                  <c:v>3354.5366400000007</c:v>
                </c:pt>
                <c:pt idx="2">
                  <c:v>3346.5868799999998</c:v>
                </c:pt>
                <c:pt idx="3">
                  <c:v>3309.3088000000007</c:v>
                </c:pt>
                <c:pt idx="4">
                  <c:v>3081.3148800000004</c:v>
                </c:pt>
                <c:pt idx="5">
                  <c:v>3129.7347200000004</c:v>
                </c:pt>
              </c:numCache>
            </c:numRef>
          </c:val>
          <c:extLst>
            <c:ext xmlns:c16="http://schemas.microsoft.com/office/drawing/2014/chart" uri="{C3380CC4-5D6E-409C-BE32-E72D297353CC}">
              <c16:uniqueId val="{00000003-BF9C-47B9-A24C-A4287A160294}"/>
            </c:ext>
          </c:extLst>
        </c:ser>
        <c:ser>
          <c:idx val="4"/>
          <c:order val="4"/>
          <c:tx>
            <c:strRef>
              <c:f>[第３次エコプラン_実績.xlsx]現行計画実績!$U$13</c:f>
              <c:strCache>
                <c:ptCount val="1"/>
                <c:pt idx="0">
                  <c:v>A重油</c:v>
                </c:pt>
              </c:strCache>
            </c:strRef>
          </c:tx>
          <c:spPr>
            <a:pattFill prst="lgCheck">
              <a:fgClr>
                <a:srgbClr val="00B0F0"/>
              </a:fgClr>
              <a:bgClr>
                <a:sysClr val="window" lastClr="FFFFFF"/>
              </a:bgClr>
            </a:patt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[第３次エコプラン_実績.xlsx]現行計画実績!$V$13:$AA$13</c:f>
              <c:numCache>
                <c:formatCode>#,##0_);[Red]\(#,##0\)</c:formatCode>
                <c:ptCount val="6"/>
                <c:pt idx="0">
                  <c:v>590.78</c:v>
                </c:pt>
                <c:pt idx="1">
                  <c:v>585.62016000000006</c:v>
                </c:pt>
                <c:pt idx="2">
                  <c:v>563.94015999999999</c:v>
                </c:pt>
                <c:pt idx="3">
                  <c:v>544.97015999999996</c:v>
                </c:pt>
                <c:pt idx="4">
                  <c:v>569.36015999999995</c:v>
                </c:pt>
                <c:pt idx="5">
                  <c:v>559.06757999999991</c:v>
                </c:pt>
              </c:numCache>
            </c:numRef>
          </c:val>
          <c:extLst>
            <c:ext xmlns:c16="http://schemas.microsoft.com/office/drawing/2014/chart" uri="{C3380CC4-5D6E-409C-BE32-E72D297353CC}">
              <c16:uniqueId val="{00000004-BF9C-47B9-A24C-A4287A160294}"/>
            </c:ext>
          </c:extLst>
        </c:ser>
        <c:ser>
          <c:idx val="5"/>
          <c:order val="5"/>
          <c:tx>
            <c:strRef>
              <c:f>[第３次エコプラン_実績.xlsx]現行計画実績!$U$14</c:f>
              <c:strCache>
                <c:ptCount val="1"/>
                <c:pt idx="0">
                  <c:v>灯油</c:v>
                </c:pt>
              </c:strCache>
            </c:strRef>
          </c:tx>
          <c:spPr>
            <a:solidFill>
              <a:schemeClr val="accent6"/>
            </a:solid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[第３次エコプラン_実績.xlsx]現行計画実績!$V$14:$AA$14</c:f>
              <c:numCache>
                <c:formatCode>#,##0_);[Red]\(#,##0\)</c:formatCode>
                <c:ptCount val="6"/>
                <c:pt idx="0">
                  <c:v>543.22191090000001</c:v>
                </c:pt>
                <c:pt idx="1">
                  <c:v>568.2451410000001</c:v>
                </c:pt>
                <c:pt idx="2">
                  <c:v>543.06907469999999</c:v>
                </c:pt>
                <c:pt idx="3">
                  <c:v>332.83583490000007</c:v>
                </c:pt>
                <c:pt idx="4">
                  <c:v>361.17026699999997</c:v>
                </c:pt>
                <c:pt idx="5">
                  <c:v>369.23214000000002</c:v>
                </c:pt>
              </c:numCache>
            </c:numRef>
          </c:val>
          <c:extLst>
            <c:ext xmlns:c16="http://schemas.microsoft.com/office/drawing/2014/chart" uri="{C3380CC4-5D6E-409C-BE32-E72D297353CC}">
              <c16:uniqueId val="{00000005-BF9C-47B9-A24C-A4287A160294}"/>
            </c:ext>
          </c:extLst>
        </c:ser>
        <c:ser>
          <c:idx val="6"/>
          <c:order val="6"/>
          <c:tx>
            <c:strRef>
              <c:f>[第３次エコプラン_実績.xlsx]現行計画実績!$U$15</c:f>
              <c:strCache>
                <c:ptCount val="1"/>
                <c:pt idx="0">
                  <c:v>ガソリン</c:v>
                </c:pt>
              </c:strCache>
            </c:strRef>
          </c:tx>
          <c:spPr>
            <a:pattFill prst="ltVert">
              <a:fgClr>
                <a:srgbClr val="002060"/>
              </a:fgClr>
              <a:bgClr>
                <a:sysClr val="window" lastClr="FFFFFF"/>
              </a:bgClr>
            </a:patt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[第３次エコプラン_実績.xlsx]現行計画実績!$V$15:$AA$15</c:f>
              <c:numCache>
                <c:formatCode>#,##0_);[Red]\(#,##0\)</c:formatCode>
                <c:ptCount val="6"/>
                <c:pt idx="0">
                  <c:v>215.29953567999991</c:v>
                </c:pt>
                <c:pt idx="1">
                  <c:v>236.58418080000004</c:v>
                </c:pt>
                <c:pt idx="2">
                  <c:v>243.43887599999999</c:v>
                </c:pt>
                <c:pt idx="3">
                  <c:v>244.79860479999996</c:v>
                </c:pt>
                <c:pt idx="4">
                  <c:v>222.09093199999995</c:v>
                </c:pt>
                <c:pt idx="5">
                  <c:v>218.36104479999995</c:v>
                </c:pt>
              </c:numCache>
            </c:numRef>
          </c:val>
          <c:extLst>
            <c:ext xmlns:c16="http://schemas.microsoft.com/office/drawing/2014/chart" uri="{C3380CC4-5D6E-409C-BE32-E72D297353CC}">
              <c16:uniqueId val="{00000006-BF9C-47B9-A24C-A4287A160294}"/>
            </c:ext>
          </c:extLst>
        </c:ser>
        <c:ser>
          <c:idx val="7"/>
          <c:order val="7"/>
          <c:tx>
            <c:strRef>
              <c:f>[第３次エコプラン_実績.xlsx]現行計画実績!$U$16</c:f>
              <c:strCache>
                <c:ptCount val="1"/>
                <c:pt idx="0">
                  <c:v>軽油</c:v>
                </c:pt>
              </c:strCache>
            </c:strRef>
          </c:tx>
          <c:spPr>
            <a:solidFill>
              <a:schemeClr val="accent2">
                <a:lumMod val="60000"/>
              </a:schemeClr>
            </a:solid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[第３次エコプラン_実績.xlsx]現行計画実績!$V$16:$AA$16</c:f>
              <c:numCache>
                <c:formatCode>#,##0_);[Red]\(#,##0\)</c:formatCode>
                <c:ptCount val="6"/>
                <c:pt idx="0">
                  <c:v>129.1052382</c:v>
                </c:pt>
                <c:pt idx="1">
                  <c:v>139.21919940000001</c:v>
                </c:pt>
                <c:pt idx="2">
                  <c:v>142.237335</c:v>
                </c:pt>
                <c:pt idx="3">
                  <c:v>122.86772700000002</c:v>
                </c:pt>
                <c:pt idx="4">
                  <c:v>114.00049919999998</c:v>
                </c:pt>
                <c:pt idx="5">
                  <c:v>120.98657159999999</c:v>
                </c:pt>
              </c:numCache>
            </c:numRef>
          </c:val>
          <c:extLst>
            <c:ext xmlns:c16="http://schemas.microsoft.com/office/drawing/2014/chart" uri="{C3380CC4-5D6E-409C-BE32-E72D297353CC}">
              <c16:uniqueId val="{00000007-BF9C-47B9-A24C-A4287A160294}"/>
            </c:ext>
          </c:extLst>
        </c:ser>
        <c:ser>
          <c:idx val="8"/>
          <c:order val="8"/>
          <c:tx>
            <c:strRef>
              <c:f>[第３次エコプラン_実績.xlsx]現行計画実績!$U$17</c:f>
              <c:strCache>
                <c:ptCount val="1"/>
                <c:pt idx="0">
                  <c:v>LPG</c:v>
                </c:pt>
              </c:strCache>
            </c:strRef>
          </c:tx>
          <c:spPr>
            <a:pattFill prst="trellis">
              <a:fgClr>
                <a:srgbClr val="70AD47">
                  <a:lumMod val="75000"/>
                </a:srgbClr>
              </a:fgClr>
              <a:bgClr>
                <a:sysClr val="window" lastClr="FFFFFF"/>
              </a:bgClr>
            </a:pattFill>
            <a:ln>
              <a:noFill/>
            </a:ln>
            <a:effectLst/>
          </c:spPr>
          <c:invertIfNegative val="0"/>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[第３次エコプラン_実績.xlsx]現行計画実績!$V$17:$AA$17</c:f>
              <c:numCache>
                <c:formatCode>#,##0_);[Red]\(#,##0\)</c:formatCode>
                <c:ptCount val="6"/>
                <c:pt idx="0">
                  <c:v>102.72741383999998</c:v>
                </c:pt>
                <c:pt idx="1">
                  <c:v>100.15904819999999</c:v>
                </c:pt>
                <c:pt idx="2">
                  <c:v>93.771088500000005</c:v>
                </c:pt>
                <c:pt idx="3">
                  <c:v>85.526219999999995</c:v>
                </c:pt>
                <c:pt idx="4">
                  <c:v>78.445800000000006</c:v>
                </c:pt>
                <c:pt idx="5">
                  <c:v>93.992874000000029</c:v>
                </c:pt>
              </c:numCache>
            </c:numRef>
          </c:val>
          <c:extLst>
            <c:ext xmlns:c16="http://schemas.microsoft.com/office/drawing/2014/chart" uri="{C3380CC4-5D6E-409C-BE32-E72D297353CC}">
              <c16:uniqueId val="{00000008-BF9C-47B9-A24C-A4287A160294}"/>
            </c:ext>
          </c:extLst>
        </c:ser>
        <c:ser>
          <c:idx val="9"/>
          <c:order val="9"/>
          <c:tx>
            <c:v>全体</c:v>
          </c:tx>
          <c:spPr>
            <a:noFill/>
            <a:ln>
              <a:noFill/>
            </a:ln>
            <a:effectLst/>
          </c:spPr>
          <c:invertIfNegative val="0"/>
          <c:dLbls>
            <c:dLbl>
              <c:idx val="1"/>
              <c:layout/>
              <c:tx>
                <c:rich>
                  <a:bodyPr/>
                  <a:lstStyle/>
                  <a:p>
                    <a:r>
                      <a:rPr lang="en-US" altLang="ja-JP"/>
                      <a:t>34,933</a:t>
                    </a:r>
                  </a:p>
                </c:rich>
              </c:tx>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FD0A-4B5D-8303-30905A9D48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[第３次エコプラン_実績.xlsx]現行計画実績!$V$8:$AA$8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[第３次エコプラン_実績.xlsx]現行計画実績!$V$18:$AA$18</c:f>
              <c:numCache>
                <c:formatCode>#,##0_);[Red]\(#,##0\)</c:formatCode>
                <c:ptCount val="6"/>
                <c:pt idx="0">
                  <c:v>35823.866994663746</c:v>
                </c:pt>
                <c:pt idx="1">
                  <c:v>39618.016542327641</c:v>
                </c:pt>
                <c:pt idx="2">
                  <c:v>41372.684874117869</c:v>
                </c:pt>
                <c:pt idx="3">
                  <c:v>35895.552689313226</c:v>
                </c:pt>
                <c:pt idx="4">
                  <c:v>41541.962773894302</c:v>
                </c:pt>
                <c:pt idx="5">
                  <c:v>39196.568716318397</c:v>
                </c:pt>
              </c:numCache>
            </c:numRef>
          </c:val>
          <c:extLst>
            <c:ext xmlns:c16="http://schemas.microsoft.com/office/drawing/2014/chart" uri="{C3380CC4-5D6E-409C-BE32-E72D297353CC}">
              <c16:uniqueId val="{00000009-BF9C-47B9-A24C-A4287A160294}"/>
            </c:ext>
          </c:extLst>
        </c:ser>
        <c:dLbls>
          <c:showLegendKey val="0"/>
          <c:showVal val="0"/>
          <c:showCatName val="0"/>
          <c:showSerName val="0"/>
          <c:showPercent val="0"/>
          <c:showBubbleSize val="0"/>
        </c:dLbls>
        <c:gapWidth val="150"/>
        <c:overlap val="100"/>
        <c:axId val="660864536"/>
        <c:axId val="660860664"/>
      </c:barChart>
      <c:catAx>
        <c:axId val="660864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660860664"/>
        <c:crosses val="autoZero"/>
        <c:auto val="1"/>
        <c:lblAlgn val="ctr"/>
        <c:lblOffset val="100"/>
        <c:noMultiLvlLbl val="0"/>
      </c:catAx>
      <c:valAx>
        <c:axId val="660860664"/>
        <c:scaling>
          <c:orientation val="minMax"/>
          <c:max val="42000"/>
          <c:min val="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660864536"/>
        <c:crosses val="autoZero"/>
        <c:crossBetween val="between"/>
      </c:valAx>
      <c:spPr>
        <a:noFill/>
        <a:ln>
          <a:noFill/>
        </a:ln>
        <a:effectLst/>
      </c:spPr>
    </c:plotArea>
    <c:legend>
      <c:legendPos val="b"/>
      <c:legendEntry>
        <c:idx val="9"/>
        <c:delete val="1"/>
      </c:legendEntry>
      <c:layout>
        <c:manualLayout>
          <c:xMode val="edge"/>
          <c:yMode val="edge"/>
          <c:x val="7.4964629891630427E-2"/>
          <c:y val="0.85628090814889268"/>
          <c:w val="0.89945907808090297"/>
          <c:h val="0.124806562300279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54432536521922E-2"/>
          <c:y val="6.1022120518688022E-2"/>
          <c:w val="0.91694556746347811"/>
          <c:h val="0.68943296275608568"/>
        </c:manualLayout>
      </c:layout>
      <c:lineChart>
        <c:grouping val="standard"/>
        <c:varyColors val="0"/>
        <c:ser>
          <c:idx val="0"/>
          <c:order val="0"/>
          <c:tx>
            <c:strRef>
              <c:f>現行計画実績!$U$9</c:f>
              <c:strCache>
                <c:ptCount val="1"/>
                <c:pt idx="0">
                  <c:v>廃プラスチック焼却</c:v>
                </c:pt>
              </c:strCache>
            </c:strRef>
          </c:tx>
          <c:spPr>
            <a:ln w="28575" cap="rnd">
              <a:solidFill>
                <a:schemeClr val="accent1"/>
              </a:solidFill>
              <a:round/>
            </a:ln>
            <a:effectLst/>
          </c:spPr>
          <c:marker>
            <c:symbol val="diamond"/>
            <c:size val="8"/>
            <c:spPr>
              <a:solidFill>
                <a:schemeClr val="accent1"/>
              </a:solidFill>
              <a:ln w="9525">
                <a:solidFill>
                  <a:schemeClr val="accent1"/>
                </a:solidFill>
              </a:ln>
              <a:effectLst/>
            </c:spPr>
          </c:marker>
          <c:dLbls>
            <c:dLbl>
              <c:idx val="0"/>
              <c:layout>
                <c:manualLayout>
                  <c:x val="0"/>
                  <c:y val="-0.2137391064103257"/>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177-4F6C-A7B6-D1ADD78F325B}"/>
                </c:ext>
              </c:extLst>
            </c:dLbl>
            <c:dLbl>
              <c:idx val="1"/>
              <c:layout>
                <c:manualLayout>
                  <c:x val="-5.1216389244558569E-3"/>
                  <c:y val="-0.2035037267938762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177-4F6C-A7B6-D1ADD78F325B}"/>
                </c:ext>
              </c:extLst>
            </c:dLbl>
            <c:dLbl>
              <c:idx val="2"/>
              <c:layout>
                <c:manualLayout>
                  <c:x val="-6.2597085949803805E-17"/>
                  <c:y val="-0.31213727574671013"/>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0177-4F6C-A7B6-D1ADD78F325B}"/>
                </c:ext>
              </c:extLst>
            </c:dLbl>
            <c:dLbl>
              <c:idx val="3"/>
              <c:layout>
                <c:manualLayout>
                  <c:x val="0"/>
                  <c:y val="-0.2776922106704625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177-4F6C-A7B6-D1ADD78F325B}"/>
                </c:ext>
              </c:extLst>
            </c:dLbl>
            <c:dLbl>
              <c:idx val="4"/>
              <c:layout>
                <c:manualLayout>
                  <c:x val="0"/>
                  <c:y val="-0.36415310786380534"/>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0177-4F6C-A7B6-D1ADD78F325B}"/>
                </c:ext>
              </c:extLst>
            </c:dLbl>
            <c:dLbl>
              <c:idx val="5"/>
              <c:layout>
                <c:manualLayout>
                  <c:x val="0"/>
                  <c:y val="-0.3180544994804711"/>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0177-4F6C-A7B6-D1ADD78F32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現行計画実績!$V$8:$AA$8</c:f>
              <c:strCache>
                <c:ptCount val="6"/>
                <c:pt idx="0">
                  <c:v>平成27年度(基準年度）</c:v>
                </c:pt>
                <c:pt idx="1">
                  <c:v>平成29年度</c:v>
                </c:pt>
                <c:pt idx="2">
                  <c:v>平成30年度</c:v>
                </c:pt>
                <c:pt idx="3">
                  <c:v>令和元年度</c:v>
                </c:pt>
                <c:pt idx="4">
                  <c:v>令和２年度</c:v>
                </c:pt>
                <c:pt idx="5">
                  <c:v>令和３年度(目標年度)</c:v>
                </c:pt>
              </c:strCache>
            </c:strRef>
          </c:cat>
          <c:val>
            <c:numRef>
              <c:f>現行計画実績!$V$9:$AA$9</c:f>
              <c:numCache>
                <c:formatCode>#,##0_);[Red]\(#,##0\)</c:formatCode>
                <c:ptCount val="6"/>
                <c:pt idx="0">
                  <c:v>13588.288349999999</c:v>
                </c:pt>
                <c:pt idx="1">
                  <c:v>12816.383300000001</c:v>
                </c:pt>
                <c:pt idx="2">
                  <c:v>21699.858250000001</c:v>
                </c:pt>
                <c:pt idx="3">
                  <c:v>19102.140749999999</c:v>
                </c:pt>
                <c:pt idx="4">
                  <c:v>25163.29725</c:v>
                </c:pt>
                <c:pt idx="5">
                  <c:v>22180.304650000002</c:v>
                </c:pt>
              </c:numCache>
            </c:numRef>
          </c:val>
          <c:smooth val="0"/>
          <c:extLst>
            <c:ext xmlns:c16="http://schemas.microsoft.com/office/drawing/2014/chart" uri="{C3380CC4-5D6E-409C-BE32-E72D297353CC}">
              <c16:uniqueId val="{00000006-0177-4F6C-A7B6-D1ADD78F325B}"/>
            </c:ext>
          </c:extLst>
        </c:ser>
        <c:ser>
          <c:idx val="1"/>
          <c:order val="1"/>
          <c:tx>
            <c:strRef>
              <c:f>現行計画実績!$U$19</c:f>
              <c:strCache>
                <c:ptCount val="1"/>
                <c:pt idx="0">
                  <c:v>エネルギー起源等合計</c:v>
                </c:pt>
              </c:strCache>
            </c:strRef>
          </c:tx>
          <c:spPr>
            <a:ln w="28575" cap="rnd">
              <a:solidFill>
                <a:srgbClr val="C00000"/>
              </a:solidFill>
              <a:round/>
            </a:ln>
            <a:effectLst/>
          </c:spPr>
          <c:marker>
            <c:symbol val="square"/>
            <c:size val="8"/>
            <c:spPr>
              <a:solidFill>
                <a:srgbClr val="C00000"/>
              </a:solidFill>
              <a:ln w="9525">
                <a:solidFill>
                  <a:srgbClr val="C00000"/>
                </a:solidFill>
              </a:ln>
              <a:effectLst/>
            </c:spPr>
          </c:marker>
          <c:dLbls>
            <c:dLbl>
              <c:idx val="0"/>
              <c:layout/>
              <c:dLblPos val="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0177-4F6C-A7B6-D1ADD78F325B}"/>
                </c:ext>
              </c:extLst>
            </c:dLbl>
            <c:dLbl>
              <c:idx val="1"/>
              <c:layout/>
              <c:dLblPos val="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0177-4F6C-A7B6-D1ADD78F325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b"/>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val>
            <c:numRef>
              <c:f>現行計画実績!$V$19:$AA$19</c:f>
              <c:numCache>
                <c:formatCode>#,##0_);[Red]\(#,##0\)</c:formatCode>
                <c:ptCount val="6"/>
                <c:pt idx="0">
                  <c:v>22235.578644663747</c:v>
                </c:pt>
                <c:pt idx="1">
                  <c:v>22116.258516196798</c:v>
                </c:pt>
                <c:pt idx="2">
                  <c:v>19672.826624117872</c:v>
                </c:pt>
                <c:pt idx="3">
                  <c:v>16793.411939313231</c:v>
                </c:pt>
                <c:pt idx="4">
                  <c:v>16378.665523894297</c:v>
                </c:pt>
                <c:pt idx="5">
                  <c:v>17016.264066318417</c:v>
                </c:pt>
              </c:numCache>
            </c:numRef>
          </c:val>
          <c:smooth val="0"/>
          <c:extLst>
            <c:ext xmlns:c16="http://schemas.microsoft.com/office/drawing/2014/chart" uri="{C3380CC4-5D6E-409C-BE32-E72D297353CC}">
              <c16:uniqueId val="{00000007-0177-4F6C-A7B6-D1ADD78F325B}"/>
            </c:ext>
          </c:extLst>
        </c:ser>
        <c:dLbls>
          <c:showLegendKey val="0"/>
          <c:showVal val="0"/>
          <c:showCatName val="0"/>
          <c:showSerName val="0"/>
          <c:showPercent val="0"/>
          <c:showBubbleSize val="0"/>
        </c:dLbls>
        <c:marker val="1"/>
        <c:smooth val="0"/>
        <c:axId val="660864536"/>
        <c:axId val="660860664"/>
      </c:lineChart>
      <c:catAx>
        <c:axId val="660864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660860664"/>
        <c:crosses val="autoZero"/>
        <c:auto val="1"/>
        <c:lblAlgn val="ctr"/>
        <c:lblOffset val="100"/>
        <c:noMultiLvlLbl val="0"/>
      </c:catAx>
      <c:valAx>
        <c:axId val="660860664"/>
        <c:scaling>
          <c:orientation val="minMax"/>
          <c:max val="26000"/>
          <c:min val="1000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660864536"/>
        <c:crosses val="autoZero"/>
        <c:crossBetween val="between"/>
      </c:valAx>
      <c:spPr>
        <a:noFill/>
        <a:ln>
          <a:noFill/>
        </a:ln>
        <a:effectLst/>
      </c:spPr>
    </c:plotArea>
    <c:legend>
      <c:legendPos val="b"/>
      <c:layout>
        <c:manualLayout>
          <c:xMode val="edge"/>
          <c:yMode val="edge"/>
          <c:x val="0.14863593603010347"/>
          <c:y val="0.90731470936626069"/>
          <c:w val="0.61806208842897459"/>
          <c:h val="8.025263418947890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6188482768767833E-2"/>
          <c:y val="3.8495188101487311E-2"/>
          <c:w val="0.5900080211492551"/>
          <c:h val="0.73112913385826772"/>
        </c:manualLayout>
      </c:layout>
      <c:barChart>
        <c:barDir val="col"/>
        <c:grouping val="stacked"/>
        <c:varyColors val="0"/>
        <c:ser>
          <c:idx val="2"/>
          <c:order val="0"/>
          <c:tx>
            <c:strRef>
              <c:f>グラフ用!$B$5</c:f>
              <c:strCache>
                <c:ptCount val="1"/>
                <c:pt idx="0">
                  <c:v>廃プラスチック焼却</c:v>
                </c:pt>
              </c:strCache>
            </c:strRef>
          </c:tx>
          <c:spPr>
            <a:solidFill>
              <a:schemeClr val="accent1"/>
            </a:solidFill>
            <a:ln>
              <a:noFill/>
            </a:ln>
            <a:effectLst/>
          </c:spPr>
          <c:invertIfNegative val="0"/>
          <c:cat>
            <c:strRef>
              <c:f>グラフ用!$C$2:$E$2</c:f>
              <c:strCache>
                <c:ptCount val="3"/>
                <c:pt idx="0">
                  <c:v>平成25（2013）年度
（基準年度）</c:v>
                </c:pt>
                <c:pt idx="1">
                  <c:v>令和4(2022)年度
（現状）</c:v>
                </c:pt>
                <c:pt idx="2">
                  <c:v>令和12(2030)年度
（目標年度）</c:v>
                </c:pt>
              </c:strCache>
            </c:strRef>
          </c:cat>
          <c:val>
            <c:numRef>
              <c:f>グラフ用!$C$5:$E$5</c:f>
              <c:numCache>
                <c:formatCode>#,##0_);[Red]\(#,##0\)</c:formatCode>
                <c:ptCount val="3"/>
                <c:pt idx="0">
                  <c:v>15538.345899999998</c:v>
                </c:pt>
                <c:pt idx="1">
                  <c:v>16714</c:v>
                </c:pt>
                <c:pt idx="2">
                  <c:v>14046.6646936</c:v>
                </c:pt>
              </c:numCache>
            </c:numRef>
          </c:val>
          <c:extLst>
            <c:ext xmlns:c16="http://schemas.microsoft.com/office/drawing/2014/chart" uri="{C3380CC4-5D6E-409C-BE32-E72D297353CC}">
              <c16:uniqueId val="{00000001-7F10-4910-B396-B24AA2889505}"/>
            </c:ext>
          </c:extLst>
        </c:ser>
        <c:ser>
          <c:idx val="0"/>
          <c:order val="1"/>
          <c:tx>
            <c:strRef>
              <c:f>グラフ用!$O$2</c:f>
              <c:strCache>
                <c:ptCount val="1"/>
                <c:pt idx="0">
                  <c:v>エネルギー起源等</c:v>
                </c:pt>
              </c:strCache>
            </c:strRef>
          </c:tx>
          <c:spPr>
            <a:solidFill>
              <a:srgbClr val="92D050"/>
            </a:solidFill>
            <a:ln>
              <a:noFill/>
            </a:ln>
            <a:effectLst/>
          </c:spPr>
          <c:invertIfNegative val="0"/>
          <c:cat>
            <c:strRef>
              <c:f>グラフ用!$C$2:$E$2</c:f>
              <c:strCache>
                <c:ptCount val="3"/>
                <c:pt idx="0">
                  <c:v>平成25（2013）年度
（基準年度）</c:v>
                </c:pt>
                <c:pt idx="1">
                  <c:v>令和4(2022)年度
（現状）</c:v>
                </c:pt>
                <c:pt idx="2">
                  <c:v>令和12(2030)年度
（目標年度）</c:v>
                </c:pt>
              </c:strCache>
            </c:strRef>
          </c:cat>
          <c:val>
            <c:numRef>
              <c:f>グラフ用!$P$2:$R$2</c:f>
              <c:numCache>
                <c:formatCode>#,##0_);[Red]\(#,##0\)</c:formatCode>
                <c:ptCount val="3"/>
                <c:pt idx="0">
                  <c:v>16027.778378657989</c:v>
                </c:pt>
                <c:pt idx="1">
                  <c:v>14744.6795288419</c:v>
                </c:pt>
                <c:pt idx="2">
                  <c:v>6869.0984110382869</c:v>
                </c:pt>
              </c:numCache>
            </c:numRef>
          </c:val>
          <c:extLst>
            <c:ext xmlns:c16="http://schemas.microsoft.com/office/drawing/2014/chart" uri="{C3380CC4-5D6E-409C-BE32-E72D297353CC}">
              <c16:uniqueId val="{00000000-7F10-4910-B396-B24AA2889505}"/>
            </c:ext>
          </c:extLst>
        </c:ser>
        <c:ser>
          <c:idx val="3"/>
          <c:order val="2"/>
          <c:tx>
            <c:strRef>
              <c:f>グラフ用!$B$6</c:f>
              <c:strCache>
                <c:ptCount val="1"/>
                <c:pt idx="0">
                  <c:v>合計</c:v>
                </c:pt>
              </c:strCache>
            </c:strRef>
          </c:tx>
          <c:spPr>
            <a:solidFill>
              <a:schemeClr val="accent4"/>
            </a:solidFill>
            <a:ln>
              <a:noFill/>
            </a:ln>
            <a:effectLst/>
          </c:spPr>
          <c:invertIfNegative val="0"/>
          <c:dPt>
            <c:idx val="0"/>
            <c:invertIfNegative val="0"/>
            <c:bubble3D val="0"/>
            <c:spPr>
              <a:noFill/>
              <a:ln>
                <a:noFill/>
              </a:ln>
              <a:effectLst/>
            </c:spPr>
            <c:extLst>
              <c:ext xmlns:c16="http://schemas.microsoft.com/office/drawing/2014/chart" uri="{C3380CC4-5D6E-409C-BE32-E72D297353CC}">
                <c16:uniqueId val="{00000003-7F10-4910-B396-B24AA2889505}"/>
              </c:ext>
            </c:extLst>
          </c:dPt>
          <c:dPt>
            <c:idx val="1"/>
            <c:invertIfNegative val="0"/>
            <c:bubble3D val="0"/>
            <c:spPr>
              <a:noFill/>
              <a:ln>
                <a:noFill/>
              </a:ln>
              <a:effectLst/>
            </c:spPr>
            <c:extLst>
              <c:ext xmlns:c16="http://schemas.microsoft.com/office/drawing/2014/chart" uri="{C3380CC4-5D6E-409C-BE32-E72D297353CC}">
                <c16:uniqueId val="{00000005-7F10-4910-B396-B24AA2889505}"/>
              </c:ext>
            </c:extLst>
          </c:dPt>
          <c:dPt>
            <c:idx val="2"/>
            <c:invertIfNegative val="0"/>
            <c:bubble3D val="0"/>
            <c:spPr>
              <a:noFill/>
              <a:ln>
                <a:noFill/>
              </a:ln>
              <a:effectLst/>
            </c:spPr>
            <c:extLst>
              <c:ext xmlns:c16="http://schemas.microsoft.com/office/drawing/2014/chart" uri="{C3380CC4-5D6E-409C-BE32-E72D297353CC}">
                <c16:uniqueId val="{00000007-7F10-4910-B396-B24AA2889505}"/>
              </c:ext>
            </c:extLst>
          </c:dPt>
          <c:dLbls>
            <c:dLbl>
              <c:idx val="1"/>
              <c:layout/>
              <c:tx>
                <c:rich>
                  <a:bodyPr/>
                  <a:lstStyle/>
                  <a:p>
                    <a:r>
                      <a:rPr lang="en-US" altLang="ja-JP"/>
                      <a:t>31,486</a:t>
                    </a:r>
                  </a:p>
                </c:rich>
              </c:tx>
              <c:dLblPos val="inBase"/>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F10-4910-B396-B24AA2889505}"/>
                </c:ext>
              </c:extLst>
            </c:dLbl>
            <c:dLbl>
              <c:idx val="2"/>
              <c:layout>
                <c:manualLayout>
                  <c:x val="1.1759172154279488E-3"/>
                  <c:y val="0.24953766335410749"/>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ctr"/>
              <c:showLegendKey val="0"/>
              <c:showVal val="1"/>
              <c:showCatName val="0"/>
              <c:showSerName val="0"/>
              <c:showPercent val="0"/>
              <c:showBubbleSize val="0"/>
              <c:extLst>
                <c:ext xmlns:c15="http://schemas.microsoft.com/office/drawing/2012/chart" uri="{CE6537A1-D6FC-4f65-9D91-7224C49458BB}">
                  <c15:layout>
                    <c:manualLayout>
                      <c:w val="8.9581373471307624E-2"/>
                      <c:h val="6.425936711318192E-2"/>
                    </c:manualLayout>
                  </c15:layout>
                </c:ext>
                <c:ext xmlns:c16="http://schemas.microsoft.com/office/drawing/2014/chart" uri="{C3380CC4-5D6E-409C-BE32-E72D297353CC}">
                  <c16:uniqueId val="{00000007-7F10-4910-B396-B24AA288950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inBase"/>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グラフ用!$C$2:$E$2</c:f>
              <c:strCache>
                <c:ptCount val="3"/>
                <c:pt idx="0">
                  <c:v>平成25（2013）年度
（基準年度）</c:v>
                </c:pt>
                <c:pt idx="1">
                  <c:v>令和4(2022)年度
（現状）</c:v>
                </c:pt>
                <c:pt idx="2">
                  <c:v>令和12(2030)年度
（目標年度）</c:v>
                </c:pt>
              </c:strCache>
            </c:strRef>
          </c:cat>
          <c:val>
            <c:numRef>
              <c:f>グラフ用!$C$6:$E$6</c:f>
              <c:numCache>
                <c:formatCode>#,##0_);[Red]\(#,##0\)</c:formatCode>
                <c:ptCount val="3"/>
                <c:pt idx="0">
                  <c:v>31566.124278657946</c:v>
                </c:pt>
                <c:pt idx="1">
                  <c:v>31458.679528841887</c:v>
                </c:pt>
                <c:pt idx="2" formatCode="#,##0_ ">
                  <c:v>20609.859492445401</c:v>
                </c:pt>
              </c:numCache>
            </c:numRef>
          </c:val>
          <c:extLst>
            <c:ext xmlns:c16="http://schemas.microsoft.com/office/drawing/2014/chart" uri="{C3380CC4-5D6E-409C-BE32-E72D297353CC}">
              <c16:uniqueId val="{00000008-7F10-4910-B396-B24AA2889505}"/>
            </c:ext>
          </c:extLst>
        </c:ser>
        <c:dLbls>
          <c:showLegendKey val="0"/>
          <c:showVal val="0"/>
          <c:showCatName val="0"/>
          <c:showSerName val="0"/>
          <c:showPercent val="0"/>
          <c:showBubbleSize val="0"/>
        </c:dLbls>
        <c:gapWidth val="219"/>
        <c:overlap val="100"/>
        <c:serLines>
          <c:spPr>
            <a:ln w="9525" cap="flat" cmpd="sng" algn="ctr">
              <a:solidFill>
                <a:schemeClr val="tx1">
                  <a:lumMod val="35000"/>
                  <a:lumOff val="65000"/>
                </a:schemeClr>
              </a:solidFill>
              <a:round/>
            </a:ln>
            <a:effectLst/>
          </c:spPr>
        </c:serLines>
        <c:axId val="1191292448"/>
        <c:axId val="1201395936"/>
      </c:barChart>
      <c:catAx>
        <c:axId val="119129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1201395936"/>
        <c:crosses val="autoZero"/>
        <c:auto val="1"/>
        <c:lblAlgn val="ctr"/>
        <c:lblOffset val="100"/>
        <c:noMultiLvlLbl val="0"/>
      </c:catAx>
      <c:valAx>
        <c:axId val="1201395936"/>
        <c:scaling>
          <c:orientation val="minMax"/>
          <c:max val="34000"/>
          <c:min val="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1191292448"/>
        <c:crosses val="autoZero"/>
        <c:crossBetween val="between"/>
      </c:valAx>
      <c:spPr>
        <a:noFill/>
        <a:ln>
          <a:noFill/>
        </a:ln>
        <a:effectLst/>
      </c:spPr>
    </c:plotArea>
    <c:legend>
      <c:legendPos val="r"/>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ja-JP"/>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66570189080075E-2"/>
          <c:y val="6.7659111288250126E-2"/>
          <c:w val="0.85902290815580951"/>
          <c:h val="0.7394919878436248"/>
        </c:manualLayout>
      </c:layout>
      <c:barChart>
        <c:barDir val="col"/>
        <c:grouping val="stacked"/>
        <c:varyColors val="0"/>
        <c:ser>
          <c:idx val="0"/>
          <c:order val="0"/>
          <c:tx>
            <c:strRef>
              <c:f>[さんだエコプラン_グラフ目標用.xlsx]グラフ用!$O$2</c:f>
              <c:strCache>
                <c:ptCount val="1"/>
                <c:pt idx="0">
                  <c:v>エネルギー起源等</c:v>
                </c:pt>
              </c:strCache>
            </c:strRef>
          </c:tx>
          <c:spPr>
            <a:solidFill>
              <a:srgbClr val="92D050"/>
            </a:solidFill>
            <a:ln>
              <a:noFill/>
            </a:ln>
            <a:effectLst/>
          </c:spPr>
          <c:invertIfNegative val="0"/>
          <c:dLbls>
            <c:dLbl>
              <c:idx val="0"/>
              <c:layout>
                <c:manualLayout>
                  <c:x val="0"/>
                  <c:y val="-0.37956561651867898"/>
                </c:manualLayout>
              </c:layout>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1DB2-4F16-83F1-282619B4218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[さんだエコプラン_グラフ目標用.xlsx]グラフ用!$C$2:$E$2</c:f>
              <c:strCache>
                <c:ptCount val="3"/>
                <c:pt idx="0">
                  <c:v>平成25（2013）年度
（基準年度）</c:v>
                </c:pt>
                <c:pt idx="1">
                  <c:v>令和4(2022)年度
（現状）</c:v>
                </c:pt>
                <c:pt idx="2">
                  <c:v>令和12(2030)年度
(目標年度）</c:v>
                </c:pt>
              </c:strCache>
            </c:strRef>
          </c:cat>
          <c:val>
            <c:numRef>
              <c:f>[さんだエコプラン_グラフ目標用.xlsx]グラフ用!$P$2:$R$2</c:f>
              <c:numCache>
                <c:formatCode>#,##0_);[Red]\(#,##0\)</c:formatCode>
                <c:ptCount val="3"/>
                <c:pt idx="0">
                  <c:v>16027.778378657949</c:v>
                </c:pt>
                <c:pt idx="1">
                  <c:v>14772.105778317784</c:v>
                </c:pt>
                <c:pt idx="2">
                  <c:v>6563.1947988454031</c:v>
                </c:pt>
              </c:numCache>
            </c:numRef>
          </c:val>
          <c:extLst>
            <c:ext xmlns:c16="http://schemas.microsoft.com/office/drawing/2014/chart" uri="{C3380CC4-5D6E-409C-BE32-E72D297353CC}">
              <c16:uniqueId val="{00000001-1DB2-4F16-83F1-282619B4218A}"/>
            </c:ext>
          </c:extLst>
        </c:ser>
        <c:ser>
          <c:idx val="3"/>
          <c:order val="1"/>
          <c:tx>
            <c:strRef>
              <c:f>[さんだエコプラン_グラフ目標用.xlsx]グラフ用!$S$8</c:f>
              <c:strCache>
                <c:ptCount val="1"/>
                <c:pt idx="0">
                  <c:v>廃棄物発電</c:v>
                </c:pt>
              </c:strCache>
            </c:strRef>
          </c:tx>
          <c:spPr>
            <a:solidFill>
              <a:schemeClr val="accent4"/>
            </a:solidFill>
            <a:ln>
              <a:noFill/>
            </a:ln>
            <a:effectLst/>
          </c:spPr>
          <c:invertIfNegative val="0"/>
          <c:dPt>
            <c:idx val="2"/>
            <c:invertIfNegative val="0"/>
            <c:bubble3D val="0"/>
            <c:spPr>
              <a:noFill/>
              <a:ln>
                <a:solidFill>
                  <a:schemeClr val="accent4"/>
                </a:solidFill>
              </a:ln>
              <a:effectLst/>
            </c:spPr>
            <c:extLst>
              <c:ext xmlns:c16="http://schemas.microsoft.com/office/drawing/2014/chart" uri="{C3380CC4-5D6E-409C-BE32-E72D297353CC}">
                <c16:uniqueId val="{00000003-1DB2-4F16-83F1-282619B4218A}"/>
              </c:ext>
            </c:extLst>
          </c:dPt>
          <c:val>
            <c:numRef>
              <c:f>[さんだエコプラン_グラフ目標用.xlsx]グラフ用!$P$8:$R$8</c:f>
              <c:numCache>
                <c:formatCode>General</c:formatCode>
                <c:ptCount val="3"/>
                <c:pt idx="2" formatCode="#,##0_);[Red]\(#,##0\)">
                  <c:v>5814.879929476594</c:v>
                </c:pt>
              </c:numCache>
            </c:numRef>
          </c:val>
          <c:extLst>
            <c:ext xmlns:c16="http://schemas.microsoft.com/office/drawing/2014/chart" uri="{C3380CC4-5D6E-409C-BE32-E72D297353CC}">
              <c16:uniqueId val="{00000004-1DB2-4F16-83F1-282619B4218A}"/>
            </c:ext>
          </c:extLst>
        </c:ser>
        <c:ser>
          <c:idx val="4"/>
          <c:order val="2"/>
          <c:tx>
            <c:strRef>
              <c:f>[さんだエコプラン_グラフ目標用.xlsx]グラフ用!$S$9</c:f>
              <c:strCache>
                <c:ptCount val="1"/>
                <c:pt idx="0">
                  <c:v>係数改善</c:v>
                </c:pt>
              </c:strCache>
            </c:strRef>
          </c:tx>
          <c:spPr>
            <a:noFill/>
            <a:ln>
              <a:solidFill>
                <a:srgbClr val="FF0000"/>
              </a:solidFill>
            </a:ln>
            <a:effectLst/>
          </c:spPr>
          <c:invertIfNegative val="0"/>
          <c:val>
            <c:numRef>
              <c:f>[さんだエコプラン_グラフ目標用.xlsx]グラフ用!$P$9:$R$9</c:f>
              <c:numCache>
                <c:formatCode>General</c:formatCode>
                <c:ptCount val="3"/>
                <c:pt idx="2" formatCode="#,##0_);[Red]\(#,##0\)">
                  <c:v>680.0278334057075</c:v>
                </c:pt>
              </c:numCache>
            </c:numRef>
          </c:val>
          <c:extLst>
            <c:ext xmlns:c16="http://schemas.microsoft.com/office/drawing/2014/chart" uri="{C3380CC4-5D6E-409C-BE32-E72D297353CC}">
              <c16:uniqueId val="{00000005-1DB2-4F16-83F1-282619B4218A}"/>
            </c:ext>
          </c:extLst>
        </c:ser>
        <c:ser>
          <c:idx val="2"/>
          <c:order val="3"/>
          <c:tx>
            <c:strRef>
              <c:f>[さんだエコプラン_グラフ目標用.xlsx]グラフ用!$S$7</c:f>
              <c:strCache>
                <c:ptCount val="1"/>
                <c:pt idx="0">
                  <c:v>太陽光</c:v>
                </c:pt>
              </c:strCache>
            </c:strRef>
          </c:tx>
          <c:spPr>
            <a:noFill/>
            <a:ln>
              <a:solidFill>
                <a:srgbClr val="7030A0"/>
              </a:solidFill>
            </a:ln>
            <a:effectLst/>
          </c:spPr>
          <c:invertIfNegative val="0"/>
          <c:val>
            <c:numRef>
              <c:f>[さんだエコプラン_グラフ目標用.xlsx]グラフ用!$P$7:$R$7</c:f>
              <c:numCache>
                <c:formatCode>General</c:formatCode>
                <c:ptCount val="3"/>
                <c:pt idx="2" formatCode="#,##0_);[Red]\(#,##0\)">
                  <c:v>188.27048764799838</c:v>
                </c:pt>
              </c:numCache>
            </c:numRef>
          </c:val>
          <c:extLst>
            <c:ext xmlns:c16="http://schemas.microsoft.com/office/drawing/2014/chart" uri="{C3380CC4-5D6E-409C-BE32-E72D297353CC}">
              <c16:uniqueId val="{00000006-1DB2-4F16-83F1-282619B4218A}"/>
            </c:ext>
          </c:extLst>
        </c:ser>
        <c:ser>
          <c:idx val="1"/>
          <c:order val="4"/>
          <c:tx>
            <c:strRef>
              <c:f>[さんだエコプラン_グラフ目標用.xlsx]グラフ用!$S$6</c:f>
              <c:strCache>
                <c:ptCount val="1"/>
                <c:pt idx="0">
                  <c:v>省エネ等</c:v>
                </c:pt>
              </c:strCache>
            </c:strRef>
          </c:tx>
          <c:spPr>
            <a:noFill/>
            <a:ln>
              <a:solidFill>
                <a:srgbClr val="00B0F0"/>
              </a:solidFill>
            </a:ln>
            <a:effectLst/>
          </c:spPr>
          <c:invertIfNegative val="0"/>
          <c:val>
            <c:numRef>
              <c:f>[さんだエコプラン_グラフ目標用.xlsx]グラフ用!$P$6:$R$6</c:f>
              <c:numCache>
                <c:formatCode>General</c:formatCode>
                <c:ptCount val="3"/>
                <c:pt idx="2" formatCode="#,##0_);[Red]\(#,##0\)">
                  <c:v>1526.9068177865734</c:v>
                </c:pt>
              </c:numCache>
            </c:numRef>
          </c:val>
          <c:extLst>
            <c:ext xmlns:c16="http://schemas.microsoft.com/office/drawing/2014/chart" uri="{C3380CC4-5D6E-409C-BE32-E72D297353CC}">
              <c16:uniqueId val="{00000007-1DB2-4F16-83F1-282619B4218A}"/>
            </c:ext>
          </c:extLst>
        </c:ser>
        <c:dLbls>
          <c:showLegendKey val="0"/>
          <c:showVal val="0"/>
          <c:showCatName val="0"/>
          <c:showSerName val="0"/>
          <c:showPercent val="0"/>
          <c:showBubbleSize val="0"/>
        </c:dLbls>
        <c:gapWidth val="219"/>
        <c:overlap val="100"/>
        <c:axId val="1191292448"/>
        <c:axId val="1201395936"/>
      </c:barChart>
      <c:catAx>
        <c:axId val="119129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1201395936"/>
        <c:crosses val="autoZero"/>
        <c:auto val="1"/>
        <c:lblAlgn val="ctr"/>
        <c:lblOffset val="100"/>
        <c:noMultiLvlLbl val="0"/>
      </c:catAx>
      <c:valAx>
        <c:axId val="1201395936"/>
        <c:scaling>
          <c:orientation val="minMax"/>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ja-JP"/>
          </a:p>
        </c:txPr>
        <c:crossAx val="119129244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userShapes r:id="rId5"/>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35248937045674"/>
          <c:y val="0.13344952434305396"/>
          <c:w val="0.68072207653743866"/>
          <c:h val="0.57073231458715878"/>
        </c:manualLayout>
      </c:layout>
      <c:barChart>
        <c:barDir val="col"/>
        <c:grouping val="clustered"/>
        <c:varyColors val="0"/>
        <c:ser>
          <c:idx val="0"/>
          <c:order val="0"/>
          <c:tx>
            <c:strRef>
              <c:f>グラフ用!$B$5</c:f>
              <c:strCache>
                <c:ptCount val="1"/>
                <c:pt idx="0">
                  <c:v>廃プラスチック焼却</c:v>
                </c:pt>
              </c:strCache>
            </c:strRef>
          </c:tx>
          <c:spPr>
            <a:solidFill>
              <a:schemeClr val="accent1"/>
            </a:solidFill>
            <a:ln>
              <a:noFill/>
            </a:ln>
            <a:effectLst/>
          </c:spPr>
          <c:invertIfNegative val="0"/>
          <c:dLbls>
            <c:dLbl>
              <c:idx val="0"/>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6E5-4546-9713-18CA19FEE187}"/>
                </c:ext>
              </c:extLst>
            </c:dLbl>
            <c:dLbl>
              <c:idx val="1"/>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6E5-4546-9713-18CA19FEE187}"/>
                </c:ext>
              </c:extLst>
            </c:dLbl>
            <c:dLbl>
              <c:idx val="2"/>
              <c:layout>
                <c:manualLayout>
                  <c:x val="0"/>
                  <c:y val="0.12648221343873517"/>
                </c:manualLayout>
              </c:layout>
              <c:tx>
                <c:rich>
                  <a:bodyPr/>
                  <a:lstStyle/>
                  <a:p>
                    <a:r>
                      <a:rPr lang="en-US" altLang="ja-JP"/>
                      <a:t>14,047</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AA0-4DEE-AA1A-FF57A5D453E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グラフ用!$C$2:$E$2</c:f>
              <c:strCache>
                <c:ptCount val="3"/>
                <c:pt idx="0">
                  <c:v>平成25（2013）年度
（基準年度）</c:v>
                </c:pt>
                <c:pt idx="1">
                  <c:v>令和4(2022)年度
（現状）</c:v>
                </c:pt>
                <c:pt idx="2">
                  <c:v>令和12(2030)年度
（目標年度）</c:v>
                </c:pt>
              </c:strCache>
            </c:strRef>
          </c:cat>
          <c:val>
            <c:numRef>
              <c:f>グラフ用!$C$5:$E$5</c:f>
              <c:numCache>
                <c:formatCode>#,##0_);[Red]\(#,##0\)</c:formatCode>
                <c:ptCount val="3"/>
                <c:pt idx="0">
                  <c:v>15538.345899999998</c:v>
                </c:pt>
                <c:pt idx="1">
                  <c:v>16714</c:v>
                </c:pt>
                <c:pt idx="2">
                  <c:v>13944.18</c:v>
                </c:pt>
              </c:numCache>
            </c:numRef>
          </c:val>
          <c:extLst>
            <c:ext xmlns:c16="http://schemas.microsoft.com/office/drawing/2014/chart" uri="{C3380CC4-5D6E-409C-BE32-E72D297353CC}">
              <c16:uniqueId val="{00000000-E47E-46A0-971B-570B620122DB}"/>
            </c:ext>
          </c:extLst>
        </c:ser>
        <c:dLbls>
          <c:showLegendKey val="0"/>
          <c:showVal val="0"/>
          <c:showCatName val="0"/>
          <c:showSerName val="0"/>
          <c:showPercent val="0"/>
          <c:showBubbleSize val="0"/>
        </c:dLbls>
        <c:gapWidth val="219"/>
        <c:overlap val="-27"/>
        <c:axId val="1191303488"/>
        <c:axId val="1203237968"/>
      </c:barChart>
      <c:catAx>
        <c:axId val="119130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1203237968"/>
        <c:crosses val="autoZero"/>
        <c:auto val="1"/>
        <c:lblAlgn val="ctr"/>
        <c:lblOffset val="100"/>
        <c:noMultiLvlLbl val="0"/>
      </c:catAx>
      <c:valAx>
        <c:axId val="1203237968"/>
        <c:scaling>
          <c:orientation val="minMax"/>
          <c:min val="8000"/>
        </c:scaling>
        <c:delete val="0"/>
        <c:axPos val="l"/>
        <c:majorGridlines>
          <c:spPr>
            <a:ln w="9525" cap="flat" cmpd="sng" algn="ctr">
              <a:solidFill>
                <a:schemeClr val="tx1">
                  <a:lumMod val="15000"/>
                  <a:lumOff val="85000"/>
                </a:schemeClr>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メイリオ" panose="020B0604030504040204" pitchFamily="50" charset="-128"/>
                <a:ea typeface="メイリオ" panose="020B0604030504040204" pitchFamily="50" charset="-128"/>
                <a:cs typeface="+mn-cs"/>
              </a:defRPr>
            </a:pPr>
            <a:endParaRPr lang="ja-JP"/>
          </a:p>
        </c:txPr>
        <c:crossAx val="119130348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noFill/>
    <a:ln w="9525" cap="flat" cmpd="sng" algn="ctr">
      <a:noFill/>
      <a:round/>
    </a:ln>
    <a:effectLst/>
  </c:spPr>
  <c:txPr>
    <a:bodyPr/>
    <a:lstStyle/>
    <a:p>
      <a:pPr>
        <a:defRPr/>
      </a:pPr>
      <a:endParaRPr lang="ja-JP"/>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8223449680730206"/>
          <c:y val="0.15413769155144269"/>
          <c:w val="0.42226400804377062"/>
          <c:h val="0.84586230844855737"/>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B94-4422-985F-86F44B5B51D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B94-4422-985F-86F44B5B51D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B94-4422-985F-86F44B5B51D8}"/>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B94-4422-985F-86F44B5B51D8}"/>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B94-4422-985F-86F44B5B51D8}"/>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B94-4422-985F-86F44B5B51D8}"/>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B94-4422-985F-86F44B5B51D8}"/>
              </c:ext>
            </c:extLst>
          </c:dPt>
          <c:dLbls>
            <c:dLbl>
              <c:idx val="2"/>
              <c:layout>
                <c:manualLayout>
                  <c:x val="-0.11885673665791777"/>
                  <c:y val="0.2749927092446777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0B94-4422-985F-86F44B5B51D8}"/>
                </c:ext>
              </c:extLst>
            </c:dLbl>
            <c:dLbl>
              <c:idx val="3"/>
              <c:layout>
                <c:manualLayout>
                  <c:x val="-0.2805460014015661"/>
                  <c:y val="0.19927699759179587"/>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0B94-4422-985F-86F44B5B51D8}"/>
                </c:ext>
              </c:extLst>
            </c:dLbl>
            <c:dLbl>
              <c:idx val="4"/>
              <c:layout>
                <c:manualLayout>
                  <c:x val="-0.25176990376202973"/>
                  <c:y val="6.944430915207763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9-0B94-4422-985F-86F44B5B51D8}"/>
                </c:ext>
              </c:extLst>
            </c:dLbl>
            <c:dLbl>
              <c:idx val="5"/>
              <c:layout>
                <c:manualLayout>
                  <c:x val="-4.2646609472323425E-2"/>
                  <c:y val="0"/>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0B94-4422-985F-86F44B5B51D8}"/>
                </c:ext>
              </c:extLst>
            </c:dLbl>
            <c:dLbl>
              <c:idx val="6"/>
              <c:layout>
                <c:manualLayout>
                  <c:x val="0.20803558759135199"/>
                  <c:y val="2.3577671347782558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D-0B94-4422-985F-86F44B5B51D8}"/>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メイリオ" panose="020B0604030504040204" pitchFamily="50" charset="-128"/>
                    <a:ea typeface="メイリオ" panose="020B0604030504040204" pitchFamily="50" charset="-128"/>
                    <a:cs typeface="+mn-cs"/>
                  </a:defRPr>
                </a:pPr>
                <a:endParaRPr lang="ja-JP"/>
              </a:p>
            </c:txPr>
            <c:showLegendKey val="0"/>
            <c:showVal val="0"/>
            <c:showCatName val="1"/>
            <c:showSerName val="0"/>
            <c:showPercent val="1"/>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15:layout/>
              </c:ext>
            </c:extLst>
          </c:dLbls>
          <c:cat>
            <c:strRef>
              <c:f>現行計画実績!$AH$38:$AH$44</c:f>
              <c:strCache>
                <c:ptCount val="7"/>
                <c:pt idx="0">
                  <c:v>廃プラスチック焼却</c:v>
                </c:pt>
                <c:pt idx="1">
                  <c:v>電気</c:v>
                </c:pt>
                <c:pt idx="2">
                  <c:v>都市ガス</c:v>
                </c:pt>
                <c:pt idx="3">
                  <c:v>CO2以外</c:v>
                </c:pt>
                <c:pt idx="4">
                  <c:v>A重油</c:v>
                </c:pt>
                <c:pt idx="5">
                  <c:v>灯油</c:v>
                </c:pt>
                <c:pt idx="6">
                  <c:v>その他</c:v>
                </c:pt>
              </c:strCache>
            </c:strRef>
          </c:cat>
          <c:val>
            <c:numRef>
              <c:f>現行計画実績!$AI$38:$AI$44</c:f>
              <c:numCache>
                <c:formatCode>General</c:formatCode>
                <c:ptCount val="7"/>
                <c:pt idx="0">
                  <c:v>22180.304650000002</c:v>
                </c:pt>
                <c:pt idx="1">
                  <c:v>11446.183800999999</c:v>
                </c:pt>
                <c:pt idx="2">
                  <c:v>3129.7347200000004</c:v>
                </c:pt>
                <c:pt idx="3">
                  <c:v>1078.70533491842</c:v>
                </c:pt>
                <c:pt idx="4">
                  <c:v>559.06757999999991</c:v>
                </c:pt>
                <c:pt idx="5">
                  <c:v>369.23214000000002</c:v>
                </c:pt>
                <c:pt idx="6">
                  <c:v>433.34049039999996</c:v>
                </c:pt>
              </c:numCache>
            </c:numRef>
          </c:val>
          <c:extLst>
            <c:ext xmlns:c16="http://schemas.microsoft.com/office/drawing/2014/chart" uri="{C3380CC4-5D6E-409C-BE32-E72D297353CC}">
              <c16:uniqueId val="{0000000E-0B94-4422-985F-86F44B5B51D8}"/>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ja-JP"/>
    </a:p>
  </c:txPr>
  <c:externalData r:id="rId4">
    <c:autoUpdate val="0"/>
  </c:externalData>
  <c:userShapes r:id="rId5"/>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557756596214947"/>
          <c:y val="0.19765979937439326"/>
          <c:w val="0.50884505226320398"/>
          <c:h val="0.79463473915075689"/>
        </c:manualLayout>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06F-43C7-8EB0-BF8E8B494D6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06F-43C7-8EB0-BF8E8B494D6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06F-43C7-8EB0-BF8E8B494D6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06F-43C7-8EB0-BF8E8B494D6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B06F-43C7-8EB0-BF8E8B494D6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B06F-43C7-8EB0-BF8E8B494D6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B06F-43C7-8EB0-BF8E8B494D6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B06F-43C7-8EB0-BF8E8B494D6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B06F-43C7-8EB0-BF8E8B494D6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B06F-43C7-8EB0-BF8E8B494D61}"/>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B06F-43C7-8EB0-BF8E8B494D61}"/>
              </c:ext>
            </c:extLst>
          </c:dPt>
          <c:dLbls>
            <c:dLbl>
              <c:idx val="0"/>
              <c:layout>
                <c:manualLayout>
                  <c:x val="-0.14374563705852558"/>
                  <c:y val="-0.10340717328653638"/>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1-B06F-43C7-8EB0-BF8E8B494D61}"/>
                </c:ext>
              </c:extLst>
            </c:dLbl>
            <c:dLbl>
              <c:idx val="2"/>
              <c:layout>
                <c:manualLayout>
                  <c:x val="-0.12125689551963899"/>
                  <c:y val="0.1316095351094811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5-B06F-43C7-8EB0-BF8E8B494D61}"/>
                </c:ext>
              </c:extLst>
            </c:dLbl>
            <c:dLbl>
              <c:idx val="3"/>
              <c:layout>
                <c:manualLayout>
                  <c:x val="-0.18607026753234793"/>
                  <c:y val="9.1686803443618597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7-B06F-43C7-8EB0-BF8E8B494D61}"/>
                </c:ext>
              </c:extLst>
            </c:dLbl>
            <c:dLbl>
              <c:idx val="4"/>
              <c:layout>
                <c:manualLayout>
                  <c:x val="-9.003527190680112E-2"/>
                  <c:y val="7.4394901337449498E-2"/>
                </c:manualLayout>
              </c:layout>
              <c:showLegendKey val="0"/>
              <c:showVal val="0"/>
              <c:showCatName val="1"/>
              <c:showSerName val="0"/>
              <c:showPercent val="1"/>
              <c:showBubbleSize val="0"/>
              <c:extLst>
                <c:ext xmlns:c15="http://schemas.microsoft.com/office/drawing/2012/chart" uri="{CE6537A1-D6FC-4f65-9D91-7224C49458BB}">
                  <c15:layout>
                    <c:manualLayout>
                      <c:w val="0.28692380056444028"/>
                      <c:h val="0.21645274212368729"/>
                    </c:manualLayout>
                  </c15:layout>
                </c:ext>
                <c:ext xmlns:c16="http://schemas.microsoft.com/office/drawing/2014/chart" uri="{C3380CC4-5D6E-409C-BE32-E72D297353CC}">
                  <c16:uniqueId val="{00000009-B06F-43C7-8EB0-BF8E8B494D61}"/>
                </c:ext>
              </c:extLst>
            </c:dLbl>
            <c:dLbl>
              <c:idx val="5"/>
              <c:layout>
                <c:manualLayout>
                  <c:x val="-0.31629948887967951"/>
                  <c:y val="-5.6728746129604296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0B-B06F-43C7-8EB0-BF8E8B494D61}"/>
                </c:ext>
              </c:extLst>
            </c:dLbl>
            <c:dLbl>
              <c:idx val="6"/>
              <c:layout>
                <c:manualLayout>
                  <c:x val="1.1695814338997121E-2"/>
                  <c:y val="2.4543918311580913E-3"/>
                </c:manualLayout>
              </c:layout>
              <c:showLegendKey val="0"/>
              <c:showVal val="0"/>
              <c:showCatName val="1"/>
              <c:showSerName val="0"/>
              <c:showPercent val="1"/>
              <c:showBubbleSize val="0"/>
              <c:extLst>
                <c:ext xmlns:c15="http://schemas.microsoft.com/office/drawing/2012/chart" uri="{CE6537A1-D6FC-4f65-9D91-7224C49458BB}">
                  <c15:layout>
                    <c:manualLayout>
                      <c:w val="0.31984948259642521"/>
                      <c:h val="0.21645274212368729"/>
                    </c:manualLayout>
                  </c15:layout>
                </c:ext>
                <c:ext xmlns:c16="http://schemas.microsoft.com/office/drawing/2014/chart" uri="{C3380CC4-5D6E-409C-BE32-E72D297353CC}">
                  <c16:uniqueId val="{0000000D-B06F-43C7-8EB0-BF8E8B494D61}"/>
                </c:ext>
              </c:extLst>
            </c:dLbl>
            <c:dLbl>
              <c:idx val="7"/>
              <c:layout>
                <c:manualLayout>
                  <c:x val="9.3415480959616895E-2"/>
                  <c:y val="-6.1834452723747921E-4"/>
                </c:manualLayout>
              </c:layout>
              <c:tx>
                <c:rich>
                  <a:bodyPr/>
                  <a:lstStyle/>
                  <a:p>
                    <a:fld id="{746586E8-0B2B-4E69-97C6-156CEFC9373D}" type="CATEGORYNAME">
                      <a:rPr lang="ja-JP" altLang="en-US"/>
                      <a:pPr/>
                      <a:t>[分類名]</a:t>
                    </a:fld>
                    <a:r>
                      <a:rPr lang="ja-JP" altLang="en-US" baseline="0"/>
                      <a:t>
</a:t>
                    </a:r>
                    <a:fld id="{A02DF78D-AF5F-47F0-80B2-9DE0B9477B5A}" type="PERCENTAGE">
                      <a:rPr lang="en-US" altLang="ja-JP" baseline="0"/>
                      <a:pPr/>
                      <a:t>[パーセンテージ]</a:t>
                    </a:fld>
                    <a:endParaRPr lang="ja-JP" altLang="en-US" baseline="0"/>
                  </a:p>
                </c:rich>
              </c:tx>
              <c:showLegendKey val="0"/>
              <c:showVal val="0"/>
              <c:showCatName val="1"/>
              <c:showSerName val="0"/>
              <c:showPercent val="1"/>
              <c:showBubbleSize val="0"/>
              <c:extLst>
                <c:ext xmlns:c15="http://schemas.microsoft.com/office/drawing/2012/chart" uri="{CE6537A1-D6FC-4f65-9D91-7224C49458BB}">
                  <c15:layout/>
                  <c15:dlblFieldTable/>
                  <c15:showDataLabelsRange val="0"/>
                </c:ext>
                <c:ext xmlns:c16="http://schemas.microsoft.com/office/drawing/2014/chart" uri="{C3380CC4-5D6E-409C-BE32-E72D297353CC}">
                  <c16:uniqueId val="{0000000F-B06F-43C7-8EB0-BF8E8B494D61}"/>
                </c:ext>
              </c:extLst>
            </c:dLbl>
            <c:dLbl>
              <c:idx val="8"/>
              <c:layout>
                <c:manualLayout>
                  <c:x val="0.16573523046461297"/>
                  <c:y val="1.2761356989069482E-2"/>
                </c:manualLayout>
              </c:layout>
              <c:showLegendKey val="0"/>
              <c:showVal val="0"/>
              <c:showCatName val="1"/>
              <c:showSerName val="0"/>
              <c:showPercent val="1"/>
              <c:showBubbleSize val="0"/>
              <c:extLst>
                <c:ext xmlns:c15="http://schemas.microsoft.com/office/drawing/2012/chart" uri="{CE6537A1-D6FC-4f65-9D91-7224C49458BB}">
                  <c15:layout/>
                </c:ext>
                <c:ext xmlns:c16="http://schemas.microsoft.com/office/drawing/2014/chart" uri="{C3380CC4-5D6E-409C-BE32-E72D297353CC}">
                  <c16:uniqueId val="{00000011-B06F-43C7-8EB0-BF8E8B494D61}"/>
                </c:ext>
              </c:extLst>
            </c:dLbl>
            <c:dLbl>
              <c:idx val="9"/>
              <c:layout>
                <c:manualLayout>
                  <c:x val="0.27742699267854687"/>
                  <c:y val="7.3901205756514959E-2"/>
                </c:manualLayout>
              </c:layout>
              <c:showLegendKey val="0"/>
              <c:showVal val="0"/>
              <c:showCatName val="1"/>
              <c:showSerName val="0"/>
              <c:showPercent val="1"/>
              <c:showBubbleSize val="0"/>
              <c:extLst>
                <c:ext xmlns:c15="http://schemas.microsoft.com/office/drawing/2012/chart" uri="{CE6537A1-D6FC-4f65-9D91-7224C49458BB}">
                  <c15:layout>
                    <c:manualLayout>
                      <c:w val="0.10348071495766697"/>
                      <c:h val="0.14819136522753792"/>
                    </c:manualLayout>
                  </c15:layout>
                </c:ext>
                <c:ext xmlns:c16="http://schemas.microsoft.com/office/drawing/2014/chart" uri="{C3380CC4-5D6E-409C-BE32-E72D297353CC}">
                  <c16:uniqueId val="{00000013-B06F-43C7-8EB0-BF8E8B494D61}"/>
                </c:ext>
              </c:extLst>
            </c:dLbl>
            <c:dLbl>
              <c:idx val="10"/>
              <c:layout>
                <c:manualLayout>
                  <c:x val="1.5250909425795375E-2"/>
                  <c:y val="7.1178529754959155E-2"/>
                </c:manualLayout>
              </c:layout>
              <c:numFmt formatCode="0.0%" sourceLinked="0"/>
              <c:spPr>
                <a:noFill/>
                <a:ln>
                  <a:noFill/>
                </a:ln>
                <a:effectLst/>
              </c:spPr>
              <c:txPr>
                <a:bodyPr rot="0" spcFirstLastPara="1" vertOverflow="ellipsis" vert="horz" wrap="square" lIns="38100" tIns="19050" rIns="38100" bIns="19050" anchor="ctr" anchorCtr="1">
                  <a:noAutofit/>
                </a:bodyPr>
                <a:lstStyle/>
                <a:p>
                  <a:pPr>
                    <a:defRPr sz="900" b="1" i="0" u="none" strike="noStrike" kern="1200" baseline="0">
                      <a:solidFill>
                        <a:schemeClr val="tx1"/>
                      </a:solidFill>
                      <a:latin typeface="メイリオ" panose="020B0604030504040204" pitchFamily="50" charset="-128"/>
                      <a:ea typeface="メイリオ" panose="020B0604030504040204" pitchFamily="50" charset="-128"/>
                      <a:cs typeface="+mn-cs"/>
                    </a:defRPr>
                  </a:pPr>
                  <a:endParaRPr lang="ja-JP"/>
                </a:p>
              </c:txPr>
              <c:showLegendKey val="0"/>
              <c:showVal val="0"/>
              <c:showCatName val="1"/>
              <c:showSerName val="0"/>
              <c:showPercent val="1"/>
              <c:showBubbleSize val="0"/>
              <c:extLst>
                <c:ext xmlns:c15="http://schemas.microsoft.com/office/drawing/2012/chart" uri="{CE6537A1-D6FC-4f65-9D91-7224C49458BB}">
                  <c15:layout>
                    <c:manualLayout>
                      <c:w val="7.7610536218250231E-2"/>
                      <c:h val="0.17152858809801633"/>
                    </c:manualLayout>
                  </c15:layout>
                </c:ext>
                <c:ext xmlns:c16="http://schemas.microsoft.com/office/drawing/2014/chart" uri="{C3380CC4-5D6E-409C-BE32-E72D297353CC}">
                  <c16:uniqueId val="{00000015-B06F-43C7-8EB0-BF8E8B494D61}"/>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メイリオ" panose="020B0604030504040204" pitchFamily="50" charset="-128"/>
                    <a:ea typeface="メイリオ" panose="020B0604030504040204" pitchFamily="50" charset="-128"/>
                    <a:cs typeface="+mn-cs"/>
                  </a:defRPr>
                </a:pPr>
                <a:endParaRPr lang="ja-JP"/>
              </a:p>
            </c:txPr>
            <c:showLegendKey val="0"/>
            <c:showVal val="0"/>
            <c:showCatName val="1"/>
            <c:showSerName val="0"/>
            <c:showPercent val="1"/>
            <c:showBubbleSize val="0"/>
            <c:showLeaderLines val="1"/>
            <c:leaderLines>
              <c:spPr>
                <a:ln w="9525" cap="flat" cmpd="sng" algn="ctr">
                  <a:solidFill>
                    <a:sysClr val="windowText" lastClr="000000"/>
                  </a:solidFill>
                  <a:round/>
                </a:ln>
                <a:effectLst/>
              </c:spPr>
            </c:leaderLines>
            <c:extLst>
              <c:ext xmlns:c15="http://schemas.microsoft.com/office/drawing/2012/chart" uri="{CE6537A1-D6FC-4f65-9D91-7224C49458BB}">
                <c15:layout/>
              </c:ext>
            </c:extLst>
          </c:dLbls>
          <c:cat>
            <c:strRef>
              <c:f>'排・推 (4)'!$X$4:$X$13</c:f>
              <c:strCache>
                <c:ptCount val="10"/>
                <c:pt idx="0">
                  <c:v>ごみ処分業</c:v>
                </c:pt>
                <c:pt idx="1">
                  <c:v>市民病院</c:v>
                </c:pt>
                <c:pt idx="2">
                  <c:v>教育委員会</c:v>
                </c:pt>
                <c:pt idx="3">
                  <c:v>市庁舎系</c:v>
                </c:pt>
                <c:pt idx="4">
                  <c:v>市民センター等貸し館</c:v>
                </c:pt>
                <c:pt idx="5">
                  <c:v>上水道業</c:v>
                </c:pt>
                <c:pt idx="6">
                  <c:v>下水道処理施設維持管理業</c:v>
                </c:pt>
                <c:pt idx="7">
                  <c:v>し尿処分業</c:v>
                </c:pt>
                <c:pt idx="8">
                  <c:v>公園</c:v>
                </c:pt>
                <c:pt idx="9">
                  <c:v>公用車</c:v>
                </c:pt>
              </c:strCache>
            </c:strRef>
          </c:cat>
          <c:val>
            <c:numRef>
              <c:f>'排・推 (4)'!$Y$4:$Y$13</c:f>
              <c:numCache>
                <c:formatCode>General</c:formatCode>
                <c:ptCount val="10"/>
                <c:pt idx="0">
                  <c:v>25264.900842821506</c:v>
                </c:pt>
                <c:pt idx="1">
                  <c:v>4434.6915439619997</c:v>
                </c:pt>
                <c:pt idx="2">
                  <c:v>2659.3043805599204</c:v>
                </c:pt>
                <c:pt idx="3">
                  <c:v>2114.0232099944001</c:v>
                </c:pt>
                <c:pt idx="4">
                  <c:v>2031.5944496246</c:v>
                </c:pt>
                <c:pt idx="5">
                  <c:v>812.17052999999999</c:v>
                </c:pt>
                <c:pt idx="6" formatCode="#,##0_);[Red]\(#,##0\)">
                  <c:v>723.28835560000005</c:v>
                </c:pt>
                <c:pt idx="7">
                  <c:v>647.91940709599999</c:v>
                </c:pt>
                <c:pt idx="8">
                  <c:v>382.13903336800001</c:v>
                </c:pt>
                <c:pt idx="9">
                  <c:v>126.53696329199995</c:v>
                </c:pt>
              </c:numCache>
            </c:numRef>
          </c:val>
          <c:extLst>
            <c:ext xmlns:c16="http://schemas.microsoft.com/office/drawing/2014/chart" uri="{C3380CC4-5D6E-409C-BE32-E72D297353CC}">
              <c16:uniqueId val="{00000016-B06F-43C7-8EB0-BF8E8B494D61}"/>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 lastClr="FFFFFF">
          <a:lumMod val="75000"/>
        </a:sysClr>
      </a:solidFill>
      <a:round/>
    </a:ln>
    <a:effectLst/>
  </c:spPr>
  <c:txPr>
    <a:bodyPr/>
    <a:lstStyle/>
    <a:p>
      <a:pPr>
        <a:defRPr/>
      </a:pPr>
      <a:endParaRPr lang="ja-JP"/>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0.73542</cdr:x>
      <cdr:y>0.03436</cdr:y>
    </cdr:from>
    <cdr:to>
      <cdr:x>0.96875</cdr:x>
      <cdr:y>0.38488</cdr:y>
    </cdr:to>
    <cdr:sp macro="" textlink="">
      <cdr:nvSpPr>
        <cdr:cNvPr id="2" name="テキスト ボックス 1"/>
        <cdr:cNvSpPr txBox="1"/>
      </cdr:nvSpPr>
      <cdr:spPr>
        <a:xfrm xmlns:a="http://schemas.openxmlformats.org/drawingml/2006/main">
          <a:off x="3362325" y="95250"/>
          <a:ext cx="1066800" cy="971550"/>
        </a:xfrm>
        <a:prstGeom xmlns:a="http://schemas.openxmlformats.org/drawingml/2006/main" prst="rect">
          <a:avLst/>
        </a:prstGeom>
        <a:ln xmlns:a="http://schemas.openxmlformats.org/drawingml/2006/main">
          <a:solidFill>
            <a:schemeClr val="bg1">
              <a:lumMod val="85000"/>
            </a:schemeClr>
          </a:solidFill>
        </a:ln>
      </cdr:spPr>
      <cdr:txBody>
        <a:bodyPr xmlns:a="http://schemas.openxmlformats.org/drawingml/2006/main" vertOverflow="clip" wrap="square" rtlCol="0"/>
        <a:lstStyle xmlns:a="http://schemas.openxmlformats.org/drawingml/2006/main"/>
        <a:p xmlns:a="http://schemas.openxmlformats.org/drawingml/2006/main">
          <a:r>
            <a:rPr lang="ja-JP" altLang="en-US" sz="800" b="1">
              <a:latin typeface="メイリオ" panose="020B0604030504040204" pitchFamily="50" charset="-128"/>
              <a:ea typeface="メイリオ" panose="020B0604030504040204" pitchFamily="50" charset="-128"/>
            </a:rPr>
            <a:t>その他内訳</a:t>
          </a:r>
          <a:endParaRPr lang="en-US" altLang="ja-JP" sz="800" b="1">
            <a:latin typeface="メイリオ" panose="020B0604030504040204" pitchFamily="50" charset="-128"/>
            <a:ea typeface="メイリオ" panose="020B0604030504040204" pitchFamily="50" charset="-128"/>
          </a:endParaRPr>
        </a:p>
        <a:p xmlns:a="http://schemas.openxmlformats.org/drawingml/2006/main">
          <a:r>
            <a:rPr lang="ja-JP" altLang="en-US" sz="800" b="1">
              <a:latin typeface="メイリオ" panose="020B0604030504040204" pitchFamily="50" charset="-128"/>
              <a:ea typeface="メイリオ" panose="020B0604030504040204" pitchFamily="50" charset="-128"/>
            </a:rPr>
            <a:t>ガソリン  </a:t>
          </a:r>
          <a:r>
            <a:rPr lang="en-US" altLang="ja-JP" sz="800" b="1">
              <a:latin typeface="メイリオ" panose="020B0604030504040204" pitchFamily="50" charset="-128"/>
              <a:ea typeface="メイリオ" panose="020B0604030504040204" pitchFamily="50" charset="-128"/>
            </a:rPr>
            <a:t>0.6%</a:t>
          </a:r>
        </a:p>
        <a:p xmlns:a="http://schemas.openxmlformats.org/drawingml/2006/main">
          <a:r>
            <a:rPr lang="ja-JP" altLang="en-US" sz="800" b="1">
              <a:latin typeface="メイリオ" panose="020B0604030504040204" pitchFamily="50" charset="-128"/>
              <a:ea typeface="メイリオ" panose="020B0604030504040204" pitchFamily="50" charset="-128"/>
            </a:rPr>
            <a:t>軽油 </a:t>
          </a:r>
          <a:r>
            <a:rPr lang="en-US" altLang="ja-JP" sz="800" b="1">
              <a:latin typeface="メイリオ" panose="020B0604030504040204" pitchFamily="50" charset="-128"/>
              <a:ea typeface="メイリオ" panose="020B0604030504040204" pitchFamily="50" charset="-128"/>
            </a:rPr>
            <a:t>0.3%</a:t>
          </a:r>
        </a:p>
        <a:p xmlns:a="http://schemas.openxmlformats.org/drawingml/2006/main">
          <a:r>
            <a:rPr lang="en-US" altLang="ja-JP" sz="800" b="1">
              <a:latin typeface="メイリオ" panose="020B0604030504040204" pitchFamily="50" charset="-128"/>
              <a:ea typeface="メイリオ" panose="020B0604030504040204" pitchFamily="50" charset="-128"/>
            </a:rPr>
            <a:t>LPG 0.2%</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0.14252</cdr:x>
      <cdr:y>0.08274</cdr:y>
    </cdr:to>
    <cdr:sp macro="" textlink="">
      <cdr:nvSpPr>
        <cdr:cNvPr id="2" name="テキスト ボックス 22"/>
        <cdr:cNvSpPr txBox="1"/>
      </cdr:nvSpPr>
      <cdr:spPr>
        <a:xfrm xmlns:a="http://schemas.openxmlformats.org/drawingml/2006/main">
          <a:off x="-1079079" y="-1421437"/>
          <a:ext cx="769614" cy="333366"/>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algn="just">
            <a:lnSpc>
              <a:spcPts val="1700"/>
            </a:lnSpc>
          </a:pPr>
          <a:r>
            <a:rPr lang="ja-JP" sz="900" kern="100">
              <a:solidFill>
                <a:srgbClr val="000000"/>
              </a:solidFill>
              <a:effectLst/>
              <a:latin typeface="メイリオ" panose="020B0604030504040204" pitchFamily="50" charset="-128"/>
              <a:ea typeface="メイリオ" panose="020B0604030504040204" pitchFamily="50" charset="-128"/>
              <a:cs typeface="Times New Roman" panose="02020603050405020304" pitchFamily="18" charset="0"/>
            </a:rPr>
            <a:t>単位</a:t>
          </a:r>
          <a:r>
            <a:rPr lang="en-US" sz="900" kern="100">
              <a:solidFill>
                <a:srgbClr val="000000"/>
              </a:solidFill>
              <a:effectLst/>
              <a:latin typeface="メイリオ" panose="020B0604030504040204" pitchFamily="50" charset="-128"/>
              <a:ea typeface="メイリオ" panose="020B0604030504040204" pitchFamily="50" charset="-128"/>
              <a:cs typeface="Times New Roman" panose="02020603050405020304" pitchFamily="18" charset="0"/>
            </a:rPr>
            <a:t>:t-CO</a:t>
          </a:r>
          <a:r>
            <a:rPr lang="en-US" sz="900" kern="100" baseline="-25000">
              <a:solidFill>
                <a:srgbClr val="000000"/>
              </a:solidFill>
              <a:effectLst/>
              <a:latin typeface="メイリオ" panose="020B0604030504040204" pitchFamily="50" charset="-128"/>
              <a:ea typeface="メイリオ" panose="020B0604030504040204" pitchFamily="50" charset="-128"/>
              <a:cs typeface="Times New Roman" panose="02020603050405020304" pitchFamily="18" charset="0"/>
            </a:rPr>
            <a:t>2</a:t>
          </a:r>
          <a:endParaRPr lang="ja-JP" sz="1050" kern="100">
            <a:effectLst/>
            <a:latin typeface="メイリオ" panose="020B0604030504040204" pitchFamily="50" charset="-128"/>
            <a:ea typeface="メイリオ" panose="020B0604030504040204" pitchFamily="50" charset="-128"/>
            <a:cs typeface="Times New Roman" panose="02020603050405020304"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0.16051</cdr:x>
      <cdr:y>0.08736</cdr:y>
    </cdr:from>
    <cdr:to>
      <cdr:x>0.63147</cdr:x>
      <cdr:y>0.08736</cdr:y>
    </cdr:to>
    <cdr:cxnSp macro="">
      <cdr:nvCxnSpPr>
        <cdr:cNvPr id="2" name="直線コネクタ 1">
          <a:extLst xmlns:a="http://schemas.openxmlformats.org/drawingml/2006/main">
            <a:ext uri="{FF2B5EF4-FFF2-40B4-BE49-F238E27FC236}">
              <a16:creationId xmlns:a16="http://schemas.microsoft.com/office/drawing/2014/main" id="{D88892E3-5576-F23D-5578-4C22F9B95FD0}"/>
            </a:ext>
          </a:extLst>
        </cdr:cNvPr>
        <cdr:cNvCxnSpPr/>
      </cdr:nvCxnSpPr>
      <cdr:spPr>
        <a:xfrm xmlns:a="http://schemas.openxmlformats.org/drawingml/2006/main">
          <a:off x="866775" y="285750"/>
          <a:ext cx="2543175" cy="0"/>
        </a:xfrm>
        <a:prstGeom xmlns:a="http://schemas.openxmlformats.org/drawingml/2006/main" prst="line">
          <a:avLst/>
        </a:prstGeom>
        <a:ln xmlns:a="http://schemas.openxmlformats.org/drawingml/2006/main" w="28575">
          <a:solidFill>
            <a:schemeClr val="bg1">
              <a:lumMod val="75000"/>
            </a:schemeClr>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0.65087</cdr:x>
      <cdr:y>0.07863</cdr:y>
    </cdr:from>
    <cdr:to>
      <cdr:x>0.6738</cdr:x>
      <cdr:y>0.31741</cdr:y>
    </cdr:to>
    <cdr:sp macro="" textlink="">
      <cdr:nvSpPr>
        <cdr:cNvPr id="3" name="右中かっこ 2"/>
        <cdr:cNvSpPr/>
      </cdr:nvSpPr>
      <cdr:spPr>
        <a:xfrm xmlns:a="http://schemas.openxmlformats.org/drawingml/2006/main">
          <a:off x="3514725" y="257175"/>
          <a:ext cx="123825" cy="781050"/>
        </a:xfrm>
        <a:prstGeom xmlns:a="http://schemas.openxmlformats.org/drawingml/2006/main" prst="rightBrace">
          <a:avLst/>
        </a:prstGeom>
        <a:ln xmlns:a="http://schemas.openxmlformats.org/drawingml/2006/main" w="28575">
          <a:solidFill>
            <a:schemeClr val="bg1">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ja-JP"/>
        </a:p>
      </cdr:txBody>
    </cdr:sp>
  </cdr:relSizeAnchor>
</c:userShapes>
</file>

<file path=word/drawings/drawing4.xml><?xml version="1.0" encoding="utf-8"?>
<c:userShapes xmlns:c="http://schemas.openxmlformats.org/drawingml/2006/chart">
  <cdr:relSizeAnchor xmlns:cdr="http://schemas.openxmlformats.org/drawingml/2006/chartDrawing">
    <cdr:from>
      <cdr:x>0.48582</cdr:x>
      <cdr:y>0.19756</cdr:y>
    </cdr:from>
    <cdr:to>
      <cdr:x>0.88524</cdr:x>
      <cdr:y>0.19905</cdr:y>
    </cdr:to>
    <cdr:cxnSp macro="">
      <cdr:nvCxnSpPr>
        <cdr:cNvPr id="2" name="直線コネクタ 1"/>
        <cdr:cNvCxnSpPr/>
      </cdr:nvCxnSpPr>
      <cdr:spPr>
        <a:xfrm xmlns:a="http://schemas.openxmlformats.org/drawingml/2006/main">
          <a:off x="2266498" y="572041"/>
          <a:ext cx="1863469" cy="4334"/>
        </a:xfrm>
        <a:prstGeom xmlns:a="http://schemas.openxmlformats.org/drawingml/2006/main" prst="line">
          <a:avLst/>
        </a:prstGeom>
        <a:ln xmlns:a="http://schemas.openxmlformats.org/drawingml/2006/main" w="28575">
          <a:solidFill>
            <a:schemeClr val="bg1">
              <a:lumMod val="75000"/>
            </a:schemeClr>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0.816</cdr:x>
      <cdr:y>0.14218</cdr:y>
    </cdr:from>
    <cdr:to>
      <cdr:x>0.816</cdr:x>
      <cdr:y>0.21203</cdr:y>
    </cdr:to>
    <cdr:cxnSp macro="">
      <cdr:nvCxnSpPr>
        <cdr:cNvPr id="6" name="直線矢印コネクタ 5"/>
        <cdr:cNvCxnSpPr/>
      </cdr:nvCxnSpPr>
      <cdr:spPr>
        <a:xfrm xmlns:a="http://schemas.openxmlformats.org/drawingml/2006/main">
          <a:off x="3806930" y="411696"/>
          <a:ext cx="0" cy="202272"/>
        </a:xfrm>
        <a:prstGeom xmlns:a="http://schemas.openxmlformats.org/drawingml/2006/main" prst="straightConnector1">
          <a:avLst/>
        </a:prstGeom>
        <a:ln xmlns:a="http://schemas.openxmlformats.org/drawingml/2006/main">
          <a:solidFill>
            <a:schemeClr val="bg1">
              <a:lumMod val="50000"/>
            </a:schemeClr>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5.xml><?xml version="1.0" encoding="utf-8"?>
<c:userShapes xmlns:c="http://schemas.openxmlformats.org/drawingml/2006/chart">
  <cdr:relSizeAnchor xmlns:cdr="http://schemas.openxmlformats.org/drawingml/2006/chartDrawing">
    <cdr:from>
      <cdr:x>0.43403</cdr:x>
      <cdr:y>0.19368</cdr:y>
    </cdr:from>
    <cdr:to>
      <cdr:x>0.912</cdr:x>
      <cdr:y>0.2053</cdr:y>
    </cdr:to>
    <cdr:cxnSp macro="">
      <cdr:nvCxnSpPr>
        <cdr:cNvPr id="2" name="直線コネクタ 1">
          <a:extLst xmlns:a="http://schemas.openxmlformats.org/drawingml/2006/main">
            <a:ext uri="{FF2B5EF4-FFF2-40B4-BE49-F238E27FC236}">
              <a16:creationId xmlns:a16="http://schemas.microsoft.com/office/drawing/2014/main" id="{08E001CD-3FBA-EDDD-3541-A82EB54A5E4B}"/>
            </a:ext>
          </a:extLst>
        </cdr:cNvPr>
        <cdr:cNvCxnSpPr/>
      </cdr:nvCxnSpPr>
      <cdr:spPr>
        <a:xfrm xmlns:a="http://schemas.openxmlformats.org/drawingml/2006/main">
          <a:off x="2466975" y="466725"/>
          <a:ext cx="2716728" cy="28012"/>
        </a:xfrm>
        <a:prstGeom xmlns:a="http://schemas.openxmlformats.org/drawingml/2006/main" prst="line">
          <a:avLst/>
        </a:prstGeom>
        <a:ln xmlns:a="http://schemas.openxmlformats.org/drawingml/2006/main" w="28575">
          <a:solidFill>
            <a:schemeClr val="bg1">
              <a:lumMod val="75000"/>
            </a:schemeClr>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0.69378</cdr:x>
      <cdr:y>0.27668</cdr:y>
    </cdr:from>
    <cdr:to>
      <cdr:x>0.69477</cdr:x>
      <cdr:y>0.36555</cdr:y>
    </cdr:to>
    <cdr:cxnSp macro="">
      <cdr:nvCxnSpPr>
        <cdr:cNvPr id="3" name="直線コネクタ 2">
          <a:extLst xmlns:a="http://schemas.openxmlformats.org/drawingml/2006/main">
            <a:ext uri="{FF2B5EF4-FFF2-40B4-BE49-F238E27FC236}">
              <a16:creationId xmlns:a16="http://schemas.microsoft.com/office/drawing/2014/main" id="{83BADC43-D357-7427-71BD-FC65F72BFFBF}"/>
            </a:ext>
          </a:extLst>
        </cdr:cNvPr>
        <cdr:cNvCxnSpPr/>
      </cdr:nvCxnSpPr>
      <cdr:spPr>
        <a:xfrm xmlns:a="http://schemas.openxmlformats.org/drawingml/2006/main">
          <a:off x="3943350" y="666750"/>
          <a:ext cx="5653" cy="214155"/>
        </a:xfrm>
        <a:prstGeom xmlns:a="http://schemas.openxmlformats.org/drawingml/2006/main" prst="line">
          <a:avLst/>
        </a:prstGeom>
        <a:ln xmlns:a="http://schemas.openxmlformats.org/drawingml/2006/main" w="50800">
          <a:solidFill>
            <a:schemeClr val="bg1">
              <a:lumMod val="65000"/>
            </a:schemeClr>
          </a:solidFill>
          <a:headEnd type="none" w="med" len="med"/>
          <a:tailEnd type="triangle" w="sm" len="sm"/>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0.2078</cdr:x>
      <cdr:y>0.26877</cdr:y>
    </cdr:from>
    <cdr:to>
      <cdr:x>0.76919</cdr:x>
      <cdr:y>0.26877</cdr:y>
    </cdr:to>
    <cdr:cxnSp macro="">
      <cdr:nvCxnSpPr>
        <cdr:cNvPr id="5" name="直線コネクタ 4"/>
        <cdr:cNvCxnSpPr/>
      </cdr:nvCxnSpPr>
      <cdr:spPr>
        <a:xfrm xmlns:a="http://schemas.openxmlformats.org/drawingml/2006/main">
          <a:off x="1181100" y="647700"/>
          <a:ext cx="3190875" cy="0"/>
        </a:xfrm>
        <a:prstGeom xmlns:a="http://schemas.openxmlformats.org/drawingml/2006/main" prst="line">
          <a:avLst/>
        </a:prstGeom>
        <a:ln xmlns:a="http://schemas.openxmlformats.org/drawingml/2006/main" w="28575">
          <a:solidFill>
            <a:schemeClr val="bg1">
              <a:lumMod val="75000"/>
            </a:schemeClr>
          </a:solidFill>
          <a:prstDash val="sys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0.3603</cdr:x>
      <cdr:y>0.1883</cdr:y>
    </cdr:from>
    <cdr:to>
      <cdr:x>0.92037</cdr:x>
      <cdr:y>0.29249</cdr:y>
    </cdr:to>
    <cdr:sp macro="" textlink="">
      <cdr:nvSpPr>
        <cdr:cNvPr id="9" name="テキスト ボックス 1"/>
        <cdr:cNvSpPr txBox="1"/>
      </cdr:nvSpPr>
      <cdr:spPr>
        <a:xfrm xmlns:a="http://schemas.openxmlformats.org/drawingml/2006/main">
          <a:off x="2047904" y="453770"/>
          <a:ext cx="3183373" cy="251080"/>
        </a:xfrm>
        <a:prstGeom xmlns:a="http://schemas.openxmlformats.org/drawingml/2006/main" prst="rect">
          <a:avLst/>
        </a:prstGeom>
        <a:noFill xmlns:a="http://schemas.openxmlformats.org/drawingml/2006/main"/>
      </cdr:spPr>
      <cdr:txBody>
        <a:bodyPr xmlns:a="http://schemas.openxmlformats.org/drawingml/2006/main" wrap="square" rtlCol="0" anchor="ctr" anchorCtr="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lnSpc>
              <a:spcPts val="1200"/>
            </a:lnSpc>
          </a:pPr>
          <a:r>
            <a:rPr lang="ja-JP" altLang="en-US" sz="1000" b="1">
              <a:solidFill>
                <a:schemeClr val="tx1"/>
              </a:solidFill>
              <a:latin typeface="メイリオ" panose="020B0604030504040204" pitchFamily="50" charset="-128"/>
              <a:ea typeface="メイリオ" panose="020B0604030504040204" pitchFamily="50" charset="-128"/>
            </a:rPr>
            <a:t>現状で７</a:t>
          </a:r>
          <a:r>
            <a:rPr lang="en-US" altLang="ja-JP" sz="1000" b="1">
              <a:solidFill>
                <a:schemeClr val="tx1"/>
              </a:solidFill>
              <a:latin typeface="メイリオ" panose="020B0604030504040204" pitchFamily="50" charset="-128"/>
              <a:ea typeface="メイリオ" panose="020B0604030504040204" pitchFamily="50" charset="-128"/>
            </a:rPr>
            <a:t>.6</a:t>
          </a:r>
          <a:r>
            <a:rPr lang="ja-JP" altLang="en-US" sz="1000" b="1">
              <a:solidFill>
                <a:schemeClr val="tx1"/>
              </a:solidFill>
              <a:latin typeface="メイリオ" panose="020B0604030504040204" pitchFamily="50" charset="-128"/>
              <a:ea typeface="メイリオ" panose="020B0604030504040204" pitchFamily="50" charset="-128"/>
            </a:rPr>
            <a:t>％増加</a:t>
          </a:r>
        </a:p>
      </cdr:txBody>
    </cdr:sp>
  </cdr:relSizeAnchor>
  <cdr:relSizeAnchor xmlns:cdr="http://schemas.openxmlformats.org/drawingml/2006/chartDrawing">
    <cdr:from>
      <cdr:x>0.53554</cdr:x>
      <cdr:y>0.18409</cdr:y>
    </cdr:from>
    <cdr:to>
      <cdr:x>0.53656</cdr:x>
      <cdr:y>0.27326</cdr:y>
    </cdr:to>
    <cdr:cxnSp macro="">
      <cdr:nvCxnSpPr>
        <cdr:cNvPr id="15" name="直線矢印コネクタ 14"/>
        <cdr:cNvCxnSpPr/>
      </cdr:nvCxnSpPr>
      <cdr:spPr>
        <a:xfrm xmlns:a="http://schemas.openxmlformats.org/drawingml/2006/main">
          <a:off x="3043948" y="443627"/>
          <a:ext cx="5797" cy="214884"/>
        </a:xfrm>
        <a:prstGeom xmlns:a="http://schemas.openxmlformats.org/drawingml/2006/main" prst="straightConnector1">
          <a:avLst/>
        </a:prstGeom>
        <a:ln xmlns:a="http://schemas.openxmlformats.org/drawingml/2006/main">
          <a:solidFill>
            <a:schemeClr val="bg1">
              <a:lumMod val="50000"/>
            </a:schemeClr>
          </a:solidFill>
          <a:headEnd type="triangle"/>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0.01229</cdr:x>
      <cdr:y>0</cdr:y>
    </cdr:from>
    <cdr:to>
      <cdr:x>0.12836</cdr:x>
      <cdr:y>0.37945</cdr:y>
    </cdr:to>
    <cdr:sp macro="" textlink="">
      <cdr:nvSpPr>
        <cdr:cNvPr id="6" name="テキスト ボックス 1"/>
        <cdr:cNvSpPr txBox="1"/>
      </cdr:nvSpPr>
      <cdr:spPr>
        <a:xfrm xmlns:a="http://schemas.openxmlformats.org/drawingml/2006/main">
          <a:off x="69865" y="-7372350"/>
          <a:ext cx="659740" cy="914410"/>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non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just">
            <a:lnSpc>
              <a:spcPts val="1700"/>
            </a:lnSpc>
          </a:pPr>
          <a:r>
            <a:rPr lang="ja-JP" altLang="en-US" sz="900" kern="100">
              <a:effectLst/>
              <a:latin typeface="メイリオ" panose="020B0604030504040204" pitchFamily="50" charset="-128"/>
              <a:ea typeface="メイリオ" panose="020B0604030504040204" pitchFamily="50" charset="-128"/>
              <a:cs typeface="Times New Roman" panose="02020603050405020304" pitchFamily="18" charset="0"/>
            </a:rPr>
            <a:t>単位：</a:t>
          </a:r>
          <a:r>
            <a:rPr lang="en-US" sz="900" kern="100">
              <a:effectLst/>
              <a:latin typeface="メイリオ" panose="020B0604030504040204" pitchFamily="50" charset="-128"/>
              <a:ea typeface="メイリオ" panose="020B0604030504040204" pitchFamily="50" charset="-128"/>
              <a:cs typeface="Times New Roman" panose="02020603050405020304" pitchFamily="18" charset="0"/>
            </a:rPr>
            <a:t>(t-CO</a:t>
          </a:r>
          <a:r>
            <a:rPr lang="en-US" sz="900" kern="100" baseline="-25000">
              <a:effectLst/>
              <a:latin typeface="メイリオ" panose="020B0604030504040204" pitchFamily="50" charset="-128"/>
              <a:ea typeface="メイリオ" panose="020B0604030504040204" pitchFamily="50" charset="-128"/>
              <a:cs typeface="Times New Roman" panose="02020603050405020304" pitchFamily="18" charset="0"/>
            </a:rPr>
            <a:t>2</a:t>
          </a:r>
          <a:r>
            <a:rPr lang="en-US" sz="900" kern="100">
              <a:effectLst/>
              <a:latin typeface="メイリオ" panose="020B0604030504040204" pitchFamily="50" charset="-128"/>
              <a:ea typeface="メイリオ" panose="020B0604030504040204" pitchFamily="50" charset="-128"/>
              <a:cs typeface="Times New Roman" panose="02020603050405020304" pitchFamily="18" charset="0"/>
            </a:rPr>
            <a:t>)</a:t>
          </a:r>
          <a:endParaRPr lang="ja-JP" sz="900" kern="100">
            <a:effectLst/>
            <a:latin typeface="メイリオ" panose="020B0604030504040204" pitchFamily="50" charset="-128"/>
            <a:ea typeface="メイリオ" panose="020B0604030504040204" pitchFamily="50" charset="-128"/>
            <a:cs typeface="Times New Roman" panose="02020603050405020304" pitchFamily="18" charset="0"/>
          </a:endParaRPr>
        </a:p>
      </cdr:txBody>
    </cdr:sp>
  </cdr:relSizeAnchor>
  <cdr:relSizeAnchor xmlns:cdr="http://schemas.openxmlformats.org/drawingml/2006/chartDrawing">
    <cdr:from>
      <cdr:x>0.76304</cdr:x>
      <cdr:y>0.27668</cdr:y>
    </cdr:from>
    <cdr:to>
      <cdr:x>0.79589</cdr:x>
      <cdr:y>0.36364</cdr:y>
    </cdr:to>
    <cdr:sp macro="" textlink="">
      <cdr:nvSpPr>
        <cdr:cNvPr id="16" name="右中かっこ 15"/>
        <cdr:cNvSpPr/>
      </cdr:nvSpPr>
      <cdr:spPr>
        <a:xfrm xmlns:a="http://schemas.openxmlformats.org/drawingml/2006/main">
          <a:off x="4337049" y="666750"/>
          <a:ext cx="186697" cy="209550"/>
        </a:xfrm>
        <a:prstGeom xmlns:a="http://schemas.openxmlformats.org/drawingml/2006/main" prst="rightBrace">
          <a:avLst/>
        </a:prstGeom>
        <a:ln xmlns:a="http://schemas.openxmlformats.org/drawingml/2006/main" w="28575">
          <a:solidFill>
            <a:schemeClr val="bg1">
              <a:lumMod val="50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ja-JP"/>
        </a:p>
      </cdr:txBody>
    </cdr:sp>
  </cdr:relSizeAnchor>
</c:userShapes>
</file>

<file path=word/drawings/drawing6.xml><?xml version="1.0" encoding="utf-8"?>
<c:userShapes xmlns:c="http://schemas.openxmlformats.org/drawingml/2006/chart">
  <cdr:relSizeAnchor xmlns:cdr="http://schemas.openxmlformats.org/drawingml/2006/chartDrawing">
    <cdr:from>
      <cdr:x>0.73542</cdr:x>
      <cdr:y>0.03436</cdr:y>
    </cdr:from>
    <cdr:to>
      <cdr:x>0.96875</cdr:x>
      <cdr:y>0.38488</cdr:y>
    </cdr:to>
    <cdr:sp macro="" textlink="">
      <cdr:nvSpPr>
        <cdr:cNvPr id="2" name="テキスト ボックス 1"/>
        <cdr:cNvSpPr txBox="1"/>
      </cdr:nvSpPr>
      <cdr:spPr>
        <a:xfrm xmlns:a="http://schemas.openxmlformats.org/drawingml/2006/main">
          <a:off x="3362325" y="95250"/>
          <a:ext cx="1066800" cy="971550"/>
        </a:xfrm>
        <a:prstGeom xmlns:a="http://schemas.openxmlformats.org/drawingml/2006/main" prst="rect">
          <a:avLst/>
        </a:prstGeom>
        <a:ln xmlns:a="http://schemas.openxmlformats.org/drawingml/2006/main">
          <a:solidFill>
            <a:schemeClr val="bg1">
              <a:lumMod val="85000"/>
            </a:schemeClr>
          </a:solidFill>
        </a:ln>
      </cdr:spPr>
      <cdr:txBody>
        <a:bodyPr xmlns:a="http://schemas.openxmlformats.org/drawingml/2006/main" vertOverflow="clip" wrap="square" rtlCol="0"/>
        <a:lstStyle xmlns:a="http://schemas.openxmlformats.org/drawingml/2006/main"/>
        <a:p xmlns:a="http://schemas.openxmlformats.org/drawingml/2006/main">
          <a:r>
            <a:rPr lang="ja-JP" altLang="en-US" sz="800" b="1">
              <a:latin typeface="メイリオ" panose="020B0604030504040204" pitchFamily="50" charset="-128"/>
              <a:ea typeface="メイリオ" panose="020B0604030504040204" pitchFamily="50" charset="-128"/>
            </a:rPr>
            <a:t>その他内訳</a:t>
          </a:r>
          <a:endParaRPr lang="en-US" altLang="ja-JP" sz="800" b="1">
            <a:latin typeface="メイリオ" panose="020B0604030504040204" pitchFamily="50" charset="-128"/>
            <a:ea typeface="メイリオ" panose="020B0604030504040204" pitchFamily="50" charset="-128"/>
          </a:endParaRPr>
        </a:p>
        <a:p xmlns:a="http://schemas.openxmlformats.org/drawingml/2006/main">
          <a:r>
            <a:rPr lang="ja-JP" altLang="en-US" sz="800" b="1">
              <a:latin typeface="メイリオ" panose="020B0604030504040204" pitchFamily="50" charset="-128"/>
              <a:ea typeface="メイリオ" panose="020B0604030504040204" pitchFamily="50" charset="-128"/>
            </a:rPr>
            <a:t>ガソリン  </a:t>
          </a:r>
          <a:r>
            <a:rPr lang="en-US" altLang="ja-JP" sz="800" b="1">
              <a:latin typeface="メイリオ" panose="020B0604030504040204" pitchFamily="50" charset="-128"/>
              <a:ea typeface="メイリオ" panose="020B0604030504040204" pitchFamily="50" charset="-128"/>
            </a:rPr>
            <a:t>0.6%</a:t>
          </a:r>
        </a:p>
        <a:p xmlns:a="http://schemas.openxmlformats.org/drawingml/2006/main">
          <a:r>
            <a:rPr lang="ja-JP" altLang="en-US" sz="800" b="1">
              <a:latin typeface="メイリオ" panose="020B0604030504040204" pitchFamily="50" charset="-128"/>
              <a:ea typeface="メイリオ" panose="020B0604030504040204" pitchFamily="50" charset="-128"/>
            </a:rPr>
            <a:t>軽油 </a:t>
          </a:r>
          <a:r>
            <a:rPr lang="en-US" altLang="ja-JP" sz="800" b="1">
              <a:latin typeface="メイリオ" panose="020B0604030504040204" pitchFamily="50" charset="-128"/>
              <a:ea typeface="メイリオ" panose="020B0604030504040204" pitchFamily="50" charset="-128"/>
            </a:rPr>
            <a:t>0.3%</a:t>
          </a:r>
        </a:p>
        <a:p xmlns:a="http://schemas.openxmlformats.org/drawingml/2006/main">
          <a:r>
            <a:rPr lang="en-US" altLang="ja-JP" sz="800" b="1">
              <a:latin typeface="メイリオ" panose="020B0604030504040204" pitchFamily="50" charset="-128"/>
              <a:ea typeface="メイリオ" panose="020B0604030504040204" pitchFamily="50" charset="-128"/>
            </a:rPr>
            <a:t>LPG 0.2%</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5560ca7-6f88-43c6-85c5-c8b607510fb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1CC0639D19C9044993B440EC24E3806" ma:contentTypeVersion="15" ma:contentTypeDescription="新しいドキュメントを作成します。" ma:contentTypeScope="" ma:versionID="f9a7a4e79689a50be65494c861716f49">
  <xsd:schema xmlns:xsd="http://www.w3.org/2001/XMLSchema" xmlns:xs="http://www.w3.org/2001/XMLSchema" xmlns:p="http://schemas.microsoft.com/office/2006/metadata/properties" xmlns:ns3="75560ca7-6f88-43c6-85c5-c8b607510fb1" xmlns:ns4="35539c32-e891-4046-9716-971cae5cfa6c" targetNamespace="http://schemas.microsoft.com/office/2006/metadata/properties" ma:root="true" ma:fieldsID="a26f365f78af4a53482db56977d56076" ns3:_="" ns4:_="">
    <xsd:import namespace="75560ca7-6f88-43c6-85c5-c8b607510fb1"/>
    <xsd:import namespace="35539c32-e891-4046-9716-971cae5cfa6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SystemTag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60ca7-6f88-43c6-85c5-c8b607510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9c32-e891-4046-9716-971cae5cfa6c" elementFormDefault="qualified">
    <xsd:import namespace="http://schemas.microsoft.com/office/2006/documentManagement/types"/>
    <xsd:import namespace="http://schemas.microsoft.com/office/infopath/2007/PartnerControls"/>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element name="SharingHintHash" ma:index="22"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11F73-FDC1-43EC-ADA2-BDB1F23EEA2D}">
  <ds:schemaRefs>
    <ds:schemaRef ds:uri="http://schemas.microsoft.com/office/2006/metadata/properties"/>
    <ds:schemaRef ds:uri="http://schemas.microsoft.com/office/infopath/2007/PartnerControls"/>
    <ds:schemaRef ds:uri="75560ca7-6f88-43c6-85c5-c8b607510fb1"/>
  </ds:schemaRefs>
</ds:datastoreItem>
</file>

<file path=customXml/itemProps2.xml><?xml version="1.0" encoding="utf-8"?>
<ds:datastoreItem xmlns:ds="http://schemas.openxmlformats.org/officeDocument/2006/customXml" ds:itemID="{F252115C-AA87-459B-8173-AE037D8F8794}">
  <ds:schemaRefs>
    <ds:schemaRef ds:uri="http://schemas.microsoft.com/sharepoint/v3/contenttype/forms"/>
  </ds:schemaRefs>
</ds:datastoreItem>
</file>

<file path=customXml/itemProps3.xml><?xml version="1.0" encoding="utf-8"?>
<ds:datastoreItem xmlns:ds="http://schemas.openxmlformats.org/officeDocument/2006/customXml" ds:itemID="{FC8703E1-E6F5-4640-AEB3-2EE7FD240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60ca7-6f88-43c6-85c5-c8b607510fb1"/>
    <ds:schemaRef ds:uri="35539c32-e891-4046-9716-971cae5cf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025B7E-FA33-468E-8DE1-7A72B7FA4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57</Pages>
  <Words>5005</Words>
  <Characters>28530</Characters>
  <Application>Microsoft Office Word</Application>
  <DocSecurity>0</DocSecurity>
  <Lines>237</Lines>
  <Paragraphs>66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丸山　沙耶佳</dc:creator>
  <cp:keywords/>
  <dc:description/>
  <cp:lastModifiedBy>S002240 寺嶌　晶子</cp:lastModifiedBy>
  <cp:revision>141</cp:revision>
  <cp:lastPrinted>2024-04-09T00:16:00Z</cp:lastPrinted>
  <dcterms:created xsi:type="dcterms:W3CDTF">2024-03-18T04:44:00Z</dcterms:created>
  <dcterms:modified xsi:type="dcterms:W3CDTF">2024-04-09T00:51:00Z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0x010100D1CC0639D19C9044993B440EC24E3806</vt:lpwstr>
  </property>
</Properties>
</file>